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3578C" w14:textId="77777777" w:rsidR="003D7FE2" w:rsidRDefault="005F3D6B">
      <w:pPr>
        <w:pStyle w:val="BodyText"/>
        <w:ind w:left="7613"/>
        <w:rPr>
          <w:rFonts w:ascii="Times New Roman"/>
          <w:sz w:val="20"/>
        </w:rPr>
      </w:pPr>
      <w:r>
        <w:rPr>
          <w:rFonts w:ascii="Times New Roman"/>
          <w:noProof/>
          <w:sz w:val="20"/>
        </w:rPr>
        <w:drawing>
          <wp:inline distT="0" distB="0" distL="0" distR="0" wp14:anchorId="3D0E9A9E" wp14:editId="744E84D9">
            <wp:extent cx="1360789" cy="133931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360789" cy="1339310"/>
                    </a:xfrm>
                    <a:prstGeom prst="rect">
                      <a:avLst/>
                    </a:prstGeom>
                  </pic:spPr>
                </pic:pic>
              </a:graphicData>
            </a:graphic>
          </wp:inline>
        </w:drawing>
      </w:r>
    </w:p>
    <w:p w14:paraId="47A28C8C" w14:textId="77777777" w:rsidR="003D7FE2" w:rsidRDefault="003D7FE2">
      <w:pPr>
        <w:pStyle w:val="BodyText"/>
        <w:ind w:left="0"/>
        <w:rPr>
          <w:rFonts w:ascii="Times New Roman"/>
          <w:sz w:val="20"/>
        </w:rPr>
      </w:pPr>
    </w:p>
    <w:p w14:paraId="41F6A5E9" w14:textId="77777777" w:rsidR="003D7FE2" w:rsidRDefault="003D7FE2">
      <w:pPr>
        <w:pStyle w:val="BodyText"/>
        <w:ind w:left="0"/>
        <w:rPr>
          <w:rFonts w:ascii="Times New Roman"/>
          <w:sz w:val="20"/>
        </w:rPr>
      </w:pPr>
    </w:p>
    <w:p w14:paraId="2E47A753" w14:textId="77777777" w:rsidR="003D7FE2" w:rsidRDefault="003D7FE2">
      <w:pPr>
        <w:pStyle w:val="BodyText"/>
        <w:ind w:left="0"/>
        <w:rPr>
          <w:rFonts w:ascii="Times New Roman"/>
          <w:sz w:val="20"/>
        </w:rPr>
      </w:pPr>
    </w:p>
    <w:p w14:paraId="0DEAE02A" w14:textId="77777777" w:rsidR="003D7FE2" w:rsidRDefault="003D7FE2">
      <w:pPr>
        <w:pStyle w:val="BodyText"/>
        <w:spacing w:before="9"/>
        <w:ind w:left="0"/>
        <w:rPr>
          <w:rFonts w:ascii="Times New Roman"/>
        </w:rPr>
      </w:pPr>
    </w:p>
    <w:p w14:paraId="06A669E7" w14:textId="77777777" w:rsidR="003D7FE2" w:rsidRDefault="005F3D6B">
      <w:pPr>
        <w:pStyle w:val="Title"/>
      </w:pPr>
      <w:r>
        <w:rPr>
          <w:color w:val="333E47"/>
        </w:rPr>
        <w:t>Safeguarding</w:t>
      </w:r>
      <w:r>
        <w:rPr>
          <w:color w:val="333E47"/>
          <w:spacing w:val="-15"/>
        </w:rPr>
        <w:t xml:space="preserve"> </w:t>
      </w:r>
      <w:r>
        <w:rPr>
          <w:color w:val="333E47"/>
        </w:rPr>
        <w:t>Adults</w:t>
      </w:r>
      <w:r>
        <w:rPr>
          <w:color w:val="333E47"/>
          <w:spacing w:val="-14"/>
        </w:rPr>
        <w:t xml:space="preserve"> </w:t>
      </w:r>
      <w:r>
        <w:rPr>
          <w:color w:val="333E47"/>
        </w:rPr>
        <w:t>Policy</w:t>
      </w:r>
      <w:r>
        <w:rPr>
          <w:color w:val="333E47"/>
          <w:spacing w:val="-16"/>
        </w:rPr>
        <w:t xml:space="preserve"> </w:t>
      </w:r>
      <w:r>
        <w:rPr>
          <w:color w:val="333E47"/>
        </w:rPr>
        <w:t>and</w:t>
      </w:r>
      <w:r>
        <w:rPr>
          <w:color w:val="333E47"/>
          <w:spacing w:val="-17"/>
        </w:rPr>
        <w:t xml:space="preserve"> </w:t>
      </w:r>
      <w:r>
        <w:rPr>
          <w:color w:val="333E47"/>
          <w:spacing w:val="-2"/>
        </w:rPr>
        <w:t>Procedures</w:t>
      </w:r>
    </w:p>
    <w:p w14:paraId="393970B3" w14:textId="77777777" w:rsidR="003D7FE2" w:rsidRDefault="003D7FE2">
      <w:pPr>
        <w:pStyle w:val="BodyText"/>
        <w:ind w:left="0"/>
        <w:rPr>
          <w:b/>
          <w:sz w:val="50"/>
        </w:rPr>
      </w:pPr>
    </w:p>
    <w:p w14:paraId="6BA55C31" w14:textId="77777777" w:rsidR="003D7FE2" w:rsidRDefault="003D7FE2">
      <w:pPr>
        <w:pStyle w:val="BodyText"/>
        <w:spacing w:before="6"/>
        <w:ind w:left="0"/>
        <w:rPr>
          <w:b/>
          <w:sz w:val="53"/>
        </w:rPr>
      </w:pPr>
    </w:p>
    <w:p w14:paraId="5E624F85" w14:textId="3E3620B4" w:rsidR="004B1DC7" w:rsidRDefault="005F3D6B" w:rsidP="004B1DC7">
      <w:pPr>
        <w:spacing w:line="350" w:lineRule="auto"/>
        <w:ind w:left="532" w:right="4251"/>
        <w:rPr>
          <w:color w:val="333E47"/>
          <w:sz w:val="36"/>
        </w:rPr>
      </w:pPr>
      <w:r>
        <w:rPr>
          <w:color w:val="333E47"/>
          <w:sz w:val="36"/>
        </w:rPr>
        <w:t>Adopted</w:t>
      </w:r>
      <w:r>
        <w:rPr>
          <w:color w:val="333E47"/>
          <w:spacing w:val="-6"/>
          <w:sz w:val="36"/>
        </w:rPr>
        <w:t xml:space="preserve"> </w:t>
      </w:r>
      <w:r>
        <w:rPr>
          <w:color w:val="333E47"/>
          <w:sz w:val="36"/>
        </w:rPr>
        <w:t>by</w:t>
      </w:r>
      <w:r>
        <w:rPr>
          <w:color w:val="333E47"/>
          <w:spacing w:val="-6"/>
          <w:sz w:val="36"/>
        </w:rPr>
        <w:t xml:space="preserve"> </w:t>
      </w:r>
      <w:r>
        <w:rPr>
          <w:color w:val="333E47"/>
          <w:sz w:val="36"/>
        </w:rPr>
        <w:t>Trustees</w:t>
      </w:r>
      <w:r>
        <w:rPr>
          <w:color w:val="333E47"/>
          <w:spacing w:val="-8"/>
          <w:sz w:val="36"/>
        </w:rPr>
        <w:t xml:space="preserve"> </w:t>
      </w:r>
      <w:r>
        <w:rPr>
          <w:color w:val="333E47"/>
          <w:sz w:val="36"/>
        </w:rPr>
        <w:t>on</w:t>
      </w:r>
      <w:r w:rsidR="004B1DC7">
        <w:rPr>
          <w:color w:val="333E47"/>
          <w:sz w:val="36"/>
        </w:rPr>
        <w:t xml:space="preserve"> 3</w:t>
      </w:r>
      <w:r w:rsidR="004B1DC7" w:rsidRPr="004B1DC7">
        <w:rPr>
          <w:color w:val="333E47"/>
          <w:sz w:val="36"/>
          <w:vertAlign w:val="superscript"/>
        </w:rPr>
        <w:t>rd</w:t>
      </w:r>
      <w:r w:rsidR="004B1DC7">
        <w:rPr>
          <w:color w:val="333E47"/>
          <w:sz w:val="36"/>
        </w:rPr>
        <w:t xml:space="preserve"> October</w:t>
      </w:r>
      <w:r w:rsidR="004B1DC7">
        <w:rPr>
          <w:color w:val="333E47"/>
          <w:spacing w:val="-6"/>
          <w:sz w:val="36"/>
        </w:rPr>
        <w:t xml:space="preserve"> </w:t>
      </w:r>
      <w:r>
        <w:rPr>
          <w:color w:val="333E47"/>
          <w:sz w:val="36"/>
        </w:rPr>
        <w:t>202</w:t>
      </w:r>
      <w:r w:rsidR="004B1DC7">
        <w:rPr>
          <w:color w:val="333E47"/>
          <w:sz w:val="36"/>
        </w:rPr>
        <w:t xml:space="preserve">2 </w:t>
      </w:r>
    </w:p>
    <w:p w14:paraId="41CEA37C" w14:textId="1705787D" w:rsidR="003D7FE2" w:rsidRPr="004B1DC7" w:rsidRDefault="005F3D6B" w:rsidP="004B1DC7">
      <w:pPr>
        <w:spacing w:line="350" w:lineRule="auto"/>
        <w:ind w:left="532" w:right="4251"/>
        <w:rPr>
          <w:color w:val="333E47"/>
          <w:sz w:val="36"/>
        </w:rPr>
      </w:pPr>
      <w:r>
        <w:rPr>
          <w:color w:val="333E47"/>
          <w:sz w:val="36"/>
        </w:rPr>
        <w:t xml:space="preserve">Next Review on </w:t>
      </w:r>
      <w:r w:rsidR="00AE5458">
        <w:rPr>
          <w:color w:val="333E47"/>
          <w:sz w:val="36"/>
        </w:rPr>
        <w:t>22</w:t>
      </w:r>
      <w:r w:rsidR="00AE5458" w:rsidRPr="00AE5458">
        <w:rPr>
          <w:color w:val="333E47"/>
          <w:sz w:val="36"/>
          <w:vertAlign w:val="superscript"/>
        </w:rPr>
        <w:t>nd</w:t>
      </w:r>
      <w:r w:rsidR="00AE5458">
        <w:rPr>
          <w:color w:val="333E47"/>
          <w:sz w:val="36"/>
        </w:rPr>
        <w:t xml:space="preserve"> November</w:t>
      </w:r>
      <w:r w:rsidR="004B1DC7">
        <w:rPr>
          <w:color w:val="333E47"/>
          <w:sz w:val="36"/>
        </w:rPr>
        <w:t xml:space="preserve"> 202</w:t>
      </w:r>
      <w:r w:rsidR="00AD1686">
        <w:rPr>
          <w:color w:val="333E47"/>
          <w:sz w:val="36"/>
        </w:rPr>
        <w:t>4</w:t>
      </w:r>
      <w:r w:rsidR="004B1DC7">
        <w:rPr>
          <w:color w:val="333E47"/>
          <w:sz w:val="36"/>
        </w:rPr>
        <w:t>.</w:t>
      </w:r>
    </w:p>
    <w:p w14:paraId="2F62A43D" w14:textId="77777777" w:rsidR="003D7FE2" w:rsidRDefault="003D7FE2">
      <w:pPr>
        <w:pStyle w:val="BodyText"/>
        <w:ind w:left="0"/>
        <w:rPr>
          <w:sz w:val="42"/>
        </w:rPr>
      </w:pPr>
    </w:p>
    <w:p w14:paraId="764389FB" w14:textId="77777777" w:rsidR="003D7FE2" w:rsidRDefault="003D7FE2">
      <w:pPr>
        <w:pStyle w:val="BodyText"/>
        <w:spacing w:before="6"/>
        <w:ind w:left="0"/>
        <w:rPr>
          <w:sz w:val="61"/>
        </w:rPr>
      </w:pPr>
    </w:p>
    <w:p w14:paraId="18114983" w14:textId="77777777" w:rsidR="003D7FE2" w:rsidRDefault="005F3D6B">
      <w:pPr>
        <w:ind w:left="532"/>
        <w:rPr>
          <w:b/>
          <w:sz w:val="28"/>
        </w:rPr>
      </w:pPr>
      <w:r>
        <w:rPr>
          <w:b/>
          <w:color w:val="333E47"/>
          <w:sz w:val="28"/>
        </w:rPr>
        <w:t>Safeguarding</w:t>
      </w:r>
      <w:r>
        <w:rPr>
          <w:b/>
          <w:color w:val="333E47"/>
          <w:spacing w:val="-8"/>
          <w:sz w:val="28"/>
        </w:rPr>
        <w:t xml:space="preserve"> </w:t>
      </w:r>
      <w:r>
        <w:rPr>
          <w:b/>
          <w:color w:val="333E47"/>
          <w:sz w:val="28"/>
        </w:rPr>
        <w:t>is</w:t>
      </w:r>
      <w:r>
        <w:rPr>
          <w:b/>
          <w:color w:val="333E47"/>
          <w:spacing w:val="-8"/>
          <w:sz w:val="28"/>
        </w:rPr>
        <w:t xml:space="preserve"> </w:t>
      </w:r>
      <w:r>
        <w:rPr>
          <w:b/>
          <w:color w:val="333E47"/>
          <w:sz w:val="28"/>
        </w:rPr>
        <w:t>everyone’s</w:t>
      </w:r>
      <w:r>
        <w:rPr>
          <w:b/>
          <w:color w:val="333E47"/>
          <w:spacing w:val="-8"/>
          <w:sz w:val="28"/>
        </w:rPr>
        <w:t xml:space="preserve"> </w:t>
      </w:r>
      <w:r>
        <w:rPr>
          <w:b/>
          <w:color w:val="333E47"/>
          <w:spacing w:val="-2"/>
          <w:sz w:val="28"/>
        </w:rPr>
        <w:t>responsibility.</w:t>
      </w:r>
    </w:p>
    <w:p w14:paraId="6A3DECA5" w14:textId="77777777" w:rsidR="003D7FE2" w:rsidRDefault="005F3D6B">
      <w:pPr>
        <w:spacing w:before="186"/>
        <w:ind w:left="532"/>
        <w:rPr>
          <w:sz w:val="28"/>
        </w:rPr>
      </w:pPr>
      <w:r>
        <w:rPr>
          <w:color w:val="333E47"/>
          <w:sz w:val="28"/>
        </w:rPr>
        <w:t>If</w:t>
      </w:r>
      <w:r>
        <w:rPr>
          <w:color w:val="333E47"/>
          <w:spacing w:val="-7"/>
          <w:sz w:val="28"/>
        </w:rPr>
        <w:t xml:space="preserve"> </w:t>
      </w:r>
      <w:r>
        <w:rPr>
          <w:color w:val="333E47"/>
          <w:sz w:val="28"/>
        </w:rPr>
        <w:t>you</w:t>
      </w:r>
      <w:r>
        <w:rPr>
          <w:color w:val="333E47"/>
          <w:spacing w:val="-4"/>
          <w:sz w:val="28"/>
        </w:rPr>
        <w:t xml:space="preserve"> </w:t>
      </w:r>
      <w:r>
        <w:rPr>
          <w:color w:val="333E47"/>
          <w:sz w:val="28"/>
        </w:rPr>
        <w:t>have</w:t>
      </w:r>
      <w:r>
        <w:rPr>
          <w:color w:val="333E47"/>
          <w:spacing w:val="-4"/>
          <w:sz w:val="28"/>
        </w:rPr>
        <w:t xml:space="preserve"> </w:t>
      </w:r>
      <w:r>
        <w:rPr>
          <w:color w:val="333E47"/>
          <w:sz w:val="28"/>
        </w:rPr>
        <w:t>concerns</w:t>
      </w:r>
      <w:r>
        <w:rPr>
          <w:color w:val="333E47"/>
          <w:spacing w:val="-5"/>
          <w:sz w:val="28"/>
        </w:rPr>
        <w:t xml:space="preserve"> </w:t>
      </w:r>
      <w:r>
        <w:rPr>
          <w:color w:val="333E47"/>
          <w:sz w:val="28"/>
        </w:rPr>
        <w:t>about</w:t>
      </w:r>
      <w:r>
        <w:rPr>
          <w:color w:val="333E47"/>
          <w:spacing w:val="-5"/>
          <w:sz w:val="28"/>
        </w:rPr>
        <w:t xml:space="preserve"> </w:t>
      </w:r>
      <w:r>
        <w:rPr>
          <w:color w:val="333E47"/>
          <w:sz w:val="28"/>
        </w:rPr>
        <w:t>an</w:t>
      </w:r>
      <w:r>
        <w:rPr>
          <w:color w:val="333E47"/>
          <w:spacing w:val="-5"/>
          <w:sz w:val="28"/>
        </w:rPr>
        <w:t xml:space="preserve"> </w:t>
      </w:r>
      <w:r>
        <w:rPr>
          <w:color w:val="333E47"/>
          <w:sz w:val="28"/>
        </w:rPr>
        <w:t>adult’s</w:t>
      </w:r>
      <w:r>
        <w:rPr>
          <w:color w:val="333E47"/>
          <w:spacing w:val="-7"/>
          <w:sz w:val="28"/>
        </w:rPr>
        <w:t xml:space="preserve"> </w:t>
      </w:r>
      <w:r>
        <w:rPr>
          <w:color w:val="333E47"/>
          <w:sz w:val="28"/>
        </w:rPr>
        <w:t>safety</w:t>
      </w:r>
      <w:r>
        <w:rPr>
          <w:color w:val="333E47"/>
          <w:spacing w:val="-3"/>
          <w:sz w:val="28"/>
        </w:rPr>
        <w:t xml:space="preserve"> </w:t>
      </w:r>
      <w:r>
        <w:rPr>
          <w:color w:val="333E47"/>
          <w:sz w:val="28"/>
        </w:rPr>
        <w:t>and</w:t>
      </w:r>
      <w:r>
        <w:rPr>
          <w:color w:val="333E47"/>
          <w:spacing w:val="-5"/>
          <w:sz w:val="28"/>
        </w:rPr>
        <w:t xml:space="preserve"> </w:t>
      </w:r>
      <w:r>
        <w:rPr>
          <w:color w:val="333E47"/>
          <w:sz w:val="28"/>
        </w:rPr>
        <w:t>or</w:t>
      </w:r>
      <w:r>
        <w:rPr>
          <w:color w:val="333E47"/>
          <w:spacing w:val="-2"/>
          <w:sz w:val="28"/>
        </w:rPr>
        <w:t xml:space="preserve"> </w:t>
      </w:r>
      <w:r>
        <w:rPr>
          <w:color w:val="333E47"/>
          <w:sz w:val="28"/>
        </w:rPr>
        <w:t>wellbeing,</w:t>
      </w:r>
      <w:r>
        <w:rPr>
          <w:color w:val="333E47"/>
          <w:spacing w:val="-4"/>
          <w:sz w:val="28"/>
        </w:rPr>
        <w:t xml:space="preserve"> </w:t>
      </w:r>
      <w:r>
        <w:rPr>
          <w:color w:val="333E47"/>
          <w:sz w:val="28"/>
        </w:rPr>
        <w:t>you</w:t>
      </w:r>
      <w:r>
        <w:rPr>
          <w:color w:val="333E47"/>
          <w:spacing w:val="-3"/>
          <w:sz w:val="28"/>
        </w:rPr>
        <w:t xml:space="preserve"> </w:t>
      </w:r>
      <w:r>
        <w:rPr>
          <w:color w:val="333E47"/>
          <w:sz w:val="28"/>
        </w:rPr>
        <w:t>must</w:t>
      </w:r>
      <w:r>
        <w:rPr>
          <w:color w:val="333E47"/>
          <w:spacing w:val="-5"/>
          <w:sz w:val="28"/>
        </w:rPr>
        <w:t xml:space="preserve"> act</w:t>
      </w:r>
    </w:p>
    <w:p w14:paraId="64AC6FC6" w14:textId="77777777" w:rsidR="003D7FE2" w:rsidRDefault="005F3D6B">
      <w:pPr>
        <w:spacing w:before="26"/>
        <w:ind w:left="532"/>
        <w:rPr>
          <w:sz w:val="28"/>
        </w:rPr>
      </w:pPr>
      <w:r>
        <w:rPr>
          <w:color w:val="333E47"/>
          <w:sz w:val="28"/>
        </w:rPr>
        <w:t xml:space="preserve">on </w:t>
      </w:r>
      <w:r>
        <w:rPr>
          <w:color w:val="333E47"/>
          <w:spacing w:val="-2"/>
          <w:sz w:val="28"/>
        </w:rPr>
        <w:t>these.</w:t>
      </w:r>
    </w:p>
    <w:p w14:paraId="4648E61B" w14:textId="77777777" w:rsidR="003D7FE2" w:rsidRDefault="005F3D6B">
      <w:pPr>
        <w:spacing w:before="186" w:line="259" w:lineRule="auto"/>
        <w:ind w:left="532" w:right="939"/>
        <w:rPr>
          <w:sz w:val="28"/>
        </w:rPr>
      </w:pPr>
      <w:r>
        <w:rPr>
          <w:color w:val="333E47"/>
          <w:sz w:val="28"/>
        </w:rPr>
        <w:t>It</w:t>
      </w:r>
      <w:r>
        <w:rPr>
          <w:color w:val="333E47"/>
          <w:spacing w:val="-4"/>
          <w:sz w:val="28"/>
        </w:rPr>
        <w:t xml:space="preserve"> </w:t>
      </w:r>
      <w:r>
        <w:rPr>
          <w:color w:val="333E47"/>
          <w:sz w:val="28"/>
        </w:rPr>
        <w:t>is</w:t>
      </w:r>
      <w:r>
        <w:rPr>
          <w:color w:val="333E47"/>
          <w:spacing w:val="-4"/>
          <w:sz w:val="28"/>
        </w:rPr>
        <w:t xml:space="preserve"> </w:t>
      </w:r>
      <w:r>
        <w:rPr>
          <w:color w:val="333E47"/>
          <w:sz w:val="28"/>
        </w:rPr>
        <w:t>not</w:t>
      </w:r>
      <w:r>
        <w:rPr>
          <w:color w:val="333E47"/>
          <w:spacing w:val="-4"/>
          <w:sz w:val="28"/>
        </w:rPr>
        <w:t xml:space="preserve"> </w:t>
      </w:r>
      <w:r>
        <w:rPr>
          <w:color w:val="333E47"/>
          <w:sz w:val="28"/>
        </w:rPr>
        <w:t>your</w:t>
      </w:r>
      <w:r>
        <w:rPr>
          <w:color w:val="333E47"/>
          <w:spacing w:val="-4"/>
          <w:sz w:val="28"/>
        </w:rPr>
        <w:t xml:space="preserve"> </w:t>
      </w:r>
      <w:r>
        <w:rPr>
          <w:color w:val="333E47"/>
          <w:sz w:val="28"/>
        </w:rPr>
        <w:t>responsibility</w:t>
      </w:r>
      <w:r>
        <w:rPr>
          <w:color w:val="333E47"/>
          <w:spacing w:val="-2"/>
          <w:sz w:val="28"/>
        </w:rPr>
        <w:t xml:space="preserve"> </w:t>
      </w:r>
      <w:r>
        <w:rPr>
          <w:color w:val="333E47"/>
          <w:sz w:val="28"/>
        </w:rPr>
        <w:t>to</w:t>
      </w:r>
      <w:r>
        <w:rPr>
          <w:color w:val="333E47"/>
          <w:spacing w:val="-3"/>
          <w:sz w:val="28"/>
        </w:rPr>
        <w:t xml:space="preserve"> </w:t>
      </w:r>
      <w:r>
        <w:rPr>
          <w:color w:val="333E47"/>
          <w:sz w:val="28"/>
        </w:rPr>
        <w:t>decide</w:t>
      </w:r>
      <w:r>
        <w:rPr>
          <w:color w:val="333E47"/>
          <w:spacing w:val="-3"/>
          <w:sz w:val="28"/>
        </w:rPr>
        <w:t xml:space="preserve"> </w:t>
      </w:r>
      <w:proofErr w:type="gramStart"/>
      <w:r>
        <w:rPr>
          <w:color w:val="333E47"/>
          <w:sz w:val="28"/>
        </w:rPr>
        <w:t>whether</w:t>
      </w:r>
      <w:r>
        <w:rPr>
          <w:color w:val="333E47"/>
          <w:spacing w:val="-1"/>
          <w:sz w:val="28"/>
        </w:rPr>
        <w:t xml:space="preserve"> </w:t>
      </w:r>
      <w:r>
        <w:rPr>
          <w:color w:val="333E47"/>
          <w:sz w:val="28"/>
        </w:rPr>
        <w:t>or</w:t>
      </w:r>
      <w:r>
        <w:rPr>
          <w:color w:val="333E47"/>
          <w:spacing w:val="-1"/>
          <w:sz w:val="28"/>
        </w:rPr>
        <w:t xml:space="preserve"> </w:t>
      </w:r>
      <w:r>
        <w:rPr>
          <w:color w:val="333E47"/>
          <w:sz w:val="28"/>
        </w:rPr>
        <w:t>not</w:t>
      </w:r>
      <w:proofErr w:type="gramEnd"/>
      <w:r>
        <w:rPr>
          <w:color w:val="333E47"/>
          <w:spacing w:val="-4"/>
          <w:sz w:val="28"/>
        </w:rPr>
        <w:t xml:space="preserve"> </w:t>
      </w:r>
      <w:r>
        <w:rPr>
          <w:color w:val="333E47"/>
          <w:sz w:val="28"/>
        </w:rPr>
        <w:t>an</w:t>
      </w:r>
      <w:r>
        <w:rPr>
          <w:color w:val="333E47"/>
          <w:spacing w:val="-5"/>
          <w:sz w:val="28"/>
        </w:rPr>
        <w:t xml:space="preserve"> </w:t>
      </w:r>
      <w:r>
        <w:rPr>
          <w:color w:val="333E47"/>
          <w:sz w:val="28"/>
        </w:rPr>
        <w:t>adult</w:t>
      </w:r>
      <w:r>
        <w:rPr>
          <w:color w:val="333E47"/>
          <w:spacing w:val="-4"/>
          <w:sz w:val="28"/>
        </w:rPr>
        <w:t xml:space="preserve"> </w:t>
      </w:r>
      <w:r>
        <w:rPr>
          <w:color w:val="333E47"/>
          <w:sz w:val="28"/>
        </w:rPr>
        <w:t>has</w:t>
      </w:r>
      <w:r>
        <w:rPr>
          <w:color w:val="333E47"/>
          <w:spacing w:val="-3"/>
          <w:sz w:val="28"/>
        </w:rPr>
        <w:t xml:space="preserve"> </w:t>
      </w:r>
      <w:r>
        <w:rPr>
          <w:color w:val="333E47"/>
          <w:sz w:val="28"/>
        </w:rPr>
        <w:t>been abused. It is, however, your responsibility to act on any concerns.</w:t>
      </w:r>
    </w:p>
    <w:p w14:paraId="786DC90D" w14:textId="77777777" w:rsidR="004B1DC7" w:rsidRDefault="004B1DC7">
      <w:pPr>
        <w:spacing w:line="259" w:lineRule="auto"/>
        <w:rPr>
          <w:sz w:val="28"/>
        </w:rPr>
      </w:pPr>
    </w:p>
    <w:p w14:paraId="6CDC8346" w14:textId="1E02462F" w:rsidR="004B1DC7" w:rsidRDefault="004B1DC7" w:rsidP="004B1DC7">
      <w:pPr>
        <w:ind w:left="532"/>
        <w:rPr>
          <w:b/>
          <w:color w:val="333E47"/>
          <w:sz w:val="28"/>
        </w:rPr>
      </w:pPr>
      <w:r>
        <w:rPr>
          <w:b/>
          <w:color w:val="333E47"/>
          <w:sz w:val="28"/>
        </w:rPr>
        <w:t>Safeguarding</w:t>
      </w:r>
      <w:r>
        <w:rPr>
          <w:b/>
          <w:color w:val="333E47"/>
          <w:spacing w:val="-8"/>
          <w:sz w:val="28"/>
        </w:rPr>
        <w:t xml:space="preserve"> </w:t>
      </w:r>
      <w:r>
        <w:rPr>
          <w:b/>
          <w:color w:val="333E47"/>
          <w:sz w:val="28"/>
        </w:rPr>
        <w:t xml:space="preserve">Officer – CEO Mary Kahn </w:t>
      </w:r>
      <w:hyperlink r:id="rId8" w:history="1">
        <w:r w:rsidRPr="00522A15">
          <w:rPr>
            <w:rStyle w:val="Hyperlink"/>
            <w:b/>
            <w:sz w:val="28"/>
          </w:rPr>
          <w:t>mary@axminsterandlymecancersupport.co.uk</w:t>
        </w:r>
      </w:hyperlink>
    </w:p>
    <w:p w14:paraId="171C5E1C" w14:textId="0F72830A" w:rsidR="004B1DC7" w:rsidRDefault="004B1DC7" w:rsidP="004B1DC7">
      <w:pPr>
        <w:ind w:left="532"/>
        <w:rPr>
          <w:b/>
          <w:color w:val="333E47"/>
          <w:sz w:val="28"/>
        </w:rPr>
      </w:pPr>
    </w:p>
    <w:p w14:paraId="3719D2F3" w14:textId="3BBFE786" w:rsidR="004B1DC7" w:rsidRDefault="004B1DC7" w:rsidP="004B1DC7">
      <w:pPr>
        <w:ind w:left="532"/>
        <w:rPr>
          <w:b/>
          <w:color w:val="333E47"/>
          <w:sz w:val="28"/>
        </w:rPr>
      </w:pPr>
      <w:r>
        <w:rPr>
          <w:b/>
          <w:color w:val="333E47"/>
          <w:sz w:val="28"/>
        </w:rPr>
        <w:t>ALCS Safeguarding Lead – Donna Drew</w:t>
      </w:r>
    </w:p>
    <w:p w14:paraId="4C21D64C" w14:textId="19FC1F34" w:rsidR="004B1DC7" w:rsidRDefault="004B1DC7" w:rsidP="004B1DC7">
      <w:pPr>
        <w:ind w:left="532"/>
        <w:rPr>
          <w:b/>
          <w:color w:val="333E47"/>
          <w:sz w:val="28"/>
        </w:rPr>
      </w:pPr>
      <w:hyperlink r:id="rId9" w:history="1">
        <w:r w:rsidRPr="00522A15">
          <w:rPr>
            <w:rStyle w:val="Hyperlink"/>
            <w:b/>
            <w:sz w:val="28"/>
          </w:rPr>
          <w:t>Donna@axminsterandlymecancersupport.co.uk</w:t>
        </w:r>
      </w:hyperlink>
    </w:p>
    <w:p w14:paraId="14DB5A71" w14:textId="77777777" w:rsidR="004B1DC7" w:rsidRDefault="004B1DC7" w:rsidP="004B1DC7">
      <w:pPr>
        <w:ind w:left="532"/>
        <w:rPr>
          <w:b/>
          <w:sz w:val="28"/>
        </w:rPr>
      </w:pPr>
    </w:p>
    <w:p w14:paraId="3B612291" w14:textId="77777777" w:rsidR="004B1DC7" w:rsidRDefault="004B1DC7">
      <w:pPr>
        <w:spacing w:line="259" w:lineRule="auto"/>
        <w:rPr>
          <w:sz w:val="28"/>
        </w:rPr>
      </w:pPr>
    </w:p>
    <w:p w14:paraId="48BBD584" w14:textId="77777777" w:rsidR="004B1DC7" w:rsidRDefault="004B1DC7">
      <w:pPr>
        <w:spacing w:line="259" w:lineRule="auto"/>
        <w:rPr>
          <w:sz w:val="28"/>
        </w:rPr>
      </w:pPr>
    </w:p>
    <w:p w14:paraId="035038C6" w14:textId="77777777" w:rsidR="004B1DC7" w:rsidRDefault="004B1DC7">
      <w:pPr>
        <w:spacing w:line="259" w:lineRule="auto"/>
        <w:rPr>
          <w:sz w:val="28"/>
        </w:rPr>
      </w:pPr>
    </w:p>
    <w:p w14:paraId="75B07837" w14:textId="696EC2BF" w:rsidR="004B1DC7" w:rsidRDefault="004B1DC7">
      <w:pPr>
        <w:spacing w:line="259" w:lineRule="auto"/>
        <w:rPr>
          <w:sz w:val="28"/>
        </w:rPr>
        <w:sectPr w:rsidR="004B1DC7">
          <w:type w:val="continuous"/>
          <w:pgSz w:w="11910" w:h="16840"/>
          <w:pgMar w:top="1160" w:right="300" w:bottom="280" w:left="600" w:header="720" w:footer="720" w:gutter="0"/>
          <w:cols w:space="720"/>
        </w:sectPr>
      </w:pPr>
    </w:p>
    <w:p w14:paraId="0E00D117" w14:textId="77777777" w:rsidR="003D7FE2" w:rsidRDefault="005F3D6B">
      <w:pPr>
        <w:pStyle w:val="Heading1"/>
      </w:pPr>
      <w:r>
        <w:rPr>
          <w:color w:val="333E47"/>
          <w:spacing w:val="-2"/>
        </w:rPr>
        <w:lastRenderedPageBreak/>
        <w:t>Index:</w:t>
      </w:r>
    </w:p>
    <w:p w14:paraId="5062239D" w14:textId="77777777" w:rsidR="003D7FE2" w:rsidRDefault="003D7FE2">
      <w:pPr>
        <w:pStyle w:val="BodyText"/>
        <w:ind w:left="0"/>
        <w:rPr>
          <w:b/>
          <w:sz w:val="20"/>
        </w:rPr>
      </w:pPr>
    </w:p>
    <w:p w14:paraId="5FFD2A15" w14:textId="77777777" w:rsidR="003D7FE2" w:rsidRDefault="003D7FE2">
      <w:pPr>
        <w:pStyle w:val="BodyText"/>
        <w:spacing w:before="1"/>
        <w:ind w:left="0"/>
        <w:rPr>
          <w:b/>
          <w:sz w:val="20"/>
        </w:rPr>
      </w:pPr>
    </w:p>
    <w:tbl>
      <w:tblPr>
        <w:tblW w:w="0" w:type="auto"/>
        <w:tblInd w:w="1162" w:type="dxa"/>
        <w:tblLayout w:type="fixed"/>
        <w:tblCellMar>
          <w:left w:w="0" w:type="dxa"/>
          <w:right w:w="0" w:type="dxa"/>
        </w:tblCellMar>
        <w:tblLook w:val="01E0" w:firstRow="1" w:lastRow="1" w:firstColumn="1" w:lastColumn="1" w:noHBand="0" w:noVBand="0"/>
      </w:tblPr>
      <w:tblGrid>
        <w:gridCol w:w="7347"/>
        <w:gridCol w:w="623"/>
      </w:tblGrid>
      <w:tr w:rsidR="003D7FE2" w14:paraId="3FD5D43F" w14:textId="77777777">
        <w:trPr>
          <w:trHeight w:val="327"/>
        </w:trPr>
        <w:tc>
          <w:tcPr>
            <w:tcW w:w="7347" w:type="dxa"/>
          </w:tcPr>
          <w:p w14:paraId="0E443EA0" w14:textId="77777777" w:rsidR="003D7FE2" w:rsidRDefault="003D7FE2">
            <w:pPr>
              <w:pStyle w:val="TableParagraph"/>
              <w:spacing w:before="0"/>
              <w:ind w:left="0"/>
              <w:rPr>
                <w:rFonts w:ascii="Times New Roman"/>
              </w:rPr>
            </w:pPr>
          </w:p>
        </w:tc>
        <w:tc>
          <w:tcPr>
            <w:tcW w:w="623" w:type="dxa"/>
          </w:tcPr>
          <w:p w14:paraId="6B232F2D" w14:textId="77777777" w:rsidR="003D7FE2" w:rsidRDefault="005F3D6B">
            <w:pPr>
              <w:pStyle w:val="TableParagraph"/>
              <w:spacing w:before="0"/>
              <w:ind w:left="0" w:right="48"/>
              <w:jc w:val="right"/>
            </w:pPr>
            <w:r>
              <w:rPr>
                <w:color w:val="333E47"/>
                <w:spacing w:val="-4"/>
              </w:rPr>
              <w:t>Page</w:t>
            </w:r>
          </w:p>
        </w:tc>
      </w:tr>
      <w:tr w:rsidR="003D7FE2" w14:paraId="59492C8B" w14:textId="77777777">
        <w:trPr>
          <w:trHeight w:val="397"/>
        </w:trPr>
        <w:tc>
          <w:tcPr>
            <w:tcW w:w="7347" w:type="dxa"/>
          </w:tcPr>
          <w:p w14:paraId="093C5B51" w14:textId="77777777" w:rsidR="003D7FE2" w:rsidRDefault="005F3D6B">
            <w:pPr>
              <w:pStyle w:val="TableParagraph"/>
              <w:spacing w:before="71"/>
              <w:ind w:left="50"/>
            </w:pPr>
            <w:r>
              <w:rPr>
                <w:color w:val="333E47"/>
                <w:spacing w:val="-2"/>
              </w:rPr>
              <w:t>Introduction</w:t>
            </w:r>
          </w:p>
        </w:tc>
        <w:tc>
          <w:tcPr>
            <w:tcW w:w="623" w:type="dxa"/>
          </w:tcPr>
          <w:p w14:paraId="6B87F183" w14:textId="77777777" w:rsidR="003D7FE2" w:rsidRDefault="005F3D6B">
            <w:pPr>
              <w:pStyle w:val="TableParagraph"/>
              <w:spacing w:before="71"/>
              <w:ind w:left="0" w:right="48"/>
              <w:jc w:val="right"/>
            </w:pPr>
            <w:r>
              <w:rPr>
                <w:color w:val="333E47"/>
              </w:rPr>
              <w:t>2</w:t>
            </w:r>
          </w:p>
        </w:tc>
      </w:tr>
      <w:tr w:rsidR="003D7FE2" w14:paraId="61CFC15F" w14:textId="77777777">
        <w:trPr>
          <w:trHeight w:val="396"/>
        </w:trPr>
        <w:tc>
          <w:tcPr>
            <w:tcW w:w="7347" w:type="dxa"/>
          </w:tcPr>
          <w:p w14:paraId="673EB75F" w14:textId="77777777" w:rsidR="003D7FE2" w:rsidRDefault="005F3D6B">
            <w:pPr>
              <w:pStyle w:val="TableParagraph"/>
              <w:spacing w:before="70"/>
              <w:ind w:left="50"/>
            </w:pPr>
            <w:r>
              <w:rPr>
                <w:color w:val="333E47"/>
                <w:spacing w:val="-2"/>
              </w:rPr>
              <w:t>Principles</w:t>
            </w:r>
          </w:p>
        </w:tc>
        <w:tc>
          <w:tcPr>
            <w:tcW w:w="623" w:type="dxa"/>
          </w:tcPr>
          <w:p w14:paraId="6C0DA069" w14:textId="77777777" w:rsidR="003D7FE2" w:rsidRDefault="005F3D6B">
            <w:pPr>
              <w:pStyle w:val="TableParagraph"/>
              <w:spacing w:before="70"/>
              <w:ind w:left="0" w:right="48"/>
              <w:jc w:val="right"/>
            </w:pPr>
            <w:r>
              <w:rPr>
                <w:color w:val="333E47"/>
              </w:rPr>
              <w:t>2</w:t>
            </w:r>
          </w:p>
        </w:tc>
      </w:tr>
      <w:tr w:rsidR="003D7FE2" w14:paraId="37B2B262" w14:textId="77777777">
        <w:trPr>
          <w:trHeight w:val="397"/>
        </w:trPr>
        <w:tc>
          <w:tcPr>
            <w:tcW w:w="7347" w:type="dxa"/>
          </w:tcPr>
          <w:p w14:paraId="7A3A42A2" w14:textId="77777777" w:rsidR="003D7FE2" w:rsidRDefault="005F3D6B">
            <w:pPr>
              <w:pStyle w:val="TableParagraph"/>
              <w:spacing w:before="70"/>
              <w:ind w:left="50"/>
            </w:pPr>
            <w:r>
              <w:rPr>
                <w:color w:val="333E47"/>
                <w:spacing w:val="-2"/>
              </w:rPr>
              <w:t>Legislation</w:t>
            </w:r>
          </w:p>
        </w:tc>
        <w:tc>
          <w:tcPr>
            <w:tcW w:w="623" w:type="dxa"/>
          </w:tcPr>
          <w:p w14:paraId="281B3AFD" w14:textId="77777777" w:rsidR="003D7FE2" w:rsidRDefault="005F3D6B">
            <w:pPr>
              <w:pStyle w:val="TableParagraph"/>
              <w:spacing w:before="70"/>
              <w:ind w:left="0" w:right="48"/>
              <w:jc w:val="right"/>
            </w:pPr>
            <w:r>
              <w:rPr>
                <w:color w:val="333E47"/>
              </w:rPr>
              <w:t>4</w:t>
            </w:r>
          </w:p>
        </w:tc>
      </w:tr>
      <w:tr w:rsidR="003D7FE2" w14:paraId="3C3588A5" w14:textId="77777777">
        <w:trPr>
          <w:trHeight w:val="397"/>
        </w:trPr>
        <w:tc>
          <w:tcPr>
            <w:tcW w:w="7347" w:type="dxa"/>
          </w:tcPr>
          <w:p w14:paraId="5D723576" w14:textId="77777777" w:rsidR="003D7FE2" w:rsidRDefault="005F3D6B">
            <w:pPr>
              <w:pStyle w:val="TableParagraph"/>
              <w:spacing w:before="71"/>
              <w:ind w:left="50"/>
            </w:pPr>
            <w:r>
              <w:rPr>
                <w:color w:val="333E47"/>
              </w:rPr>
              <w:t>Adult</w:t>
            </w:r>
            <w:r>
              <w:rPr>
                <w:color w:val="333E47"/>
                <w:spacing w:val="-2"/>
              </w:rPr>
              <w:t xml:space="preserve"> </w:t>
            </w:r>
            <w:r>
              <w:rPr>
                <w:color w:val="333E47"/>
              </w:rPr>
              <w:t>at</w:t>
            </w:r>
            <w:r>
              <w:rPr>
                <w:color w:val="333E47"/>
                <w:spacing w:val="-3"/>
              </w:rPr>
              <w:t xml:space="preserve"> </w:t>
            </w:r>
            <w:r>
              <w:rPr>
                <w:color w:val="333E47"/>
              </w:rPr>
              <w:t>risk</w:t>
            </w:r>
            <w:r>
              <w:rPr>
                <w:color w:val="333E47"/>
                <w:spacing w:val="-3"/>
              </w:rPr>
              <w:t xml:space="preserve"> </w:t>
            </w:r>
            <w:r>
              <w:rPr>
                <w:color w:val="333E47"/>
              </w:rPr>
              <w:t>of</w:t>
            </w:r>
            <w:r>
              <w:rPr>
                <w:color w:val="333E47"/>
                <w:spacing w:val="-2"/>
              </w:rPr>
              <w:t xml:space="preserve"> </w:t>
            </w:r>
            <w:r>
              <w:rPr>
                <w:color w:val="333E47"/>
              </w:rPr>
              <w:t>abuse</w:t>
            </w:r>
            <w:r>
              <w:rPr>
                <w:color w:val="333E47"/>
                <w:spacing w:val="-2"/>
              </w:rPr>
              <w:t xml:space="preserve"> </w:t>
            </w:r>
            <w:r>
              <w:rPr>
                <w:color w:val="333E47"/>
              </w:rPr>
              <w:t>or</w:t>
            </w:r>
            <w:r>
              <w:rPr>
                <w:color w:val="333E47"/>
                <w:spacing w:val="-6"/>
              </w:rPr>
              <w:t xml:space="preserve"> </w:t>
            </w:r>
            <w:r>
              <w:rPr>
                <w:color w:val="333E47"/>
              </w:rPr>
              <w:t>neglect</w:t>
            </w:r>
            <w:r>
              <w:rPr>
                <w:color w:val="333E47"/>
                <w:spacing w:val="-2"/>
              </w:rPr>
              <w:t xml:space="preserve"> definition</w:t>
            </w:r>
          </w:p>
        </w:tc>
        <w:tc>
          <w:tcPr>
            <w:tcW w:w="623" w:type="dxa"/>
          </w:tcPr>
          <w:p w14:paraId="0179E43C" w14:textId="77777777" w:rsidR="003D7FE2" w:rsidRDefault="005F3D6B">
            <w:pPr>
              <w:pStyle w:val="TableParagraph"/>
              <w:spacing w:before="71"/>
              <w:ind w:left="0" w:right="48"/>
              <w:jc w:val="right"/>
            </w:pPr>
            <w:r>
              <w:rPr>
                <w:color w:val="333E47"/>
              </w:rPr>
              <w:t>4</w:t>
            </w:r>
          </w:p>
        </w:tc>
      </w:tr>
      <w:tr w:rsidR="003D7FE2" w14:paraId="0A2B6B62" w14:textId="77777777">
        <w:trPr>
          <w:trHeight w:val="397"/>
        </w:trPr>
        <w:tc>
          <w:tcPr>
            <w:tcW w:w="7347" w:type="dxa"/>
          </w:tcPr>
          <w:p w14:paraId="6CC7FA48" w14:textId="77777777" w:rsidR="003D7FE2" w:rsidRDefault="005F3D6B">
            <w:pPr>
              <w:pStyle w:val="TableParagraph"/>
              <w:spacing w:before="70"/>
              <w:ind w:left="50"/>
            </w:pPr>
            <w:r>
              <w:rPr>
                <w:color w:val="333E47"/>
              </w:rPr>
              <w:t>Types</w:t>
            </w:r>
            <w:r>
              <w:rPr>
                <w:color w:val="333E47"/>
                <w:spacing w:val="-3"/>
              </w:rPr>
              <w:t xml:space="preserve"> </w:t>
            </w:r>
            <w:r>
              <w:rPr>
                <w:color w:val="333E47"/>
              </w:rPr>
              <w:t>of</w:t>
            </w:r>
            <w:r>
              <w:rPr>
                <w:color w:val="333E47"/>
                <w:spacing w:val="-3"/>
              </w:rPr>
              <w:t xml:space="preserve"> </w:t>
            </w:r>
            <w:r>
              <w:rPr>
                <w:color w:val="333E47"/>
              </w:rPr>
              <w:t>abuse</w:t>
            </w:r>
            <w:r>
              <w:rPr>
                <w:color w:val="333E47"/>
                <w:spacing w:val="-3"/>
              </w:rPr>
              <w:t xml:space="preserve"> </w:t>
            </w:r>
            <w:r>
              <w:rPr>
                <w:color w:val="333E47"/>
              </w:rPr>
              <w:t>and</w:t>
            </w:r>
            <w:r>
              <w:rPr>
                <w:color w:val="333E47"/>
                <w:spacing w:val="-3"/>
              </w:rPr>
              <w:t xml:space="preserve"> </w:t>
            </w:r>
            <w:r>
              <w:rPr>
                <w:color w:val="333E47"/>
                <w:spacing w:val="-2"/>
              </w:rPr>
              <w:t>neglect</w:t>
            </w:r>
          </w:p>
        </w:tc>
        <w:tc>
          <w:tcPr>
            <w:tcW w:w="623" w:type="dxa"/>
          </w:tcPr>
          <w:p w14:paraId="4ED98761" w14:textId="77777777" w:rsidR="003D7FE2" w:rsidRDefault="005F3D6B">
            <w:pPr>
              <w:pStyle w:val="TableParagraph"/>
              <w:spacing w:before="70"/>
              <w:ind w:left="0" w:right="48"/>
              <w:jc w:val="right"/>
            </w:pPr>
            <w:r>
              <w:rPr>
                <w:color w:val="333E47"/>
              </w:rPr>
              <w:t>4</w:t>
            </w:r>
          </w:p>
        </w:tc>
      </w:tr>
      <w:tr w:rsidR="003D7FE2" w14:paraId="2AC6BAB1" w14:textId="77777777">
        <w:trPr>
          <w:trHeight w:val="397"/>
        </w:trPr>
        <w:tc>
          <w:tcPr>
            <w:tcW w:w="7347" w:type="dxa"/>
          </w:tcPr>
          <w:p w14:paraId="3EC34B98" w14:textId="77777777" w:rsidR="003D7FE2" w:rsidRDefault="005F3D6B">
            <w:pPr>
              <w:pStyle w:val="TableParagraph"/>
              <w:spacing w:before="72"/>
              <w:ind w:left="50"/>
            </w:pPr>
            <w:r>
              <w:rPr>
                <w:color w:val="333E47"/>
              </w:rPr>
              <w:t>Signs</w:t>
            </w:r>
            <w:r>
              <w:rPr>
                <w:color w:val="333E47"/>
                <w:spacing w:val="-4"/>
              </w:rPr>
              <w:t xml:space="preserve"> </w:t>
            </w:r>
            <w:r>
              <w:rPr>
                <w:color w:val="333E47"/>
              </w:rPr>
              <w:t>and</w:t>
            </w:r>
            <w:r>
              <w:rPr>
                <w:color w:val="333E47"/>
                <w:spacing w:val="-4"/>
              </w:rPr>
              <w:t xml:space="preserve"> </w:t>
            </w:r>
            <w:r>
              <w:rPr>
                <w:color w:val="333E47"/>
              </w:rPr>
              <w:t>indicators</w:t>
            </w:r>
            <w:r>
              <w:rPr>
                <w:color w:val="333E47"/>
                <w:spacing w:val="-3"/>
              </w:rPr>
              <w:t xml:space="preserve"> </w:t>
            </w:r>
            <w:r>
              <w:rPr>
                <w:color w:val="333E47"/>
              </w:rPr>
              <w:t>of</w:t>
            </w:r>
            <w:r>
              <w:rPr>
                <w:color w:val="333E47"/>
                <w:spacing w:val="-4"/>
              </w:rPr>
              <w:t xml:space="preserve"> </w:t>
            </w:r>
            <w:r>
              <w:rPr>
                <w:color w:val="333E47"/>
              </w:rPr>
              <w:t>abuse</w:t>
            </w:r>
            <w:r>
              <w:rPr>
                <w:color w:val="333E47"/>
                <w:spacing w:val="-4"/>
              </w:rPr>
              <w:t xml:space="preserve"> </w:t>
            </w:r>
            <w:r>
              <w:rPr>
                <w:color w:val="333E47"/>
              </w:rPr>
              <w:t>and</w:t>
            </w:r>
            <w:r>
              <w:rPr>
                <w:color w:val="333E47"/>
                <w:spacing w:val="-4"/>
              </w:rPr>
              <w:t xml:space="preserve"> </w:t>
            </w:r>
            <w:r>
              <w:rPr>
                <w:color w:val="333E47"/>
                <w:spacing w:val="-2"/>
              </w:rPr>
              <w:t>neglect</w:t>
            </w:r>
          </w:p>
        </w:tc>
        <w:tc>
          <w:tcPr>
            <w:tcW w:w="623" w:type="dxa"/>
          </w:tcPr>
          <w:p w14:paraId="6537DA83" w14:textId="77777777" w:rsidR="003D7FE2" w:rsidRDefault="005F3D6B">
            <w:pPr>
              <w:pStyle w:val="TableParagraph"/>
              <w:spacing w:before="72"/>
              <w:ind w:left="0" w:right="48"/>
              <w:jc w:val="right"/>
            </w:pPr>
            <w:r>
              <w:rPr>
                <w:color w:val="333E47"/>
              </w:rPr>
              <w:t>5</w:t>
            </w:r>
          </w:p>
        </w:tc>
      </w:tr>
      <w:tr w:rsidR="003D7FE2" w14:paraId="44FA02A3" w14:textId="77777777">
        <w:trPr>
          <w:trHeight w:val="395"/>
        </w:trPr>
        <w:tc>
          <w:tcPr>
            <w:tcW w:w="7347" w:type="dxa"/>
          </w:tcPr>
          <w:p w14:paraId="24F4EFBE" w14:textId="77777777" w:rsidR="003D7FE2" w:rsidRDefault="005F3D6B">
            <w:pPr>
              <w:pStyle w:val="TableParagraph"/>
              <w:spacing w:before="70"/>
              <w:ind w:left="50"/>
            </w:pPr>
            <w:r>
              <w:rPr>
                <w:color w:val="333E47"/>
              </w:rPr>
              <w:t>What</w:t>
            </w:r>
            <w:r>
              <w:rPr>
                <w:color w:val="333E47"/>
                <w:spacing w:val="-2"/>
              </w:rPr>
              <w:t xml:space="preserve"> </w:t>
            </w:r>
            <w:r>
              <w:rPr>
                <w:color w:val="333E47"/>
              </w:rPr>
              <w:t>to</w:t>
            </w:r>
            <w:r>
              <w:rPr>
                <w:color w:val="333E47"/>
                <w:spacing w:val="-5"/>
              </w:rPr>
              <w:t xml:space="preserve"> </w:t>
            </w:r>
            <w:r>
              <w:rPr>
                <w:color w:val="333E47"/>
              </w:rPr>
              <w:t>do</w:t>
            </w:r>
            <w:r>
              <w:rPr>
                <w:color w:val="333E47"/>
                <w:spacing w:val="-4"/>
              </w:rPr>
              <w:t xml:space="preserve"> </w:t>
            </w:r>
            <w:r>
              <w:rPr>
                <w:color w:val="333E47"/>
              </w:rPr>
              <w:t>if</w:t>
            </w:r>
            <w:r>
              <w:rPr>
                <w:color w:val="333E47"/>
                <w:spacing w:val="-2"/>
              </w:rPr>
              <w:t xml:space="preserve"> </w:t>
            </w:r>
            <w:r>
              <w:rPr>
                <w:color w:val="333E47"/>
              </w:rPr>
              <w:t>you</w:t>
            </w:r>
            <w:r>
              <w:rPr>
                <w:color w:val="333E47"/>
                <w:spacing w:val="-2"/>
              </w:rPr>
              <w:t xml:space="preserve"> </w:t>
            </w:r>
            <w:r>
              <w:rPr>
                <w:color w:val="333E47"/>
              </w:rPr>
              <w:t>have</w:t>
            </w:r>
            <w:r>
              <w:rPr>
                <w:color w:val="333E47"/>
                <w:spacing w:val="-3"/>
              </w:rPr>
              <w:t xml:space="preserve"> </w:t>
            </w:r>
            <w:r>
              <w:rPr>
                <w:color w:val="333E47"/>
              </w:rPr>
              <w:t>a</w:t>
            </w:r>
            <w:r>
              <w:rPr>
                <w:color w:val="333E47"/>
                <w:spacing w:val="-5"/>
              </w:rPr>
              <w:t xml:space="preserve"> </w:t>
            </w:r>
            <w:r>
              <w:rPr>
                <w:color w:val="333E47"/>
              </w:rPr>
              <w:t>concern</w:t>
            </w:r>
            <w:r>
              <w:rPr>
                <w:color w:val="333E47"/>
                <w:spacing w:val="-3"/>
              </w:rPr>
              <w:t xml:space="preserve"> </w:t>
            </w:r>
            <w:r>
              <w:rPr>
                <w:color w:val="333E47"/>
              </w:rPr>
              <w:t>or</w:t>
            </w:r>
            <w:r>
              <w:rPr>
                <w:color w:val="333E47"/>
                <w:spacing w:val="-4"/>
              </w:rPr>
              <w:t xml:space="preserve"> </w:t>
            </w:r>
            <w:r>
              <w:rPr>
                <w:color w:val="333E47"/>
              </w:rPr>
              <w:t>someone</w:t>
            </w:r>
            <w:r>
              <w:rPr>
                <w:color w:val="333E47"/>
                <w:spacing w:val="-3"/>
              </w:rPr>
              <w:t xml:space="preserve"> </w:t>
            </w:r>
            <w:r>
              <w:rPr>
                <w:color w:val="333E47"/>
              </w:rPr>
              <w:t>raises</w:t>
            </w:r>
            <w:r>
              <w:rPr>
                <w:color w:val="333E47"/>
                <w:spacing w:val="-3"/>
              </w:rPr>
              <w:t xml:space="preserve"> </w:t>
            </w:r>
            <w:r>
              <w:rPr>
                <w:color w:val="333E47"/>
              </w:rPr>
              <w:t>concerns</w:t>
            </w:r>
            <w:r>
              <w:rPr>
                <w:color w:val="333E47"/>
                <w:spacing w:val="-5"/>
              </w:rPr>
              <w:t xml:space="preserve"> </w:t>
            </w:r>
            <w:r>
              <w:rPr>
                <w:color w:val="333E47"/>
              </w:rPr>
              <w:t>with</w:t>
            </w:r>
            <w:r>
              <w:rPr>
                <w:color w:val="333E47"/>
                <w:spacing w:val="-2"/>
              </w:rPr>
              <w:t xml:space="preserve"> </w:t>
            </w:r>
            <w:r>
              <w:rPr>
                <w:color w:val="333E47"/>
                <w:spacing w:val="-5"/>
              </w:rPr>
              <w:t>you</w:t>
            </w:r>
          </w:p>
        </w:tc>
        <w:tc>
          <w:tcPr>
            <w:tcW w:w="623" w:type="dxa"/>
          </w:tcPr>
          <w:p w14:paraId="639E24E3" w14:textId="77777777" w:rsidR="003D7FE2" w:rsidRDefault="005F3D6B">
            <w:pPr>
              <w:pStyle w:val="TableParagraph"/>
              <w:spacing w:before="70"/>
              <w:ind w:left="0" w:right="48"/>
              <w:jc w:val="right"/>
            </w:pPr>
            <w:r>
              <w:rPr>
                <w:color w:val="333E47"/>
              </w:rPr>
              <w:t>6</w:t>
            </w:r>
          </w:p>
        </w:tc>
      </w:tr>
      <w:tr w:rsidR="003D7FE2" w14:paraId="21A23354" w14:textId="77777777">
        <w:trPr>
          <w:trHeight w:val="397"/>
        </w:trPr>
        <w:tc>
          <w:tcPr>
            <w:tcW w:w="7347" w:type="dxa"/>
          </w:tcPr>
          <w:p w14:paraId="46440FD1" w14:textId="77777777" w:rsidR="003D7FE2" w:rsidRDefault="005F3D6B">
            <w:pPr>
              <w:pStyle w:val="TableParagraph"/>
              <w:spacing w:before="70"/>
              <w:ind w:left="50"/>
            </w:pPr>
            <w:r>
              <w:rPr>
                <w:color w:val="333E47"/>
              </w:rPr>
              <w:t>How</w:t>
            </w:r>
            <w:r>
              <w:rPr>
                <w:color w:val="333E47"/>
                <w:spacing w:val="-2"/>
              </w:rPr>
              <w:t xml:space="preserve"> </w:t>
            </w:r>
            <w:r>
              <w:rPr>
                <w:color w:val="333E47"/>
              </w:rPr>
              <w:t>to</w:t>
            </w:r>
            <w:r>
              <w:rPr>
                <w:color w:val="333E47"/>
                <w:spacing w:val="-2"/>
              </w:rPr>
              <w:t xml:space="preserve"> </w:t>
            </w:r>
            <w:r>
              <w:rPr>
                <w:color w:val="333E47"/>
              </w:rPr>
              <w:t>respond</w:t>
            </w:r>
            <w:r>
              <w:rPr>
                <w:color w:val="333E47"/>
                <w:spacing w:val="-4"/>
              </w:rPr>
              <w:t xml:space="preserve"> </w:t>
            </w:r>
            <w:r>
              <w:rPr>
                <w:color w:val="333E47"/>
              </w:rPr>
              <w:t>to</w:t>
            </w:r>
            <w:r>
              <w:rPr>
                <w:color w:val="333E47"/>
                <w:spacing w:val="-2"/>
              </w:rPr>
              <w:t xml:space="preserve"> </w:t>
            </w:r>
            <w:r>
              <w:rPr>
                <w:color w:val="333E47"/>
              </w:rPr>
              <w:t>a</w:t>
            </w:r>
            <w:r>
              <w:rPr>
                <w:color w:val="333E47"/>
                <w:spacing w:val="-3"/>
              </w:rPr>
              <w:t xml:space="preserve"> </w:t>
            </w:r>
            <w:r>
              <w:rPr>
                <w:color w:val="333E47"/>
                <w:spacing w:val="-2"/>
              </w:rPr>
              <w:t>concern</w:t>
            </w:r>
          </w:p>
        </w:tc>
        <w:tc>
          <w:tcPr>
            <w:tcW w:w="623" w:type="dxa"/>
          </w:tcPr>
          <w:p w14:paraId="3C1F8E48" w14:textId="77777777" w:rsidR="003D7FE2" w:rsidRDefault="005F3D6B">
            <w:pPr>
              <w:pStyle w:val="TableParagraph"/>
              <w:spacing w:before="70"/>
              <w:ind w:left="0" w:right="48"/>
              <w:jc w:val="right"/>
            </w:pPr>
            <w:r>
              <w:rPr>
                <w:color w:val="333E47"/>
              </w:rPr>
              <w:t>6</w:t>
            </w:r>
          </w:p>
        </w:tc>
      </w:tr>
      <w:tr w:rsidR="003D7FE2" w14:paraId="574CB389" w14:textId="77777777">
        <w:trPr>
          <w:trHeight w:val="397"/>
        </w:trPr>
        <w:tc>
          <w:tcPr>
            <w:tcW w:w="7347" w:type="dxa"/>
          </w:tcPr>
          <w:p w14:paraId="6697E8D1" w14:textId="77777777" w:rsidR="003D7FE2" w:rsidRDefault="005F3D6B">
            <w:pPr>
              <w:pStyle w:val="TableParagraph"/>
              <w:spacing w:before="71"/>
              <w:ind w:left="50"/>
            </w:pPr>
            <w:r>
              <w:rPr>
                <w:color w:val="333E47"/>
              </w:rPr>
              <w:t>Safeguarding</w:t>
            </w:r>
            <w:r>
              <w:rPr>
                <w:color w:val="333E47"/>
                <w:spacing w:val="-5"/>
              </w:rPr>
              <w:t xml:space="preserve"> </w:t>
            </w:r>
            <w:r>
              <w:rPr>
                <w:color w:val="333E47"/>
              </w:rPr>
              <w:t>Adults</w:t>
            </w:r>
            <w:r>
              <w:rPr>
                <w:color w:val="333E47"/>
                <w:spacing w:val="-5"/>
              </w:rPr>
              <w:t xml:space="preserve"> </w:t>
            </w:r>
            <w:r>
              <w:rPr>
                <w:color w:val="333E47"/>
                <w:spacing w:val="-2"/>
              </w:rPr>
              <w:t>Flowchart</w:t>
            </w:r>
          </w:p>
        </w:tc>
        <w:tc>
          <w:tcPr>
            <w:tcW w:w="623" w:type="dxa"/>
          </w:tcPr>
          <w:p w14:paraId="6CCB88D1" w14:textId="77777777" w:rsidR="003D7FE2" w:rsidRDefault="005F3D6B">
            <w:pPr>
              <w:pStyle w:val="TableParagraph"/>
              <w:spacing w:before="71"/>
              <w:ind w:left="0" w:right="48"/>
              <w:jc w:val="right"/>
            </w:pPr>
            <w:r>
              <w:rPr>
                <w:color w:val="333E47"/>
              </w:rPr>
              <w:t>8</w:t>
            </w:r>
          </w:p>
        </w:tc>
      </w:tr>
      <w:tr w:rsidR="003D7FE2" w14:paraId="3D547E4B" w14:textId="77777777">
        <w:trPr>
          <w:trHeight w:val="397"/>
        </w:trPr>
        <w:tc>
          <w:tcPr>
            <w:tcW w:w="7347" w:type="dxa"/>
          </w:tcPr>
          <w:p w14:paraId="3490611E" w14:textId="77777777" w:rsidR="003D7FE2" w:rsidRDefault="005F3D6B">
            <w:pPr>
              <w:pStyle w:val="TableParagraph"/>
              <w:spacing w:before="70"/>
              <w:ind w:left="50"/>
            </w:pPr>
            <w:r>
              <w:rPr>
                <w:color w:val="333E47"/>
              </w:rPr>
              <w:t>Roles</w:t>
            </w:r>
            <w:r>
              <w:rPr>
                <w:color w:val="333E47"/>
                <w:spacing w:val="-3"/>
              </w:rPr>
              <w:t xml:space="preserve"> </w:t>
            </w:r>
            <w:r>
              <w:rPr>
                <w:color w:val="333E47"/>
              </w:rPr>
              <w:t>and</w:t>
            </w:r>
            <w:r>
              <w:rPr>
                <w:color w:val="333E47"/>
                <w:spacing w:val="-2"/>
              </w:rPr>
              <w:t xml:space="preserve"> responsibilities</w:t>
            </w:r>
          </w:p>
        </w:tc>
        <w:tc>
          <w:tcPr>
            <w:tcW w:w="623" w:type="dxa"/>
          </w:tcPr>
          <w:p w14:paraId="21EA8747" w14:textId="77777777" w:rsidR="003D7FE2" w:rsidRDefault="005F3D6B">
            <w:pPr>
              <w:pStyle w:val="TableParagraph"/>
              <w:spacing w:before="70"/>
              <w:ind w:left="0" w:right="48"/>
              <w:jc w:val="right"/>
            </w:pPr>
            <w:r>
              <w:rPr>
                <w:color w:val="333E47"/>
              </w:rPr>
              <w:t>9</w:t>
            </w:r>
          </w:p>
        </w:tc>
      </w:tr>
      <w:tr w:rsidR="003D7FE2" w14:paraId="01F53ADD" w14:textId="77777777">
        <w:trPr>
          <w:trHeight w:val="397"/>
        </w:trPr>
        <w:tc>
          <w:tcPr>
            <w:tcW w:w="7347" w:type="dxa"/>
          </w:tcPr>
          <w:p w14:paraId="6D7DD25E" w14:textId="77777777" w:rsidR="003D7FE2" w:rsidRDefault="005F3D6B">
            <w:pPr>
              <w:pStyle w:val="TableParagraph"/>
              <w:spacing w:before="71"/>
              <w:ind w:left="50"/>
            </w:pPr>
            <w:r>
              <w:rPr>
                <w:color w:val="333E47"/>
              </w:rPr>
              <w:t>Relevant</w:t>
            </w:r>
            <w:r>
              <w:rPr>
                <w:color w:val="333E47"/>
                <w:spacing w:val="-6"/>
              </w:rPr>
              <w:t xml:space="preserve"> </w:t>
            </w:r>
            <w:r>
              <w:rPr>
                <w:color w:val="333E47"/>
                <w:spacing w:val="-2"/>
              </w:rPr>
              <w:t>policies</w:t>
            </w:r>
          </w:p>
        </w:tc>
        <w:tc>
          <w:tcPr>
            <w:tcW w:w="623" w:type="dxa"/>
          </w:tcPr>
          <w:p w14:paraId="0EFC5929" w14:textId="77777777" w:rsidR="003D7FE2" w:rsidRDefault="005F3D6B">
            <w:pPr>
              <w:pStyle w:val="TableParagraph"/>
              <w:spacing w:before="71"/>
              <w:ind w:left="0" w:right="48"/>
              <w:jc w:val="right"/>
            </w:pPr>
            <w:r>
              <w:rPr>
                <w:color w:val="333E47"/>
              </w:rPr>
              <w:t>9</w:t>
            </w:r>
          </w:p>
        </w:tc>
      </w:tr>
      <w:tr w:rsidR="003D7FE2" w14:paraId="165ED1F6" w14:textId="77777777">
        <w:trPr>
          <w:trHeight w:val="397"/>
        </w:trPr>
        <w:tc>
          <w:tcPr>
            <w:tcW w:w="7347" w:type="dxa"/>
          </w:tcPr>
          <w:p w14:paraId="37DFCFE8" w14:textId="77777777" w:rsidR="003D7FE2" w:rsidRDefault="005F3D6B">
            <w:pPr>
              <w:pStyle w:val="TableParagraph"/>
              <w:spacing w:before="70"/>
              <w:ind w:left="50"/>
            </w:pPr>
            <w:r>
              <w:rPr>
                <w:color w:val="333E47"/>
              </w:rPr>
              <w:t>Further</w:t>
            </w:r>
            <w:r>
              <w:rPr>
                <w:color w:val="333E47"/>
                <w:spacing w:val="-5"/>
              </w:rPr>
              <w:t xml:space="preserve"> </w:t>
            </w:r>
            <w:r>
              <w:rPr>
                <w:color w:val="333E47"/>
                <w:spacing w:val="-2"/>
              </w:rPr>
              <w:t>Information</w:t>
            </w:r>
          </w:p>
        </w:tc>
        <w:tc>
          <w:tcPr>
            <w:tcW w:w="623" w:type="dxa"/>
          </w:tcPr>
          <w:p w14:paraId="2037C3CA" w14:textId="77777777" w:rsidR="003D7FE2" w:rsidRDefault="005F3D6B">
            <w:pPr>
              <w:pStyle w:val="TableParagraph"/>
              <w:spacing w:before="70"/>
              <w:ind w:left="0" w:right="48"/>
              <w:jc w:val="right"/>
            </w:pPr>
            <w:r>
              <w:rPr>
                <w:color w:val="333E47"/>
              </w:rPr>
              <w:t>9</w:t>
            </w:r>
          </w:p>
        </w:tc>
      </w:tr>
      <w:tr w:rsidR="003D7FE2" w14:paraId="5717F093" w14:textId="77777777">
        <w:trPr>
          <w:trHeight w:val="397"/>
        </w:trPr>
        <w:tc>
          <w:tcPr>
            <w:tcW w:w="7347" w:type="dxa"/>
          </w:tcPr>
          <w:p w14:paraId="4EA978F9" w14:textId="77777777" w:rsidR="003D7FE2" w:rsidRDefault="005F3D6B">
            <w:pPr>
              <w:pStyle w:val="TableParagraph"/>
              <w:spacing w:before="71"/>
              <w:ind w:left="50"/>
            </w:pPr>
            <w:r>
              <w:rPr>
                <w:color w:val="333E47"/>
              </w:rPr>
              <w:t>Appendix</w:t>
            </w:r>
            <w:r>
              <w:rPr>
                <w:color w:val="333E47"/>
                <w:spacing w:val="-7"/>
              </w:rPr>
              <w:t xml:space="preserve"> </w:t>
            </w:r>
            <w:r>
              <w:rPr>
                <w:color w:val="333E47"/>
              </w:rPr>
              <w:t>1</w:t>
            </w:r>
            <w:r>
              <w:rPr>
                <w:color w:val="333E47"/>
                <w:spacing w:val="-5"/>
              </w:rPr>
              <w:t xml:space="preserve"> </w:t>
            </w:r>
            <w:r>
              <w:rPr>
                <w:color w:val="333E47"/>
              </w:rPr>
              <w:t>–</w:t>
            </w:r>
            <w:r>
              <w:rPr>
                <w:color w:val="333E47"/>
                <w:spacing w:val="-3"/>
              </w:rPr>
              <w:t xml:space="preserve"> </w:t>
            </w:r>
            <w:r>
              <w:rPr>
                <w:color w:val="333E47"/>
              </w:rPr>
              <w:t>Incident</w:t>
            </w:r>
            <w:r>
              <w:rPr>
                <w:color w:val="333E47"/>
                <w:spacing w:val="-6"/>
              </w:rPr>
              <w:t xml:space="preserve"> </w:t>
            </w:r>
            <w:r>
              <w:rPr>
                <w:color w:val="333E47"/>
              </w:rPr>
              <w:t>Report</w:t>
            </w:r>
            <w:r>
              <w:rPr>
                <w:color w:val="333E47"/>
                <w:spacing w:val="-2"/>
              </w:rPr>
              <w:t xml:space="preserve"> </w:t>
            </w:r>
            <w:r>
              <w:rPr>
                <w:color w:val="333E47"/>
                <w:spacing w:val="-4"/>
              </w:rPr>
              <w:t>Form</w:t>
            </w:r>
          </w:p>
        </w:tc>
        <w:tc>
          <w:tcPr>
            <w:tcW w:w="623" w:type="dxa"/>
          </w:tcPr>
          <w:p w14:paraId="5692C18C" w14:textId="77777777" w:rsidR="003D7FE2" w:rsidRDefault="005F3D6B">
            <w:pPr>
              <w:pStyle w:val="TableParagraph"/>
              <w:spacing w:before="71"/>
              <w:ind w:left="0" w:right="49"/>
              <w:jc w:val="right"/>
            </w:pPr>
            <w:r>
              <w:rPr>
                <w:color w:val="333E47"/>
                <w:spacing w:val="-5"/>
              </w:rPr>
              <w:t>10</w:t>
            </w:r>
          </w:p>
        </w:tc>
      </w:tr>
      <w:tr w:rsidR="003D7FE2" w14:paraId="2789190E" w14:textId="77777777">
        <w:trPr>
          <w:trHeight w:val="396"/>
        </w:trPr>
        <w:tc>
          <w:tcPr>
            <w:tcW w:w="7347" w:type="dxa"/>
          </w:tcPr>
          <w:p w14:paraId="4C7513A3" w14:textId="77777777" w:rsidR="003D7FE2" w:rsidRDefault="005F3D6B">
            <w:pPr>
              <w:pStyle w:val="TableParagraph"/>
              <w:spacing w:before="70"/>
              <w:ind w:left="50"/>
            </w:pPr>
            <w:r>
              <w:rPr>
                <w:color w:val="333E47"/>
              </w:rPr>
              <w:t>Appendix</w:t>
            </w:r>
            <w:r>
              <w:rPr>
                <w:color w:val="333E47"/>
                <w:spacing w:val="-6"/>
              </w:rPr>
              <w:t xml:space="preserve"> </w:t>
            </w:r>
            <w:r>
              <w:rPr>
                <w:color w:val="333E47"/>
              </w:rPr>
              <w:t>2</w:t>
            </w:r>
            <w:r>
              <w:rPr>
                <w:color w:val="333E47"/>
                <w:spacing w:val="-6"/>
              </w:rPr>
              <w:t xml:space="preserve"> </w:t>
            </w:r>
            <w:r>
              <w:rPr>
                <w:color w:val="333E47"/>
              </w:rPr>
              <w:t>–</w:t>
            </w:r>
            <w:r>
              <w:rPr>
                <w:color w:val="333E47"/>
                <w:spacing w:val="-4"/>
              </w:rPr>
              <w:t xml:space="preserve"> </w:t>
            </w:r>
            <w:r>
              <w:rPr>
                <w:color w:val="333E47"/>
              </w:rPr>
              <w:t>Making</w:t>
            </w:r>
            <w:r>
              <w:rPr>
                <w:color w:val="333E47"/>
                <w:spacing w:val="-6"/>
              </w:rPr>
              <w:t xml:space="preserve"> </w:t>
            </w:r>
            <w:r>
              <w:rPr>
                <w:color w:val="333E47"/>
              </w:rPr>
              <w:t>Safeguarding</w:t>
            </w:r>
            <w:r>
              <w:rPr>
                <w:color w:val="333E47"/>
                <w:spacing w:val="-5"/>
              </w:rPr>
              <w:t xml:space="preserve"> </w:t>
            </w:r>
            <w:r>
              <w:rPr>
                <w:color w:val="333E47"/>
                <w:spacing w:val="-2"/>
              </w:rPr>
              <w:t>Personal</w:t>
            </w:r>
          </w:p>
        </w:tc>
        <w:tc>
          <w:tcPr>
            <w:tcW w:w="623" w:type="dxa"/>
          </w:tcPr>
          <w:p w14:paraId="427F450F" w14:textId="77777777" w:rsidR="003D7FE2" w:rsidRDefault="005F3D6B">
            <w:pPr>
              <w:pStyle w:val="TableParagraph"/>
              <w:spacing w:before="70"/>
              <w:ind w:left="0" w:right="49"/>
              <w:jc w:val="right"/>
            </w:pPr>
            <w:r>
              <w:rPr>
                <w:color w:val="333E47"/>
                <w:spacing w:val="-5"/>
              </w:rPr>
              <w:t>14</w:t>
            </w:r>
          </w:p>
        </w:tc>
      </w:tr>
      <w:tr w:rsidR="003D7FE2" w14:paraId="2152D069" w14:textId="77777777">
        <w:trPr>
          <w:trHeight w:val="397"/>
        </w:trPr>
        <w:tc>
          <w:tcPr>
            <w:tcW w:w="7347" w:type="dxa"/>
          </w:tcPr>
          <w:p w14:paraId="5193084D" w14:textId="77777777" w:rsidR="003D7FE2" w:rsidRDefault="005F3D6B">
            <w:pPr>
              <w:pStyle w:val="TableParagraph"/>
              <w:spacing w:before="70"/>
              <w:ind w:left="50"/>
            </w:pPr>
            <w:r>
              <w:rPr>
                <w:color w:val="333E47"/>
              </w:rPr>
              <w:t>Appendix</w:t>
            </w:r>
            <w:r>
              <w:rPr>
                <w:color w:val="333E47"/>
                <w:spacing w:val="-5"/>
              </w:rPr>
              <w:t xml:space="preserve"> </w:t>
            </w:r>
            <w:r>
              <w:rPr>
                <w:color w:val="333E47"/>
              </w:rPr>
              <w:t>3</w:t>
            </w:r>
            <w:r>
              <w:rPr>
                <w:color w:val="333E47"/>
                <w:spacing w:val="-4"/>
              </w:rPr>
              <w:t xml:space="preserve"> </w:t>
            </w:r>
            <w:r>
              <w:rPr>
                <w:color w:val="333E47"/>
              </w:rPr>
              <w:t>–</w:t>
            </w:r>
            <w:r>
              <w:rPr>
                <w:color w:val="333E47"/>
                <w:spacing w:val="-3"/>
              </w:rPr>
              <w:t xml:space="preserve"> </w:t>
            </w:r>
            <w:r>
              <w:rPr>
                <w:color w:val="333E47"/>
              </w:rPr>
              <w:t>Capacity</w:t>
            </w:r>
            <w:r>
              <w:rPr>
                <w:color w:val="333E47"/>
                <w:spacing w:val="-4"/>
              </w:rPr>
              <w:t xml:space="preserve"> </w:t>
            </w:r>
            <w:r>
              <w:rPr>
                <w:color w:val="333E47"/>
              </w:rPr>
              <w:t>–</w:t>
            </w:r>
            <w:r>
              <w:rPr>
                <w:color w:val="333E47"/>
                <w:spacing w:val="-8"/>
              </w:rPr>
              <w:t xml:space="preserve"> </w:t>
            </w:r>
            <w:r>
              <w:rPr>
                <w:color w:val="333E47"/>
              </w:rPr>
              <w:t>Guidance</w:t>
            </w:r>
            <w:r>
              <w:rPr>
                <w:color w:val="333E47"/>
                <w:spacing w:val="-4"/>
              </w:rPr>
              <w:t xml:space="preserve"> </w:t>
            </w:r>
            <w:r>
              <w:rPr>
                <w:color w:val="333E47"/>
              </w:rPr>
              <w:t>on</w:t>
            </w:r>
            <w:r>
              <w:rPr>
                <w:color w:val="333E47"/>
                <w:spacing w:val="-4"/>
              </w:rPr>
              <w:t xml:space="preserve"> </w:t>
            </w:r>
            <w:r>
              <w:rPr>
                <w:color w:val="333E47"/>
              </w:rPr>
              <w:t>Making</w:t>
            </w:r>
            <w:r>
              <w:rPr>
                <w:color w:val="333E47"/>
                <w:spacing w:val="-4"/>
              </w:rPr>
              <w:t xml:space="preserve"> </w:t>
            </w:r>
            <w:r>
              <w:rPr>
                <w:color w:val="333E47"/>
                <w:spacing w:val="-2"/>
              </w:rPr>
              <w:t>Decisions</w:t>
            </w:r>
          </w:p>
        </w:tc>
        <w:tc>
          <w:tcPr>
            <w:tcW w:w="623" w:type="dxa"/>
          </w:tcPr>
          <w:p w14:paraId="10B24020" w14:textId="77777777" w:rsidR="003D7FE2" w:rsidRDefault="005F3D6B">
            <w:pPr>
              <w:pStyle w:val="TableParagraph"/>
              <w:spacing w:before="70"/>
              <w:ind w:left="0" w:right="49"/>
              <w:jc w:val="right"/>
            </w:pPr>
            <w:r>
              <w:rPr>
                <w:color w:val="333E47"/>
                <w:spacing w:val="-5"/>
              </w:rPr>
              <w:t>15</w:t>
            </w:r>
          </w:p>
        </w:tc>
      </w:tr>
      <w:tr w:rsidR="003D7FE2" w14:paraId="5661A5F2" w14:textId="77777777">
        <w:trPr>
          <w:trHeight w:val="397"/>
        </w:trPr>
        <w:tc>
          <w:tcPr>
            <w:tcW w:w="7347" w:type="dxa"/>
          </w:tcPr>
          <w:p w14:paraId="01121C3F" w14:textId="77777777" w:rsidR="003D7FE2" w:rsidRDefault="005F3D6B">
            <w:pPr>
              <w:pStyle w:val="TableParagraph"/>
              <w:spacing w:before="71"/>
              <w:ind w:left="50"/>
            </w:pPr>
            <w:r>
              <w:rPr>
                <w:color w:val="333E47"/>
              </w:rPr>
              <w:t>Appendix</w:t>
            </w:r>
            <w:r>
              <w:rPr>
                <w:color w:val="333E47"/>
                <w:spacing w:val="-5"/>
              </w:rPr>
              <w:t xml:space="preserve"> </w:t>
            </w:r>
            <w:r>
              <w:rPr>
                <w:color w:val="333E47"/>
              </w:rPr>
              <w:t>4</w:t>
            </w:r>
            <w:r>
              <w:rPr>
                <w:color w:val="333E47"/>
                <w:spacing w:val="-5"/>
              </w:rPr>
              <w:t xml:space="preserve"> </w:t>
            </w:r>
            <w:r>
              <w:rPr>
                <w:color w:val="333E47"/>
              </w:rPr>
              <w:t>–</w:t>
            </w:r>
            <w:r>
              <w:rPr>
                <w:color w:val="333E47"/>
                <w:spacing w:val="-3"/>
              </w:rPr>
              <w:t xml:space="preserve"> </w:t>
            </w:r>
            <w:r>
              <w:rPr>
                <w:color w:val="333E47"/>
              </w:rPr>
              <w:t>Consent</w:t>
            </w:r>
            <w:r>
              <w:rPr>
                <w:color w:val="333E47"/>
                <w:spacing w:val="-6"/>
              </w:rPr>
              <w:t xml:space="preserve"> </w:t>
            </w:r>
            <w:r>
              <w:rPr>
                <w:color w:val="333E47"/>
              </w:rPr>
              <w:t>and</w:t>
            </w:r>
            <w:r>
              <w:rPr>
                <w:color w:val="333E47"/>
                <w:spacing w:val="-5"/>
              </w:rPr>
              <w:t xml:space="preserve"> </w:t>
            </w:r>
            <w:r>
              <w:rPr>
                <w:color w:val="333E47"/>
              </w:rPr>
              <w:t>Information</w:t>
            </w:r>
            <w:r>
              <w:rPr>
                <w:color w:val="333E47"/>
                <w:spacing w:val="-4"/>
              </w:rPr>
              <w:t xml:space="preserve"> </w:t>
            </w:r>
            <w:r>
              <w:rPr>
                <w:color w:val="333E47"/>
                <w:spacing w:val="-2"/>
              </w:rPr>
              <w:t>Sharing</w:t>
            </w:r>
          </w:p>
        </w:tc>
        <w:tc>
          <w:tcPr>
            <w:tcW w:w="623" w:type="dxa"/>
          </w:tcPr>
          <w:p w14:paraId="2ED25708" w14:textId="77777777" w:rsidR="003D7FE2" w:rsidRDefault="005F3D6B">
            <w:pPr>
              <w:pStyle w:val="TableParagraph"/>
              <w:spacing w:before="71"/>
              <w:ind w:left="0" w:right="49"/>
              <w:jc w:val="right"/>
            </w:pPr>
            <w:r>
              <w:rPr>
                <w:color w:val="333E47"/>
                <w:spacing w:val="-5"/>
              </w:rPr>
              <w:t>17</w:t>
            </w:r>
          </w:p>
        </w:tc>
      </w:tr>
      <w:tr w:rsidR="003D7FE2" w14:paraId="579F43BF" w14:textId="77777777">
        <w:trPr>
          <w:trHeight w:val="397"/>
        </w:trPr>
        <w:tc>
          <w:tcPr>
            <w:tcW w:w="7347" w:type="dxa"/>
          </w:tcPr>
          <w:p w14:paraId="7B282AA9" w14:textId="77777777" w:rsidR="003D7FE2" w:rsidRDefault="005F3D6B">
            <w:pPr>
              <w:pStyle w:val="TableParagraph"/>
              <w:spacing w:before="70"/>
              <w:ind w:left="50"/>
            </w:pPr>
            <w:r>
              <w:rPr>
                <w:color w:val="333E47"/>
              </w:rPr>
              <w:t>Appendix</w:t>
            </w:r>
            <w:r>
              <w:rPr>
                <w:color w:val="333E47"/>
                <w:spacing w:val="-5"/>
              </w:rPr>
              <w:t xml:space="preserve"> </w:t>
            </w:r>
            <w:r>
              <w:rPr>
                <w:color w:val="333E47"/>
              </w:rPr>
              <w:t>5</w:t>
            </w:r>
            <w:r>
              <w:rPr>
                <w:color w:val="333E47"/>
                <w:spacing w:val="-5"/>
              </w:rPr>
              <w:t xml:space="preserve"> </w:t>
            </w:r>
            <w:r>
              <w:rPr>
                <w:color w:val="333E47"/>
              </w:rPr>
              <w:t>–</w:t>
            </w:r>
            <w:r>
              <w:rPr>
                <w:color w:val="333E47"/>
                <w:spacing w:val="-5"/>
              </w:rPr>
              <w:t xml:space="preserve"> </w:t>
            </w:r>
            <w:r>
              <w:rPr>
                <w:color w:val="333E47"/>
              </w:rPr>
              <w:t>Legislation</w:t>
            </w:r>
            <w:r>
              <w:rPr>
                <w:color w:val="333E47"/>
                <w:spacing w:val="-7"/>
              </w:rPr>
              <w:t xml:space="preserve"> </w:t>
            </w:r>
            <w:r>
              <w:rPr>
                <w:color w:val="333E47"/>
              </w:rPr>
              <w:t>and</w:t>
            </w:r>
            <w:r>
              <w:rPr>
                <w:color w:val="333E47"/>
                <w:spacing w:val="-6"/>
              </w:rPr>
              <w:t xml:space="preserve"> </w:t>
            </w:r>
            <w:r>
              <w:rPr>
                <w:color w:val="333E47"/>
              </w:rPr>
              <w:t>Government</w:t>
            </w:r>
            <w:r>
              <w:rPr>
                <w:color w:val="333E47"/>
                <w:spacing w:val="-5"/>
              </w:rPr>
              <w:t xml:space="preserve"> </w:t>
            </w:r>
            <w:r>
              <w:rPr>
                <w:color w:val="333E47"/>
                <w:spacing w:val="-2"/>
              </w:rPr>
              <w:t>Initiatives</w:t>
            </w:r>
          </w:p>
        </w:tc>
        <w:tc>
          <w:tcPr>
            <w:tcW w:w="623" w:type="dxa"/>
          </w:tcPr>
          <w:p w14:paraId="4EF99393" w14:textId="77777777" w:rsidR="003D7FE2" w:rsidRDefault="005F3D6B">
            <w:pPr>
              <w:pStyle w:val="TableParagraph"/>
              <w:spacing w:before="70"/>
              <w:ind w:left="0" w:right="49"/>
              <w:jc w:val="right"/>
            </w:pPr>
            <w:r>
              <w:rPr>
                <w:color w:val="333E47"/>
                <w:spacing w:val="-5"/>
              </w:rPr>
              <w:t>19</w:t>
            </w:r>
          </w:p>
        </w:tc>
      </w:tr>
      <w:tr w:rsidR="003D7FE2" w14:paraId="29F148A6" w14:textId="77777777">
        <w:trPr>
          <w:trHeight w:val="397"/>
        </w:trPr>
        <w:tc>
          <w:tcPr>
            <w:tcW w:w="7347" w:type="dxa"/>
          </w:tcPr>
          <w:p w14:paraId="13F6CBF5" w14:textId="77777777" w:rsidR="003D7FE2" w:rsidRDefault="005F3D6B">
            <w:pPr>
              <w:pStyle w:val="TableParagraph"/>
              <w:spacing w:before="71"/>
              <w:ind w:left="50"/>
            </w:pPr>
            <w:r>
              <w:rPr>
                <w:color w:val="333E47"/>
              </w:rPr>
              <w:t>Appendix</w:t>
            </w:r>
            <w:r>
              <w:rPr>
                <w:color w:val="333E47"/>
                <w:spacing w:val="-3"/>
              </w:rPr>
              <w:t xml:space="preserve"> </w:t>
            </w:r>
            <w:r>
              <w:rPr>
                <w:color w:val="333E47"/>
              </w:rPr>
              <w:t>6</w:t>
            </w:r>
            <w:r>
              <w:rPr>
                <w:color w:val="333E47"/>
                <w:spacing w:val="-3"/>
              </w:rPr>
              <w:t xml:space="preserve"> </w:t>
            </w:r>
            <w:r>
              <w:rPr>
                <w:color w:val="333E47"/>
              </w:rPr>
              <w:t>–</w:t>
            </w:r>
            <w:r>
              <w:rPr>
                <w:color w:val="333E47"/>
                <w:spacing w:val="-3"/>
              </w:rPr>
              <w:t xml:space="preserve"> </w:t>
            </w:r>
            <w:r>
              <w:rPr>
                <w:color w:val="333E47"/>
              </w:rPr>
              <w:t>Useful</w:t>
            </w:r>
            <w:r>
              <w:rPr>
                <w:color w:val="333E47"/>
                <w:spacing w:val="-3"/>
              </w:rPr>
              <w:t xml:space="preserve"> </w:t>
            </w:r>
            <w:r>
              <w:rPr>
                <w:color w:val="333E47"/>
                <w:spacing w:val="-2"/>
              </w:rPr>
              <w:t>contacts</w:t>
            </w:r>
          </w:p>
        </w:tc>
        <w:tc>
          <w:tcPr>
            <w:tcW w:w="623" w:type="dxa"/>
          </w:tcPr>
          <w:p w14:paraId="7DFB3A1C" w14:textId="77777777" w:rsidR="003D7FE2" w:rsidRDefault="005F3D6B">
            <w:pPr>
              <w:pStyle w:val="TableParagraph"/>
              <w:spacing w:before="71"/>
              <w:ind w:left="0" w:right="49"/>
              <w:jc w:val="right"/>
            </w:pPr>
            <w:r>
              <w:rPr>
                <w:color w:val="333E47"/>
                <w:spacing w:val="-5"/>
              </w:rPr>
              <w:t>21</w:t>
            </w:r>
          </w:p>
        </w:tc>
      </w:tr>
      <w:tr w:rsidR="003D7FE2" w14:paraId="3C6C6D09" w14:textId="77777777">
        <w:trPr>
          <w:trHeight w:val="395"/>
        </w:trPr>
        <w:tc>
          <w:tcPr>
            <w:tcW w:w="7347" w:type="dxa"/>
          </w:tcPr>
          <w:p w14:paraId="287CC12D" w14:textId="77777777" w:rsidR="003D7FE2" w:rsidRDefault="005F3D6B">
            <w:pPr>
              <w:pStyle w:val="TableParagraph"/>
              <w:spacing w:before="70"/>
              <w:ind w:left="50"/>
            </w:pPr>
            <w:r>
              <w:rPr>
                <w:color w:val="333E47"/>
              </w:rPr>
              <w:t>Appendix</w:t>
            </w:r>
            <w:r>
              <w:rPr>
                <w:color w:val="333E47"/>
                <w:spacing w:val="-5"/>
              </w:rPr>
              <w:t xml:space="preserve"> </w:t>
            </w:r>
            <w:r>
              <w:rPr>
                <w:color w:val="333E47"/>
              </w:rPr>
              <w:t>7</w:t>
            </w:r>
            <w:r>
              <w:rPr>
                <w:color w:val="333E47"/>
                <w:spacing w:val="-4"/>
              </w:rPr>
              <w:t xml:space="preserve"> </w:t>
            </w:r>
            <w:r>
              <w:rPr>
                <w:color w:val="333E47"/>
              </w:rPr>
              <w:t>–</w:t>
            </w:r>
            <w:r>
              <w:rPr>
                <w:color w:val="333E47"/>
                <w:spacing w:val="-3"/>
              </w:rPr>
              <w:t xml:space="preserve"> </w:t>
            </w:r>
            <w:r>
              <w:rPr>
                <w:color w:val="333E47"/>
              </w:rPr>
              <w:t>Principles</w:t>
            </w:r>
            <w:r>
              <w:rPr>
                <w:color w:val="333E47"/>
                <w:spacing w:val="-4"/>
              </w:rPr>
              <w:t xml:space="preserve"> </w:t>
            </w:r>
            <w:r>
              <w:rPr>
                <w:color w:val="333E47"/>
              </w:rPr>
              <w:t>of</w:t>
            </w:r>
            <w:r>
              <w:rPr>
                <w:color w:val="333E47"/>
                <w:spacing w:val="-4"/>
              </w:rPr>
              <w:t xml:space="preserve"> </w:t>
            </w:r>
            <w:r>
              <w:rPr>
                <w:color w:val="333E47"/>
              </w:rPr>
              <w:t>Safeguarding</w:t>
            </w:r>
            <w:r>
              <w:rPr>
                <w:color w:val="333E47"/>
                <w:spacing w:val="-4"/>
              </w:rPr>
              <w:t xml:space="preserve"> </w:t>
            </w:r>
            <w:r>
              <w:rPr>
                <w:color w:val="333E47"/>
                <w:spacing w:val="-2"/>
              </w:rPr>
              <w:t>Adults</w:t>
            </w:r>
          </w:p>
        </w:tc>
        <w:tc>
          <w:tcPr>
            <w:tcW w:w="623" w:type="dxa"/>
          </w:tcPr>
          <w:p w14:paraId="550BB004" w14:textId="77777777" w:rsidR="003D7FE2" w:rsidRDefault="005F3D6B">
            <w:pPr>
              <w:pStyle w:val="TableParagraph"/>
              <w:spacing w:before="70"/>
              <w:ind w:left="0" w:right="49"/>
              <w:jc w:val="right"/>
            </w:pPr>
            <w:r>
              <w:rPr>
                <w:color w:val="333E47"/>
                <w:spacing w:val="-5"/>
              </w:rPr>
              <w:t>22</w:t>
            </w:r>
          </w:p>
        </w:tc>
      </w:tr>
      <w:tr w:rsidR="003D7FE2" w14:paraId="396F7E6D" w14:textId="77777777">
        <w:trPr>
          <w:trHeight w:val="397"/>
        </w:trPr>
        <w:tc>
          <w:tcPr>
            <w:tcW w:w="7347" w:type="dxa"/>
          </w:tcPr>
          <w:p w14:paraId="269FB51C" w14:textId="77777777" w:rsidR="003D7FE2" w:rsidRDefault="005F3D6B">
            <w:pPr>
              <w:pStyle w:val="TableParagraph"/>
              <w:spacing w:before="70"/>
              <w:ind w:left="50"/>
            </w:pPr>
            <w:r>
              <w:rPr>
                <w:color w:val="333E47"/>
              </w:rPr>
              <w:t>Appendix</w:t>
            </w:r>
            <w:r>
              <w:rPr>
                <w:color w:val="333E47"/>
                <w:spacing w:val="-5"/>
              </w:rPr>
              <w:t xml:space="preserve"> </w:t>
            </w:r>
            <w:r>
              <w:rPr>
                <w:color w:val="333E47"/>
              </w:rPr>
              <w:t>8</w:t>
            </w:r>
            <w:r>
              <w:rPr>
                <w:color w:val="333E47"/>
                <w:spacing w:val="-4"/>
              </w:rPr>
              <w:t xml:space="preserve"> </w:t>
            </w:r>
            <w:r>
              <w:rPr>
                <w:color w:val="333E47"/>
              </w:rPr>
              <w:t>–</w:t>
            </w:r>
            <w:r>
              <w:rPr>
                <w:color w:val="333E47"/>
                <w:spacing w:val="-3"/>
              </w:rPr>
              <w:t xml:space="preserve"> </w:t>
            </w:r>
            <w:r>
              <w:rPr>
                <w:color w:val="333E47"/>
              </w:rPr>
              <w:t>Wellbeing</w:t>
            </w:r>
            <w:r>
              <w:rPr>
                <w:color w:val="333E47"/>
                <w:spacing w:val="-6"/>
              </w:rPr>
              <w:t xml:space="preserve"> </w:t>
            </w:r>
            <w:r>
              <w:rPr>
                <w:color w:val="333E47"/>
                <w:spacing w:val="-2"/>
              </w:rPr>
              <w:t>Principles</w:t>
            </w:r>
          </w:p>
        </w:tc>
        <w:tc>
          <w:tcPr>
            <w:tcW w:w="623" w:type="dxa"/>
          </w:tcPr>
          <w:p w14:paraId="57F3A78C" w14:textId="77777777" w:rsidR="003D7FE2" w:rsidRDefault="005F3D6B">
            <w:pPr>
              <w:pStyle w:val="TableParagraph"/>
              <w:spacing w:before="70"/>
              <w:ind w:left="0" w:right="49"/>
              <w:jc w:val="right"/>
            </w:pPr>
            <w:r>
              <w:rPr>
                <w:color w:val="333E47"/>
                <w:spacing w:val="-5"/>
              </w:rPr>
              <w:t>23</w:t>
            </w:r>
          </w:p>
        </w:tc>
      </w:tr>
      <w:tr w:rsidR="003D7FE2" w14:paraId="7D963EA5" w14:textId="77777777">
        <w:trPr>
          <w:trHeight w:val="327"/>
        </w:trPr>
        <w:tc>
          <w:tcPr>
            <w:tcW w:w="7347" w:type="dxa"/>
          </w:tcPr>
          <w:p w14:paraId="0551E9E7" w14:textId="77777777" w:rsidR="003D7FE2" w:rsidRDefault="005F3D6B">
            <w:pPr>
              <w:pStyle w:val="TableParagraph"/>
              <w:spacing w:before="71" w:line="236" w:lineRule="exact"/>
              <w:ind w:left="50"/>
            </w:pPr>
            <w:r>
              <w:rPr>
                <w:color w:val="333E47"/>
              </w:rPr>
              <w:t>Appendix</w:t>
            </w:r>
            <w:r>
              <w:rPr>
                <w:color w:val="333E47"/>
                <w:spacing w:val="-4"/>
              </w:rPr>
              <w:t xml:space="preserve"> </w:t>
            </w:r>
            <w:r>
              <w:rPr>
                <w:color w:val="333E47"/>
              </w:rPr>
              <w:t>9</w:t>
            </w:r>
            <w:r>
              <w:rPr>
                <w:color w:val="333E47"/>
                <w:spacing w:val="-3"/>
              </w:rPr>
              <w:t xml:space="preserve"> </w:t>
            </w:r>
            <w:r>
              <w:rPr>
                <w:color w:val="333E47"/>
              </w:rPr>
              <w:t>–</w:t>
            </w:r>
            <w:r>
              <w:rPr>
                <w:color w:val="333E47"/>
                <w:spacing w:val="-3"/>
              </w:rPr>
              <w:t xml:space="preserve"> </w:t>
            </w:r>
            <w:r>
              <w:rPr>
                <w:color w:val="333E47"/>
              </w:rPr>
              <w:t>Categories</w:t>
            </w:r>
            <w:r>
              <w:rPr>
                <w:color w:val="333E47"/>
                <w:spacing w:val="-6"/>
              </w:rPr>
              <w:t xml:space="preserve"> </w:t>
            </w:r>
            <w:r>
              <w:rPr>
                <w:color w:val="333E47"/>
              </w:rPr>
              <w:t>of</w:t>
            </w:r>
            <w:r>
              <w:rPr>
                <w:color w:val="333E47"/>
                <w:spacing w:val="-3"/>
              </w:rPr>
              <w:t xml:space="preserve"> </w:t>
            </w:r>
            <w:r>
              <w:rPr>
                <w:color w:val="333E47"/>
                <w:spacing w:val="-2"/>
              </w:rPr>
              <w:t>abuse/harm</w:t>
            </w:r>
          </w:p>
        </w:tc>
        <w:tc>
          <w:tcPr>
            <w:tcW w:w="623" w:type="dxa"/>
          </w:tcPr>
          <w:p w14:paraId="3286EF47" w14:textId="77777777" w:rsidR="003D7FE2" w:rsidRDefault="005F3D6B">
            <w:pPr>
              <w:pStyle w:val="TableParagraph"/>
              <w:spacing w:before="71" w:line="236" w:lineRule="exact"/>
              <w:ind w:left="0" w:right="49"/>
              <w:jc w:val="right"/>
            </w:pPr>
            <w:r>
              <w:rPr>
                <w:color w:val="333E47"/>
                <w:spacing w:val="-5"/>
              </w:rPr>
              <w:t>24</w:t>
            </w:r>
          </w:p>
        </w:tc>
      </w:tr>
    </w:tbl>
    <w:p w14:paraId="07EE4791" w14:textId="77777777" w:rsidR="003D7FE2" w:rsidRDefault="003D7FE2">
      <w:pPr>
        <w:spacing w:line="236" w:lineRule="exact"/>
        <w:jc w:val="right"/>
        <w:sectPr w:rsidR="003D7FE2">
          <w:footerReference w:type="default" r:id="rId10"/>
          <w:pgSz w:w="11910" w:h="16840"/>
          <w:pgMar w:top="1600" w:right="300" w:bottom="1320" w:left="600" w:header="0" w:footer="1121" w:gutter="0"/>
          <w:pgNumType w:start="1"/>
          <w:cols w:space="720"/>
        </w:sectPr>
      </w:pPr>
    </w:p>
    <w:p w14:paraId="5B3C3075" w14:textId="77777777" w:rsidR="003D7FE2" w:rsidRDefault="005F3D6B">
      <w:pPr>
        <w:spacing w:before="78"/>
        <w:ind w:left="532"/>
        <w:rPr>
          <w:b/>
          <w:sz w:val="32"/>
        </w:rPr>
      </w:pPr>
      <w:r>
        <w:rPr>
          <w:b/>
          <w:color w:val="333E47"/>
          <w:spacing w:val="-2"/>
          <w:sz w:val="32"/>
        </w:rPr>
        <w:lastRenderedPageBreak/>
        <w:t>Introduction</w:t>
      </w:r>
    </w:p>
    <w:p w14:paraId="2F1BEDD8" w14:textId="77777777" w:rsidR="003D7FE2" w:rsidRDefault="005F3D6B">
      <w:pPr>
        <w:pStyle w:val="BodyText"/>
        <w:spacing w:before="272" w:line="276" w:lineRule="auto"/>
        <w:ind w:right="1623"/>
        <w:jc w:val="both"/>
      </w:pPr>
      <w:r>
        <w:rPr>
          <w:color w:val="333E47"/>
        </w:rPr>
        <w:t>Axminster and</w:t>
      </w:r>
      <w:r>
        <w:rPr>
          <w:color w:val="333E47"/>
          <w:spacing w:val="-3"/>
        </w:rPr>
        <w:t xml:space="preserve"> </w:t>
      </w:r>
      <w:r>
        <w:rPr>
          <w:color w:val="333E47"/>
        </w:rPr>
        <w:t>Lyme Cancer Support is</w:t>
      </w:r>
      <w:r>
        <w:rPr>
          <w:color w:val="333E47"/>
          <w:spacing w:val="-3"/>
        </w:rPr>
        <w:t xml:space="preserve"> </w:t>
      </w:r>
      <w:r>
        <w:rPr>
          <w:color w:val="333E47"/>
        </w:rPr>
        <w:t>committed to</w:t>
      </w:r>
      <w:r>
        <w:rPr>
          <w:color w:val="333E47"/>
          <w:spacing w:val="-3"/>
        </w:rPr>
        <w:t xml:space="preserve"> </w:t>
      </w:r>
      <w:r>
        <w:rPr>
          <w:color w:val="333E47"/>
        </w:rPr>
        <w:t>creating and maintaining a safe and positive</w:t>
      </w:r>
      <w:r>
        <w:rPr>
          <w:color w:val="333E47"/>
          <w:spacing w:val="-3"/>
        </w:rPr>
        <w:t xml:space="preserve"> </w:t>
      </w:r>
      <w:r>
        <w:rPr>
          <w:color w:val="333E47"/>
        </w:rPr>
        <w:t>environment</w:t>
      </w:r>
      <w:r>
        <w:rPr>
          <w:color w:val="333E47"/>
          <w:spacing w:val="-2"/>
        </w:rPr>
        <w:t xml:space="preserve"> </w:t>
      </w:r>
      <w:r>
        <w:rPr>
          <w:color w:val="333E47"/>
        </w:rPr>
        <w:t>and</w:t>
      </w:r>
      <w:r>
        <w:rPr>
          <w:color w:val="333E47"/>
          <w:spacing w:val="-3"/>
        </w:rPr>
        <w:t xml:space="preserve"> </w:t>
      </w:r>
      <w:r>
        <w:rPr>
          <w:color w:val="333E47"/>
        </w:rPr>
        <w:t>accepts</w:t>
      </w:r>
      <w:r>
        <w:rPr>
          <w:color w:val="333E47"/>
          <w:spacing w:val="-3"/>
        </w:rPr>
        <w:t xml:space="preserve"> </w:t>
      </w:r>
      <w:r>
        <w:rPr>
          <w:color w:val="333E47"/>
        </w:rPr>
        <w:t>our</w:t>
      </w:r>
      <w:r>
        <w:rPr>
          <w:color w:val="333E47"/>
          <w:spacing w:val="-4"/>
        </w:rPr>
        <w:t xml:space="preserve"> </w:t>
      </w:r>
      <w:r>
        <w:rPr>
          <w:color w:val="333E47"/>
        </w:rPr>
        <w:t>responsibility</w:t>
      </w:r>
      <w:r>
        <w:rPr>
          <w:color w:val="333E47"/>
          <w:spacing w:val="-4"/>
        </w:rPr>
        <w:t xml:space="preserve"> </w:t>
      </w:r>
      <w:r>
        <w:rPr>
          <w:color w:val="333E47"/>
        </w:rPr>
        <w:t>to</w:t>
      </w:r>
      <w:r>
        <w:rPr>
          <w:color w:val="333E47"/>
          <w:spacing w:val="-5"/>
        </w:rPr>
        <w:t xml:space="preserve"> </w:t>
      </w:r>
      <w:r>
        <w:rPr>
          <w:color w:val="333E47"/>
        </w:rPr>
        <w:t>safeguard</w:t>
      </w:r>
      <w:r>
        <w:rPr>
          <w:color w:val="333E47"/>
          <w:spacing w:val="-3"/>
        </w:rPr>
        <w:t xml:space="preserve"> </w:t>
      </w:r>
      <w:r>
        <w:rPr>
          <w:color w:val="333E47"/>
        </w:rPr>
        <w:t>the</w:t>
      </w:r>
      <w:r>
        <w:rPr>
          <w:color w:val="333E47"/>
          <w:spacing w:val="-5"/>
        </w:rPr>
        <w:t xml:space="preserve"> </w:t>
      </w:r>
      <w:r>
        <w:rPr>
          <w:color w:val="333E47"/>
        </w:rPr>
        <w:t>welfare</w:t>
      </w:r>
      <w:r>
        <w:rPr>
          <w:color w:val="333E47"/>
          <w:spacing w:val="-3"/>
        </w:rPr>
        <w:t xml:space="preserve"> </w:t>
      </w:r>
      <w:r>
        <w:rPr>
          <w:color w:val="333E47"/>
        </w:rPr>
        <w:t>of</w:t>
      </w:r>
      <w:r>
        <w:rPr>
          <w:color w:val="333E47"/>
          <w:spacing w:val="-3"/>
        </w:rPr>
        <w:t xml:space="preserve"> </w:t>
      </w:r>
      <w:r>
        <w:rPr>
          <w:color w:val="333E47"/>
        </w:rPr>
        <w:t>all</w:t>
      </w:r>
      <w:r>
        <w:rPr>
          <w:color w:val="333E47"/>
          <w:spacing w:val="-4"/>
        </w:rPr>
        <w:t xml:space="preserve"> </w:t>
      </w:r>
      <w:r>
        <w:rPr>
          <w:color w:val="333E47"/>
        </w:rPr>
        <w:t>adults involved, in accordance with legislation.</w:t>
      </w:r>
    </w:p>
    <w:p w14:paraId="5D803C2D" w14:textId="77777777" w:rsidR="003D7FE2" w:rsidRDefault="005F3D6B">
      <w:pPr>
        <w:pStyle w:val="BodyText"/>
        <w:spacing w:before="158" w:line="278" w:lineRule="auto"/>
        <w:ind w:right="939"/>
      </w:pPr>
      <w:r>
        <w:rPr>
          <w:color w:val="333E47"/>
        </w:rPr>
        <w:t>Axminster</w:t>
      </w:r>
      <w:r>
        <w:rPr>
          <w:color w:val="333E47"/>
          <w:spacing w:val="-3"/>
        </w:rPr>
        <w:t xml:space="preserve"> </w:t>
      </w:r>
      <w:r>
        <w:rPr>
          <w:color w:val="333E47"/>
        </w:rPr>
        <w:t>and</w:t>
      </w:r>
      <w:r>
        <w:rPr>
          <w:color w:val="333E47"/>
          <w:spacing w:val="-6"/>
        </w:rPr>
        <w:t xml:space="preserve"> </w:t>
      </w:r>
      <w:r>
        <w:rPr>
          <w:color w:val="333E47"/>
        </w:rPr>
        <w:t>Lyme</w:t>
      </w:r>
      <w:r>
        <w:rPr>
          <w:color w:val="333E47"/>
          <w:spacing w:val="-3"/>
        </w:rPr>
        <w:t xml:space="preserve"> </w:t>
      </w:r>
      <w:r>
        <w:rPr>
          <w:color w:val="333E47"/>
        </w:rPr>
        <w:t>Cancer</w:t>
      </w:r>
      <w:r>
        <w:rPr>
          <w:color w:val="333E47"/>
          <w:spacing w:val="-3"/>
        </w:rPr>
        <w:t xml:space="preserve"> </w:t>
      </w:r>
      <w:r>
        <w:rPr>
          <w:color w:val="333E47"/>
        </w:rPr>
        <w:t>Support safeguarding</w:t>
      </w:r>
      <w:r>
        <w:rPr>
          <w:color w:val="333E47"/>
          <w:spacing w:val="-3"/>
        </w:rPr>
        <w:t xml:space="preserve"> </w:t>
      </w:r>
      <w:proofErr w:type="gramStart"/>
      <w:r>
        <w:rPr>
          <w:color w:val="333E47"/>
        </w:rPr>
        <w:t>adults</w:t>
      </w:r>
      <w:proofErr w:type="gramEnd"/>
      <w:r>
        <w:rPr>
          <w:color w:val="333E47"/>
          <w:spacing w:val="-3"/>
        </w:rPr>
        <w:t xml:space="preserve"> </w:t>
      </w:r>
      <w:r>
        <w:rPr>
          <w:color w:val="333E47"/>
        </w:rPr>
        <w:t>policy</w:t>
      </w:r>
      <w:r>
        <w:rPr>
          <w:color w:val="333E47"/>
          <w:spacing w:val="-4"/>
        </w:rPr>
        <w:t xml:space="preserve"> </w:t>
      </w:r>
      <w:r>
        <w:rPr>
          <w:color w:val="333E47"/>
        </w:rPr>
        <w:t>and</w:t>
      </w:r>
      <w:r>
        <w:rPr>
          <w:color w:val="333E47"/>
          <w:spacing w:val="-4"/>
        </w:rPr>
        <w:t xml:space="preserve"> </w:t>
      </w:r>
      <w:r>
        <w:rPr>
          <w:color w:val="333E47"/>
        </w:rPr>
        <w:t>procedures</w:t>
      </w:r>
      <w:r>
        <w:rPr>
          <w:color w:val="333E47"/>
          <w:spacing w:val="-4"/>
        </w:rPr>
        <w:t xml:space="preserve"> </w:t>
      </w:r>
      <w:r>
        <w:rPr>
          <w:color w:val="333E47"/>
        </w:rPr>
        <w:t>apply</w:t>
      </w:r>
      <w:r>
        <w:rPr>
          <w:color w:val="333E47"/>
          <w:spacing w:val="-4"/>
        </w:rPr>
        <w:t xml:space="preserve"> </w:t>
      </w:r>
      <w:r>
        <w:rPr>
          <w:color w:val="333E47"/>
        </w:rPr>
        <w:t>to</w:t>
      </w:r>
      <w:r>
        <w:rPr>
          <w:color w:val="333E47"/>
          <w:spacing w:val="-4"/>
        </w:rPr>
        <w:t xml:space="preserve"> </w:t>
      </w:r>
      <w:r>
        <w:rPr>
          <w:color w:val="333E47"/>
        </w:rPr>
        <w:t>all individuals involved in Axminster and Lyme Cancer Support</w:t>
      </w:r>
    </w:p>
    <w:p w14:paraId="1B9179D8" w14:textId="77777777" w:rsidR="003D7FE2" w:rsidRDefault="005F3D6B">
      <w:pPr>
        <w:pStyle w:val="BodyText"/>
        <w:spacing w:before="156" w:line="276" w:lineRule="auto"/>
        <w:ind w:right="939"/>
      </w:pPr>
      <w:r>
        <w:rPr>
          <w:color w:val="333E47"/>
        </w:rPr>
        <w:t>Axminster</w:t>
      </w:r>
      <w:r>
        <w:rPr>
          <w:color w:val="333E47"/>
          <w:spacing w:val="-3"/>
        </w:rPr>
        <w:t xml:space="preserve"> </w:t>
      </w:r>
      <w:r>
        <w:rPr>
          <w:color w:val="333E47"/>
        </w:rPr>
        <w:t>and</w:t>
      </w:r>
      <w:r>
        <w:rPr>
          <w:color w:val="333E47"/>
          <w:spacing w:val="-6"/>
        </w:rPr>
        <w:t xml:space="preserve"> </w:t>
      </w:r>
      <w:r>
        <w:rPr>
          <w:color w:val="333E47"/>
        </w:rPr>
        <w:t>Lyme</w:t>
      </w:r>
      <w:r>
        <w:rPr>
          <w:color w:val="333E47"/>
          <w:spacing w:val="-3"/>
        </w:rPr>
        <w:t xml:space="preserve"> </w:t>
      </w:r>
      <w:r>
        <w:rPr>
          <w:color w:val="333E47"/>
        </w:rPr>
        <w:t>Cancer</w:t>
      </w:r>
      <w:r>
        <w:rPr>
          <w:color w:val="333E47"/>
          <w:spacing w:val="-3"/>
        </w:rPr>
        <w:t xml:space="preserve"> </w:t>
      </w:r>
      <w:r>
        <w:rPr>
          <w:color w:val="333E47"/>
        </w:rPr>
        <w:t>Support</w:t>
      </w:r>
      <w:r>
        <w:rPr>
          <w:color w:val="333E47"/>
          <w:spacing w:val="-1"/>
        </w:rPr>
        <w:t xml:space="preserve"> </w:t>
      </w:r>
      <w:r>
        <w:rPr>
          <w:color w:val="333E47"/>
        </w:rPr>
        <w:t>will</w:t>
      </w:r>
      <w:r>
        <w:rPr>
          <w:color w:val="333E47"/>
          <w:spacing w:val="-3"/>
        </w:rPr>
        <w:t xml:space="preserve"> </w:t>
      </w:r>
      <w:r>
        <w:rPr>
          <w:color w:val="333E47"/>
        </w:rPr>
        <w:t>encourage</w:t>
      </w:r>
      <w:r>
        <w:rPr>
          <w:color w:val="333E47"/>
          <w:spacing w:val="-4"/>
        </w:rPr>
        <w:t xml:space="preserve"> </w:t>
      </w:r>
      <w:r>
        <w:rPr>
          <w:color w:val="333E47"/>
        </w:rPr>
        <w:t>and</w:t>
      </w:r>
      <w:r>
        <w:rPr>
          <w:color w:val="333E47"/>
          <w:spacing w:val="-4"/>
        </w:rPr>
        <w:t xml:space="preserve"> </w:t>
      </w:r>
      <w:r>
        <w:rPr>
          <w:color w:val="333E47"/>
        </w:rPr>
        <w:t>support</w:t>
      </w:r>
      <w:r>
        <w:rPr>
          <w:color w:val="333E47"/>
          <w:spacing w:val="-1"/>
        </w:rPr>
        <w:t xml:space="preserve"> </w:t>
      </w:r>
      <w:r>
        <w:rPr>
          <w:color w:val="333E47"/>
        </w:rPr>
        <w:t>partner</w:t>
      </w:r>
      <w:r>
        <w:rPr>
          <w:color w:val="333E47"/>
          <w:spacing w:val="-5"/>
        </w:rPr>
        <w:t xml:space="preserve"> </w:t>
      </w:r>
      <w:proofErr w:type="spellStart"/>
      <w:r>
        <w:rPr>
          <w:color w:val="333E47"/>
        </w:rPr>
        <w:t>organisations</w:t>
      </w:r>
      <w:proofErr w:type="spellEnd"/>
      <w:r>
        <w:rPr>
          <w:color w:val="333E47"/>
        </w:rPr>
        <w:t>,</w:t>
      </w:r>
      <w:r>
        <w:rPr>
          <w:color w:val="333E47"/>
          <w:spacing w:val="-2"/>
        </w:rPr>
        <w:t xml:space="preserve"> </w:t>
      </w:r>
      <w:r>
        <w:rPr>
          <w:color w:val="333E47"/>
        </w:rPr>
        <w:t xml:space="preserve">including clubs, counties, suppliers, and sponsors to adopt and demonstrate their commitment to the principles and practice of equality as set out in this safeguarding </w:t>
      </w:r>
      <w:proofErr w:type="gramStart"/>
      <w:r>
        <w:rPr>
          <w:color w:val="333E47"/>
        </w:rPr>
        <w:t>adults</w:t>
      </w:r>
      <w:proofErr w:type="gramEnd"/>
      <w:r>
        <w:rPr>
          <w:color w:val="333E47"/>
        </w:rPr>
        <w:t xml:space="preserve"> policy and procedures </w:t>
      </w:r>
      <w:r>
        <w:rPr>
          <w:color w:val="333E47"/>
          <w:spacing w:val="-2"/>
        </w:rPr>
        <w:t>document.</w:t>
      </w:r>
    </w:p>
    <w:p w14:paraId="36FC11BC" w14:textId="77777777" w:rsidR="003D7FE2" w:rsidRDefault="003D7FE2">
      <w:pPr>
        <w:pStyle w:val="BodyText"/>
        <w:ind w:left="0"/>
        <w:rPr>
          <w:sz w:val="26"/>
        </w:rPr>
      </w:pPr>
    </w:p>
    <w:p w14:paraId="7F4130F6" w14:textId="77777777" w:rsidR="003D7FE2" w:rsidRDefault="003D7FE2">
      <w:pPr>
        <w:pStyle w:val="BodyText"/>
        <w:spacing w:before="3"/>
        <w:ind w:left="0"/>
        <w:rPr>
          <w:sz w:val="35"/>
        </w:rPr>
      </w:pPr>
    </w:p>
    <w:p w14:paraId="03003B24" w14:textId="77777777" w:rsidR="003D7FE2" w:rsidRDefault="005F3D6B">
      <w:pPr>
        <w:pStyle w:val="Heading1"/>
        <w:spacing w:before="0"/>
      </w:pPr>
      <w:r>
        <w:rPr>
          <w:color w:val="333E47"/>
          <w:spacing w:val="-2"/>
        </w:rPr>
        <w:t>Principles</w:t>
      </w:r>
    </w:p>
    <w:p w14:paraId="3AE98B9A" w14:textId="77777777" w:rsidR="003D7FE2" w:rsidRDefault="005F3D6B">
      <w:pPr>
        <w:pStyle w:val="BodyText"/>
        <w:spacing w:before="270"/>
      </w:pPr>
      <w:r>
        <w:rPr>
          <w:color w:val="333E47"/>
        </w:rPr>
        <w:t>The</w:t>
      </w:r>
      <w:r>
        <w:rPr>
          <w:color w:val="333E47"/>
          <w:spacing w:val="-7"/>
        </w:rPr>
        <w:t xml:space="preserve"> </w:t>
      </w:r>
      <w:r>
        <w:rPr>
          <w:color w:val="333E47"/>
        </w:rPr>
        <w:t>guidance</w:t>
      </w:r>
      <w:r>
        <w:rPr>
          <w:color w:val="333E47"/>
          <w:spacing w:val="-3"/>
        </w:rPr>
        <w:t xml:space="preserve"> </w:t>
      </w:r>
      <w:r>
        <w:rPr>
          <w:color w:val="333E47"/>
        </w:rPr>
        <w:t>given</w:t>
      </w:r>
      <w:r>
        <w:rPr>
          <w:color w:val="333E47"/>
          <w:spacing w:val="-4"/>
        </w:rPr>
        <w:t xml:space="preserve"> </w:t>
      </w:r>
      <w:r>
        <w:rPr>
          <w:color w:val="333E47"/>
        </w:rPr>
        <w:t>in</w:t>
      </w:r>
      <w:r>
        <w:rPr>
          <w:color w:val="333E47"/>
          <w:spacing w:val="-6"/>
        </w:rPr>
        <w:t xml:space="preserve"> </w:t>
      </w:r>
      <w:r>
        <w:rPr>
          <w:color w:val="333E47"/>
        </w:rPr>
        <w:t>the</w:t>
      </w:r>
      <w:r>
        <w:rPr>
          <w:color w:val="333E47"/>
          <w:spacing w:val="-5"/>
        </w:rPr>
        <w:t xml:space="preserve"> </w:t>
      </w:r>
      <w:r>
        <w:rPr>
          <w:color w:val="333E47"/>
        </w:rPr>
        <w:t>policy</w:t>
      </w:r>
      <w:r>
        <w:rPr>
          <w:color w:val="333E47"/>
          <w:spacing w:val="-4"/>
        </w:rPr>
        <w:t xml:space="preserve"> </w:t>
      </w:r>
      <w:r>
        <w:rPr>
          <w:color w:val="333E47"/>
        </w:rPr>
        <w:t>and</w:t>
      </w:r>
      <w:r>
        <w:rPr>
          <w:color w:val="333E47"/>
          <w:spacing w:val="-1"/>
        </w:rPr>
        <w:t xml:space="preserve"> </w:t>
      </w:r>
      <w:r>
        <w:rPr>
          <w:color w:val="333E47"/>
        </w:rPr>
        <w:t>procedures</w:t>
      </w:r>
      <w:r>
        <w:rPr>
          <w:color w:val="333E47"/>
          <w:spacing w:val="-5"/>
        </w:rPr>
        <w:t xml:space="preserve"> </w:t>
      </w:r>
      <w:r>
        <w:rPr>
          <w:color w:val="333E47"/>
        </w:rPr>
        <w:t>is</w:t>
      </w:r>
      <w:r>
        <w:rPr>
          <w:color w:val="333E47"/>
          <w:spacing w:val="-4"/>
        </w:rPr>
        <w:t xml:space="preserve"> </w:t>
      </w:r>
      <w:r>
        <w:rPr>
          <w:color w:val="333E47"/>
        </w:rPr>
        <w:t>based</w:t>
      </w:r>
      <w:r>
        <w:rPr>
          <w:color w:val="333E47"/>
          <w:spacing w:val="-4"/>
        </w:rPr>
        <w:t xml:space="preserve"> </w:t>
      </w:r>
      <w:r>
        <w:rPr>
          <w:color w:val="333E47"/>
        </w:rPr>
        <w:t>on</w:t>
      </w:r>
      <w:r>
        <w:rPr>
          <w:color w:val="333E47"/>
          <w:spacing w:val="-3"/>
        </w:rPr>
        <w:t xml:space="preserve"> </w:t>
      </w:r>
      <w:r>
        <w:rPr>
          <w:color w:val="333E47"/>
        </w:rPr>
        <w:t>the</w:t>
      </w:r>
      <w:r>
        <w:rPr>
          <w:color w:val="333E47"/>
          <w:spacing w:val="-4"/>
        </w:rPr>
        <w:t xml:space="preserve"> </w:t>
      </w:r>
      <w:r>
        <w:rPr>
          <w:color w:val="333E47"/>
        </w:rPr>
        <w:t>following</w:t>
      </w:r>
      <w:r>
        <w:rPr>
          <w:color w:val="333E47"/>
          <w:spacing w:val="-3"/>
        </w:rPr>
        <w:t xml:space="preserve"> </w:t>
      </w:r>
      <w:r>
        <w:rPr>
          <w:color w:val="333E47"/>
          <w:spacing w:val="-2"/>
        </w:rPr>
        <w:t>principles:</w:t>
      </w:r>
    </w:p>
    <w:p w14:paraId="2C9D5D47" w14:textId="77777777" w:rsidR="003D7FE2" w:rsidRDefault="005F3D6B">
      <w:pPr>
        <w:pStyle w:val="BodyText"/>
        <w:spacing w:before="198" w:line="276" w:lineRule="auto"/>
        <w:ind w:right="939"/>
      </w:pPr>
      <w:r>
        <w:rPr>
          <w:color w:val="333E47"/>
        </w:rPr>
        <w:t>All</w:t>
      </w:r>
      <w:r>
        <w:rPr>
          <w:color w:val="333E47"/>
          <w:spacing w:val="-3"/>
        </w:rPr>
        <w:t xml:space="preserve"> </w:t>
      </w:r>
      <w:r>
        <w:rPr>
          <w:color w:val="333E47"/>
        </w:rPr>
        <w:t>adults,</w:t>
      </w:r>
      <w:r>
        <w:rPr>
          <w:color w:val="333E47"/>
          <w:spacing w:val="-4"/>
        </w:rPr>
        <w:t xml:space="preserve"> </w:t>
      </w:r>
      <w:r>
        <w:rPr>
          <w:color w:val="333E47"/>
        </w:rPr>
        <w:t>regardless</w:t>
      </w:r>
      <w:r>
        <w:rPr>
          <w:color w:val="333E47"/>
          <w:spacing w:val="-3"/>
        </w:rPr>
        <w:t xml:space="preserve"> </w:t>
      </w:r>
      <w:r>
        <w:rPr>
          <w:color w:val="333E47"/>
        </w:rPr>
        <w:t>of</w:t>
      </w:r>
      <w:r>
        <w:rPr>
          <w:color w:val="333E47"/>
          <w:spacing w:val="-4"/>
        </w:rPr>
        <w:t xml:space="preserve"> </w:t>
      </w:r>
      <w:r>
        <w:rPr>
          <w:color w:val="333E47"/>
        </w:rPr>
        <w:t>age,</w:t>
      </w:r>
      <w:r>
        <w:rPr>
          <w:color w:val="333E47"/>
          <w:spacing w:val="-1"/>
        </w:rPr>
        <w:t xml:space="preserve"> </w:t>
      </w:r>
      <w:r>
        <w:rPr>
          <w:color w:val="333E47"/>
        </w:rPr>
        <w:t>ability</w:t>
      </w:r>
      <w:r>
        <w:rPr>
          <w:color w:val="333E47"/>
          <w:spacing w:val="-3"/>
        </w:rPr>
        <w:t xml:space="preserve"> </w:t>
      </w:r>
      <w:r>
        <w:rPr>
          <w:color w:val="333E47"/>
        </w:rPr>
        <w:t>or</w:t>
      </w:r>
      <w:r>
        <w:rPr>
          <w:color w:val="333E47"/>
          <w:spacing w:val="-1"/>
        </w:rPr>
        <w:t xml:space="preserve"> </w:t>
      </w:r>
      <w:r>
        <w:rPr>
          <w:color w:val="333E47"/>
        </w:rPr>
        <w:t>disability,</w:t>
      </w:r>
      <w:r>
        <w:rPr>
          <w:color w:val="333E47"/>
          <w:spacing w:val="-4"/>
        </w:rPr>
        <w:t xml:space="preserve"> </w:t>
      </w:r>
      <w:r>
        <w:rPr>
          <w:color w:val="333E47"/>
        </w:rPr>
        <w:t>gender,</w:t>
      </w:r>
      <w:r>
        <w:rPr>
          <w:color w:val="333E47"/>
          <w:spacing w:val="-4"/>
        </w:rPr>
        <w:t xml:space="preserve"> </w:t>
      </w:r>
      <w:r>
        <w:rPr>
          <w:color w:val="333E47"/>
        </w:rPr>
        <w:t>race,</w:t>
      </w:r>
      <w:r>
        <w:rPr>
          <w:color w:val="333E47"/>
          <w:spacing w:val="-4"/>
        </w:rPr>
        <w:t xml:space="preserve"> </w:t>
      </w:r>
      <w:r>
        <w:rPr>
          <w:color w:val="333E47"/>
        </w:rPr>
        <w:t>religion,</w:t>
      </w:r>
      <w:r>
        <w:rPr>
          <w:color w:val="333E47"/>
          <w:spacing w:val="-4"/>
        </w:rPr>
        <w:t xml:space="preserve"> </w:t>
      </w:r>
      <w:r>
        <w:rPr>
          <w:color w:val="333E47"/>
        </w:rPr>
        <w:t>ethnic</w:t>
      </w:r>
      <w:r>
        <w:rPr>
          <w:color w:val="333E47"/>
          <w:spacing w:val="-1"/>
        </w:rPr>
        <w:t xml:space="preserve"> </w:t>
      </w:r>
      <w:r>
        <w:rPr>
          <w:color w:val="333E47"/>
        </w:rPr>
        <w:t>origin,</w:t>
      </w:r>
      <w:r>
        <w:rPr>
          <w:color w:val="333E47"/>
          <w:spacing w:val="-4"/>
        </w:rPr>
        <w:t xml:space="preserve"> </w:t>
      </w:r>
      <w:r>
        <w:rPr>
          <w:color w:val="333E47"/>
        </w:rPr>
        <w:t>sexual orientation, marital or gender status have the right to be protected from abuse and poor practice and to participate in an enjoyable and safe environment.</w:t>
      </w:r>
    </w:p>
    <w:p w14:paraId="2C103E77" w14:textId="77777777" w:rsidR="003D7FE2" w:rsidRDefault="005F3D6B">
      <w:pPr>
        <w:pStyle w:val="BodyText"/>
        <w:spacing w:before="161" w:line="276" w:lineRule="auto"/>
        <w:ind w:right="939"/>
      </w:pPr>
      <w:r>
        <w:rPr>
          <w:color w:val="333E47"/>
        </w:rPr>
        <w:t xml:space="preserve">Axminster and Lyme Cancer Support will seek to ensure that our </w:t>
      </w:r>
      <w:proofErr w:type="spellStart"/>
      <w:r>
        <w:rPr>
          <w:color w:val="333E47"/>
        </w:rPr>
        <w:t>organisation</w:t>
      </w:r>
      <w:proofErr w:type="spellEnd"/>
      <w:r>
        <w:rPr>
          <w:color w:val="333E47"/>
        </w:rPr>
        <w:t xml:space="preserve"> is inclusive and make</w:t>
      </w:r>
      <w:r>
        <w:rPr>
          <w:color w:val="333E47"/>
          <w:spacing w:val="-2"/>
        </w:rPr>
        <w:t xml:space="preserve"> </w:t>
      </w:r>
      <w:r>
        <w:rPr>
          <w:color w:val="333E47"/>
        </w:rPr>
        <w:t>reasonable</w:t>
      </w:r>
      <w:r>
        <w:rPr>
          <w:color w:val="333E47"/>
          <w:spacing w:val="-2"/>
        </w:rPr>
        <w:t xml:space="preserve"> </w:t>
      </w:r>
      <w:r>
        <w:rPr>
          <w:color w:val="333E47"/>
        </w:rPr>
        <w:t>adjustments</w:t>
      </w:r>
      <w:r>
        <w:rPr>
          <w:color w:val="333E47"/>
          <w:spacing w:val="-2"/>
        </w:rPr>
        <w:t xml:space="preserve"> </w:t>
      </w:r>
      <w:r>
        <w:rPr>
          <w:color w:val="333E47"/>
        </w:rPr>
        <w:t>for</w:t>
      </w:r>
      <w:r>
        <w:rPr>
          <w:color w:val="333E47"/>
          <w:spacing w:val="-1"/>
        </w:rPr>
        <w:t xml:space="preserve"> </w:t>
      </w:r>
      <w:r>
        <w:rPr>
          <w:color w:val="333E47"/>
        </w:rPr>
        <w:t>any</w:t>
      </w:r>
      <w:r>
        <w:rPr>
          <w:color w:val="333E47"/>
          <w:spacing w:val="-3"/>
        </w:rPr>
        <w:t xml:space="preserve"> </w:t>
      </w:r>
      <w:r>
        <w:rPr>
          <w:color w:val="333E47"/>
        </w:rPr>
        <w:t>ability,</w:t>
      </w:r>
      <w:r>
        <w:rPr>
          <w:color w:val="333E47"/>
          <w:spacing w:val="-1"/>
        </w:rPr>
        <w:t xml:space="preserve"> </w:t>
      </w:r>
      <w:r>
        <w:rPr>
          <w:color w:val="333E47"/>
        </w:rPr>
        <w:t>disability</w:t>
      </w:r>
      <w:r>
        <w:rPr>
          <w:color w:val="333E47"/>
          <w:spacing w:val="-3"/>
        </w:rPr>
        <w:t xml:space="preserve"> </w:t>
      </w:r>
      <w:r>
        <w:rPr>
          <w:color w:val="333E47"/>
        </w:rPr>
        <w:t>or</w:t>
      </w:r>
      <w:r>
        <w:rPr>
          <w:color w:val="333E47"/>
          <w:spacing w:val="-1"/>
        </w:rPr>
        <w:t xml:space="preserve"> </w:t>
      </w:r>
      <w:r>
        <w:rPr>
          <w:color w:val="333E47"/>
        </w:rPr>
        <w:t>impairment.</w:t>
      </w:r>
      <w:r>
        <w:rPr>
          <w:color w:val="333E47"/>
          <w:spacing w:val="-6"/>
        </w:rPr>
        <w:t xml:space="preserve"> </w:t>
      </w:r>
      <w:r>
        <w:rPr>
          <w:color w:val="333E47"/>
        </w:rPr>
        <w:t>We</w:t>
      </w:r>
      <w:r>
        <w:rPr>
          <w:color w:val="333E47"/>
          <w:spacing w:val="-2"/>
        </w:rPr>
        <w:t xml:space="preserve"> </w:t>
      </w:r>
      <w:r>
        <w:rPr>
          <w:color w:val="333E47"/>
        </w:rPr>
        <w:t>will</w:t>
      </w:r>
      <w:r>
        <w:rPr>
          <w:color w:val="333E47"/>
          <w:spacing w:val="-2"/>
        </w:rPr>
        <w:t xml:space="preserve"> </w:t>
      </w:r>
      <w:r>
        <w:rPr>
          <w:color w:val="333E47"/>
        </w:rPr>
        <w:t>also</w:t>
      </w:r>
      <w:r>
        <w:rPr>
          <w:color w:val="333E47"/>
          <w:spacing w:val="-5"/>
        </w:rPr>
        <w:t xml:space="preserve"> </w:t>
      </w:r>
      <w:r>
        <w:rPr>
          <w:color w:val="333E47"/>
        </w:rPr>
        <w:t>commit</w:t>
      </w:r>
      <w:r>
        <w:rPr>
          <w:color w:val="333E47"/>
          <w:spacing w:val="-3"/>
        </w:rPr>
        <w:t xml:space="preserve"> </w:t>
      </w:r>
      <w:r>
        <w:rPr>
          <w:color w:val="333E47"/>
        </w:rPr>
        <w:t>to continuous development, monitoring and review.</w:t>
      </w:r>
    </w:p>
    <w:p w14:paraId="063934A0" w14:textId="77777777" w:rsidR="003D7FE2" w:rsidRDefault="005F3D6B">
      <w:pPr>
        <w:pStyle w:val="BodyText"/>
        <w:spacing w:before="160"/>
      </w:pPr>
      <w:r>
        <w:rPr>
          <w:color w:val="333E47"/>
        </w:rPr>
        <w:t>The</w:t>
      </w:r>
      <w:r>
        <w:rPr>
          <w:color w:val="333E47"/>
          <w:spacing w:val="-6"/>
        </w:rPr>
        <w:t xml:space="preserve"> </w:t>
      </w:r>
      <w:r>
        <w:rPr>
          <w:color w:val="333E47"/>
        </w:rPr>
        <w:t>rights,</w:t>
      </w:r>
      <w:r>
        <w:rPr>
          <w:color w:val="333E47"/>
          <w:spacing w:val="-3"/>
        </w:rPr>
        <w:t xml:space="preserve"> </w:t>
      </w:r>
      <w:r>
        <w:rPr>
          <w:color w:val="333E47"/>
        </w:rPr>
        <w:t>dignity</w:t>
      </w:r>
      <w:r>
        <w:rPr>
          <w:color w:val="333E47"/>
          <w:spacing w:val="-3"/>
        </w:rPr>
        <w:t xml:space="preserve"> </w:t>
      </w:r>
      <w:r>
        <w:rPr>
          <w:color w:val="333E47"/>
        </w:rPr>
        <w:t>and</w:t>
      </w:r>
      <w:r>
        <w:rPr>
          <w:color w:val="333E47"/>
          <w:spacing w:val="-6"/>
        </w:rPr>
        <w:t xml:space="preserve"> </w:t>
      </w:r>
      <w:r>
        <w:rPr>
          <w:color w:val="333E47"/>
        </w:rPr>
        <w:t>worth</w:t>
      </w:r>
      <w:r>
        <w:rPr>
          <w:color w:val="333E47"/>
          <w:spacing w:val="-3"/>
        </w:rPr>
        <w:t xml:space="preserve"> </w:t>
      </w:r>
      <w:r>
        <w:rPr>
          <w:color w:val="333E47"/>
        </w:rPr>
        <w:t>of</w:t>
      </w:r>
      <w:r>
        <w:rPr>
          <w:color w:val="333E47"/>
          <w:spacing w:val="-2"/>
        </w:rPr>
        <w:t xml:space="preserve"> </w:t>
      </w:r>
      <w:r>
        <w:rPr>
          <w:color w:val="333E47"/>
        </w:rPr>
        <w:t>all</w:t>
      </w:r>
      <w:r>
        <w:rPr>
          <w:color w:val="333E47"/>
          <w:spacing w:val="-4"/>
        </w:rPr>
        <w:t xml:space="preserve"> </w:t>
      </w:r>
      <w:r>
        <w:rPr>
          <w:color w:val="333E47"/>
        </w:rPr>
        <w:t>adults</w:t>
      </w:r>
      <w:r>
        <w:rPr>
          <w:color w:val="333E47"/>
          <w:spacing w:val="-5"/>
        </w:rPr>
        <w:t xml:space="preserve"> </w:t>
      </w:r>
      <w:r>
        <w:rPr>
          <w:color w:val="333E47"/>
        </w:rPr>
        <w:t>will</w:t>
      </w:r>
      <w:r>
        <w:rPr>
          <w:color w:val="333E47"/>
          <w:spacing w:val="-2"/>
        </w:rPr>
        <w:t xml:space="preserve"> </w:t>
      </w:r>
      <w:r>
        <w:rPr>
          <w:color w:val="333E47"/>
        </w:rPr>
        <w:t>always</w:t>
      </w:r>
      <w:r>
        <w:rPr>
          <w:color w:val="333E47"/>
          <w:spacing w:val="-3"/>
        </w:rPr>
        <w:t xml:space="preserve"> </w:t>
      </w:r>
      <w:r>
        <w:rPr>
          <w:color w:val="333E47"/>
        </w:rPr>
        <w:t>be</w:t>
      </w:r>
      <w:r>
        <w:rPr>
          <w:color w:val="333E47"/>
          <w:spacing w:val="-3"/>
        </w:rPr>
        <w:t xml:space="preserve"> </w:t>
      </w:r>
      <w:r>
        <w:rPr>
          <w:color w:val="333E47"/>
          <w:spacing w:val="-2"/>
        </w:rPr>
        <w:t>respected.</w:t>
      </w:r>
    </w:p>
    <w:p w14:paraId="5BA485FC" w14:textId="77777777" w:rsidR="003D7FE2" w:rsidRDefault="005F3D6B">
      <w:pPr>
        <w:pStyle w:val="BodyText"/>
        <w:spacing w:before="198" w:line="276" w:lineRule="auto"/>
        <w:ind w:right="939"/>
      </w:pPr>
      <w:r>
        <w:rPr>
          <w:color w:val="333E47"/>
        </w:rPr>
        <w:t>We</w:t>
      </w:r>
      <w:r>
        <w:rPr>
          <w:color w:val="333E47"/>
          <w:spacing w:val="-2"/>
        </w:rPr>
        <w:t xml:space="preserve"> </w:t>
      </w:r>
      <w:proofErr w:type="spellStart"/>
      <w:r>
        <w:rPr>
          <w:color w:val="333E47"/>
        </w:rPr>
        <w:t>recognise</w:t>
      </w:r>
      <w:proofErr w:type="spellEnd"/>
      <w:r>
        <w:rPr>
          <w:color w:val="333E47"/>
          <w:spacing w:val="-3"/>
        </w:rPr>
        <w:t xml:space="preserve"> </w:t>
      </w:r>
      <w:r>
        <w:rPr>
          <w:color w:val="333E47"/>
        </w:rPr>
        <w:t>that</w:t>
      </w:r>
      <w:r>
        <w:rPr>
          <w:color w:val="333E47"/>
          <w:spacing w:val="-3"/>
        </w:rPr>
        <w:t xml:space="preserve"> </w:t>
      </w:r>
      <w:r>
        <w:rPr>
          <w:color w:val="333E47"/>
        </w:rPr>
        <w:t>ability</w:t>
      </w:r>
      <w:r>
        <w:rPr>
          <w:color w:val="333E47"/>
          <w:spacing w:val="-3"/>
        </w:rPr>
        <w:t xml:space="preserve"> </w:t>
      </w:r>
      <w:r>
        <w:rPr>
          <w:color w:val="333E47"/>
        </w:rPr>
        <w:t>and</w:t>
      </w:r>
      <w:r>
        <w:rPr>
          <w:color w:val="333E47"/>
          <w:spacing w:val="-3"/>
        </w:rPr>
        <w:t xml:space="preserve"> </w:t>
      </w:r>
      <w:r>
        <w:rPr>
          <w:color w:val="333E47"/>
        </w:rPr>
        <w:t>disability</w:t>
      </w:r>
      <w:r>
        <w:rPr>
          <w:color w:val="333E47"/>
          <w:spacing w:val="-3"/>
        </w:rPr>
        <w:t xml:space="preserve"> </w:t>
      </w:r>
      <w:r>
        <w:rPr>
          <w:color w:val="333E47"/>
        </w:rPr>
        <w:t>can</w:t>
      </w:r>
      <w:r>
        <w:rPr>
          <w:color w:val="333E47"/>
          <w:spacing w:val="-5"/>
        </w:rPr>
        <w:t xml:space="preserve"> </w:t>
      </w:r>
      <w:r>
        <w:rPr>
          <w:color w:val="333E47"/>
        </w:rPr>
        <w:t>change</w:t>
      </w:r>
      <w:r>
        <w:rPr>
          <w:color w:val="333E47"/>
          <w:spacing w:val="-2"/>
        </w:rPr>
        <w:t xml:space="preserve"> </w:t>
      </w:r>
      <w:r>
        <w:rPr>
          <w:color w:val="333E47"/>
        </w:rPr>
        <w:t>over</w:t>
      </w:r>
      <w:r>
        <w:rPr>
          <w:color w:val="333E47"/>
          <w:spacing w:val="-4"/>
        </w:rPr>
        <w:t xml:space="preserve"> </w:t>
      </w:r>
      <w:r>
        <w:rPr>
          <w:color w:val="333E47"/>
        </w:rPr>
        <w:t>time,</w:t>
      </w:r>
      <w:r>
        <w:rPr>
          <w:color w:val="333E47"/>
          <w:spacing w:val="-2"/>
        </w:rPr>
        <w:t xml:space="preserve"> </w:t>
      </w:r>
      <w:r>
        <w:rPr>
          <w:color w:val="333E47"/>
        </w:rPr>
        <w:t>such</w:t>
      </w:r>
      <w:r>
        <w:rPr>
          <w:color w:val="333E47"/>
          <w:spacing w:val="-5"/>
        </w:rPr>
        <w:t xml:space="preserve"> </w:t>
      </w:r>
      <w:r>
        <w:rPr>
          <w:color w:val="333E47"/>
        </w:rPr>
        <w:t>that</w:t>
      </w:r>
      <w:r>
        <w:rPr>
          <w:color w:val="333E47"/>
          <w:spacing w:val="-3"/>
        </w:rPr>
        <w:t xml:space="preserve"> </w:t>
      </w:r>
      <w:r>
        <w:rPr>
          <w:color w:val="333E47"/>
        </w:rPr>
        <w:t>some</w:t>
      </w:r>
      <w:r>
        <w:rPr>
          <w:color w:val="333E47"/>
          <w:spacing w:val="-2"/>
        </w:rPr>
        <w:t xml:space="preserve"> </w:t>
      </w:r>
      <w:r>
        <w:rPr>
          <w:color w:val="333E47"/>
        </w:rPr>
        <w:t>adults</w:t>
      </w:r>
      <w:r>
        <w:rPr>
          <w:color w:val="333E47"/>
          <w:spacing w:val="-2"/>
        </w:rPr>
        <w:t xml:space="preserve"> </w:t>
      </w:r>
      <w:r>
        <w:rPr>
          <w:color w:val="333E47"/>
        </w:rPr>
        <w:t>may</w:t>
      </w:r>
      <w:r>
        <w:rPr>
          <w:color w:val="333E47"/>
          <w:spacing w:val="-3"/>
        </w:rPr>
        <w:t xml:space="preserve"> </w:t>
      </w:r>
      <w:r>
        <w:rPr>
          <w:color w:val="333E47"/>
        </w:rPr>
        <w:t xml:space="preserve">be additionally vulnerable to abuse, </w:t>
      </w:r>
      <w:proofErr w:type="gramStart"/>
      <w:r>
        <w:rPr>
          <w:color w:val="333E47"/>
        </w:rPr>
        <w:t>in particular</w:t>
      </w:r>
      <w:proofErr w:type="gramEnd"/>
      <w:r>
        <w:rPr>
          <w:color w:val="333E47"/>
        </w:rPr>
        <w:t xml:space="preserve"> those adults with care and support needs.</w:t>
      </w:r>
    </w:p>
    <w:p w14:paraId="51B506A9" w14:textId="77777777" w:rsidR="003D7FE2" w:rsidRDefault="005F3D6B">
      <w:pPr>
        <w:pStyle w:val="BodyText"/>
        <w:spacing w:before="159" w:line="276" w:lineRule="auto"/>
        <w:ind w:right="828"/>
      </w:pPr>
      <w:r>
        <w:rPr>
          <w:color w:val="333E47"/>
        </w:rPr>
        <w:t>Safeguarding</w:t>
      </w:r>
      <w:r>
        <w:rPr>
          <w:color w:val="333E47"/>
          <w:spacing w:val="-2"/>
        </w:rPr>
        <w:t xml:space="preserve"> </w:t>
      </w:r>
      <w:r>
        <w:rPr>
          <w:color w:val="333E47"/>
        </w:rPr>
        <w:t>adults</w:t>
      </w:r>
      <w:r>
        <w:rPr>
          <w:color w:val="333E47"/>
          <w:spacing w:val="-2"/>
        </w:rPr>
        <w:t xml:space="preserve"> </w:t>
      </w:r>
      <w:r>
        <w:rPr>
          <w:color w:val="333E47"/>
        </w:rPr>
        <w:t>is</w:t>
      </w:r>
      <w:r>
        <w:rPr>
          <w:color w:val="333E47"/>
          <w:spacing w:val="-3"/>
        </w:rPr>
        <w:t xml:space="preserve"> </w:t>
      </w:r>
      <w:r>
        <w:rPr>
          <w:color w:val="333E47"/>
        </w:rPr>
        <w:t>everyone’s</w:t>
      </w:r>
      <w:r>
        <w:rPr>
          <w:color w:val="333E47"/>
          <w:spacing w:val="-2"/>
        </w:rPr>
        <w:t xml:space="preserve"> </w:t>
      </w:r>
      <w:r>
        <w:rPr>
          <w:color w:val="333E47"/>
        </w:rPr>
        <w:t>responsibility.</w:t>
      </w:r>
      <w:r>
        <w:rPr>
          <w:color w:val="333E47"/>
          <w:spacing w:val="-2"/>
        </w:rPr>
        <w:t xml:space="preserve"> </w:t>
      </w:r>
      <w:r>
        <w:rPr>
          <w:color w:val="333E47"/>
        </w:rPr>
        <w:t>We</w:t>
      </w:r>
      <w:r>
        <w:rPr>
          <w:color w:val="333E47"/>
          <w:spacing w:val="-2"/>
        </w:rPr>
        <w:t xml:space="preserve"> </w:t>
      </w:r>
      <w:r>
        <w:rPr>
          <w:color w:val="333E47"/>
        </w:rPr>
        <w:t>all</w:t>
      </w:r>
      <w:r>
        <w:rPr>
          <w:color w:val="333E47"/>
          <w:spacing w:val="-3"/>
        </w:rPr>
        <w:t xml:space="preserve"> </w:t>
      </w:r>
      <w:r>
        <w:rPr>
          <w:color w:val="333E47"/>
        </w:rPr>
        <w:t>have</w:t>
      </w:r>
      <w:r>
        <w:rPr>
          <w:color w:val="333E47"/>
          <w:spacing w:val="-2"/>
        </w:rPr>
        <w:t xml:space="preserve"> </w:t>
      </w:r>
      <w:r>
        <w:rPr>
          <w:color w:val="333E47"/>
        </w:rPr>
        <w:t>a</w:t>
      </w:r>
      <w:r>
        <w:rPr>
          <w:color w:val="333E47"/>
          <w:spacing w:val="-2"/>
        </w:rPr>
        <w:t xml:space="preserve"> </w:t>
      </w:r>
      <w:r>
        <w:rPr>
          <w:color w:val="333E47"/>
        </w:rPr>
        <w:t>shared</w:t>
      </w:r>
      <w:r>
        <w:rPr>
          <w:color w:val="333E47"/>
          <w:spacing w:val="-4"/>
        </w:rPr>
        <w:t xml:space="preserve"> </w:t>
      </w:r>
      <w:r>
        <w:rPr>
          <w:color w:val="333E47"/>
        </w:rPr>
        <w:t>responsibility</w:t>
      </w:r>
      <w:r>
        <w:rPr>
          <w:color w:val="333E47"/>
          <w:spacing w:val="-3"/>
        </w:rPr>
        <w:t xml:space="preserve"> </w:t>
      </w:r>
      <w:r>
        <w:rPr>
          <w:color w:val="333E47"/>
        </w:rPr>
        <w:t>to</w:t>
      </w:r>
      <w:r>
        <w:rPr>
          <w:color w:val="333E47"/>
          <w:spacing w:val="-3"/>
        </w:rPr>
        <w:t xml:space="preserve"> </w:t>
      </w:r>
      <w:r>
        <w:rPr>
          <w:color w:val="333E47"/>
        </w:rPr>
        <w:t>ensure</w:t>
      </w:r>
      <w:r>
        <w:rPr>
          <w:color w:val="333E47"/>
          <w:spacing w:val="-4"/>
        </w:rPr>
        <w:t xml:space="preserve"> </w:t>
      </w:r>
      <w:r>
        <w:rPr>
          <w:color w:val="333E47"/>
        </w:rPr>
        <w:t xml:space="preserve">the safety and well-being of all adults and will act appropriately and </w:t>
      </w:r>
      <w:proofErr w:type="gramStart"/>
      <w:r>
        <w:rPr>
          <w:color w:val="333E47"/>
        </w:rPr>
        <w:t>report concerns</w:t>
      </w:r>
      <w:proofErr w:type="gramEnd"/>
      <w:r>
        <w:rPr>
          <w:color w:val="333E47"/>
        </w:rPr>
        <w:t xml:space="preserve"> whether these concerns arise within Axminster and Lyme Cancer Support or in the wider community.</w:t>
      </w:r>
    </w:p>
    <w:p w14:paraId="28CD73BD" w14:textId="77777777" w:rsidR="003D7FE2" w:rsidRDefault="005F3D6B">
      <w:pPr>
        <w:pStyle w:val="BodyText"/>
        <w:spacing w:before="161" w:line="276" w:lineRule="auto"/>
        <w:ind w:right="939"/>
      </w:pPr>
      <w:r>
        <w:rPr>
          <w:color w:val="333E47"/>
        </w:rPr>
        <w:t>All</w:t>
      </w:r>
      <w:r>
        <w:rPr>
          <w:color w:val="333E47"/>
          <w:spacing w:val="-3"/>
        </w:rPr>
        <w:t xml:space="preserve"> </w:t>
      </w:r>
      <w:r>
        <w:rPr>
          <w:color w:val="333E47"/>
        </w:rPr>
        <w:t>allegations</w:t>
      </w:r>
      <w:r>
        <w:rPr>
          <w:color w:val="333E47"/>
          <w:spacing w:val="-3"/>
        </w:rPr>
        <w:t xml:space="preserve"> </w:t>
      </w:r>
      <w:r>
        <w:rPr>
          <w:color w:val="333E47"/>
        </w:rPr>
        <w:t>will</w:t>
      </w:r>
      <w:r>
        <w:rPr>
          <w:color w:val="333E47"/>
          <w:spacing w:val="-2"/>
        </w:rPr>
        <w:t xml:space="preserve"> </w:t>
      </w:r>
      <w:r>
        <w:rPr>
          <w:color w:val="333E47"/>
        </w:rPr>
        <w:t>be</w:t>
      </w:r>
      <w:r>
        <w:rPr>
          <w:color w:val="333E47"/>
          <w:spacing w:val="-5"/>
        </w:rPr>
        <w:t xml:space="preserve"> </w:t>
      </w:r>
      <w:r>
        <w:rPr>
          <w:color w:val="333E47"/>
        </w:rPr>
        <w:t>taken</w:t>
      </w:r>
      <w:r>
        <w:rPr>
          <w:color w:val="333E47"/>
          <w:spacing w:val="-3"/>
        </w:rPr>
        <w:t xml:space="preserve"> </w:t>
      </w:r>
      <w:r>
        <w:rPr>
          <w:color w:val="333E47"/>
        </w:rPr>
        <w:t>seriously</w:t>
      </w:r>
      <w:r>
        <w:rPr>
          <w:color w:val="333E47"/>
          <w:spacing w:val="-3"/>
        </w:rPr>
        <w:t xml:space="preserve"> </w:t>
      </w:r>
      <w:r>
        <w:rPr>
          <w:color w:val="333E47"/>
        </w:rPr>
        <w:t>and</w:t>
      </w:r>
      <w:r>
        <w:rPr>
          <w:color w:val="333E47"/>
          <w:spacing w:val="-3"/>
        </w:rPr>
        <w:t xml:space="preserve"> </w:t>
      </w:r>
      <w:r>
        <w:rPr>
          <w:color w:val="333E47"/>
        </w:rPr>
        <w:t>responded</w:t>
      </w:r>
      <w:r>
        <w:rPr>
          <w:color w:val="333E47"/>
          <w:spacing w:val="-3"/>
        </w:rPr>
        <w:t xml:space="preserve"> </w:t>
      </w:r>
      <w:r>
        <w:rPr>
          <w:color w:val="333E47"/>
        </w:rPr>
        <w:t>to</w:t>
      </w:r>
      <w:r>
        <w:rPr>
          <w:color w:val="333E47"/>
          <w:spacing w:val="-3"/>
        </w:rPr>
        <w:t xml:space="preserve"> </w:t>
      </w:r>
      <w:r>
        <w:rPr>
          <w:color w:val="333E47"/>
        </w:rPr>
        <w:t>quickly</w:t>
      </w:r>
      <w:r>
        <w:rPr>
          <w:color w:val="333E47"/>
          <w:spacing w:val="-3"/>
        </w:rPr>
        <w:t xml:space="preserve"> </w:t>
      </w:r>
      <w:r>
        <w:rPr>
          <w:color w:val="333E47"/>
        </w:rPr>
        <w:t>in</w:t>
      </w:r>
      <w:r>
        <w:rPr>
          <w:color w:val="333E47"/>
          <w:spacing w:val="-3"/>
        </w:rPr>
        <w:t xml:space="preserve"> </w:t>
      </w:r>
      <w:r>
        <w:rPr>
          <w:color w:val="333E47"/>
        </w:rPr>
        <w:t>line</w:t>
      </w:r>
      <w:r>
        <w:rPr>
          <w:color w:val="333E47"/>
          <w:spacing w:val="-5"/>
        </w:rPr>
        <w:t xml:space="preserve"> </w:t>
      </w:r>
      <w:r>
        <w:rPr>
          <w:color w:val="333E47"/>
        </w:rPr>
        <w:t>with Axminster</w:t>
      </w:r>
      <w:r>
        <w:rPr>
          <w:color w:val="333E47"/>
          <w:spacing w:val="-1"/>
        </w:rPr>
        <w:t xml:space="preserve"> </w:t>
      </w:r>
      <w:r>
        <w:rPr>
          <w:color w:val="333E47"/>
        </w:rPr>
        <w:t>and</w:t>
      </w:r>
      <w:r>
        <w:rPr>
          <w:color w:val="333E47"/>
          <w:spacing w:val="-5"/>
        </w:rPr>
        <w:t xml:space="preserve"> </w:t>
      </w:r>
      <w:r>
        <w:rPr>
          <w:color w:val="333E47"/>
        </w:rPr>
        <w:t>Lyme Cancer Support Safeguarding Adults Policy and Procedures.</w:t>
      </w:r>
    </w:p>
    <w:p w14:paraId="6CDDD42D" w14:textId="77777777" w:rsidR="003D7FE2" w:rsidRDefault="005F3D6B">
      <w:pPr>
        <w:pStyle w:val="BodyText"/>
        <w:spacing w:before="161" w:line="276" w:lineRule="auto"/>
        <w:ind w:right="939"/>
      </w:pPr>
      <w:r>
        <w:rPr>
          <w:color w:val="333E47"/>
        </w:rPr>
        <w:t>Axminster</w:t>
      </w:r>
      <w:r>
        <w:rPr>
          <w:color w:val="333E47"/>
          <w:spacing w:val="-3"/>
        </w:rPr>
        <w:t xml:space="preserve"> </w:t>
      </w:r>
      <w:r>
        <w:rPr>
          <w:color w:val="333E47"/>
        </w:rPr>
        <w:t>and</w:t>
      </w:r>
      <w:r>
        <w:rPr>
          <w:color w:val="333E47"/>
          <w:spacing w:val="-5"/>
        </w:rPr>
        <w:t xml:space="preserve"> </w:t>
      </w:r>
      <w:r>
        <w:rPr>
          <w:color w:val="333E47"/>
        </w:rPr>
        <w:t>Lyme</w:t>
      </w:r>
      <w:r>
        <w:rPr>
          <w:color w:val="333E47"/>
          <w:spacing w:val="-3"/>
        </w:rPr>
        <w:t xml:space="preserve"> </w:t>
      </w:r>
      <w:r>
        <w:rPr>
          <w:color w:val="333E47"/>
        </w:rPr>
        <w:t>Cancer</w:t>
      </w:r>
      <w:r>
        <w:rPr>
          <w:color w:val="333E47"/>
          <w:spacing w:val="-3"/>
        </w:rPr>
        <w:t xml:space="preserve"> </w:t>
      </w:r>
      <w:r>
        <w:rPr>
          <w:color w:val="333E47"/>
        </w:rPr>
        <w:t>Support</w:t>
      </w:r>
      <w:r>
        <w:rPr>
          <w:color w:val="333E47"/>
          <w:spacing w:val="-1"/>
        </w:rPr>
        <w:t xml:space="preserve"> </w:t>
      </w:r>
      <w:proofErr w:type="spellStart"/>
      <w:r>
        <w:rPr>
          <w:color w:val="333E47"/>
        </w:rPr>
        <w:t>recognises</w:t>
      </w:r>
      <w:proofErr w:type="spellEnd"/>
      <w:r>
        <w:rPr>
          <w:color w:val="333E47"/>
          <w:spacing w:val="-5"/>
        </w:rPr>
        <w:t xml:space="preserve"> </w:t>
      </w:r>
      <w:r>
        <w:rPr>
          <w:color w:val="333E47"/>
        </w:rPr>
        <w:t>the</w:t>
      </w:r>
      <w:r>
        <w:rPr>
          <w:color w:val="333E47"/>
          <w:spacing w:val="-3"/>
        </w:rPr>
        <w:t xml:space="preserve"> </w:t>
      </w:r>
      <w:r>
        <w:rPr>
          <w:color w:val="333E47"/>
        </w:rPr>
        <w:t>role</w:t>
      </w:r>
      <w:r>
        <w:rPr>
          <w:color w:val="333E47"/>
          <w:spacing w:val="-3"/>
        </w:rPr>
        <w:t xml:space="preserve"> </w:t>
      </w:r>
      <w:r>
        <w:rPr>
          <w:color w:val="333E47"/>
        </w:rPr>
        <w:t>and</w:t>
      </w:r>
      <w:r>
        <w:rPr>
          <w:color w:val="333E47"/>
          <w:spacing w:val="-3"/>
        </w:rPr>
        <w:t xml:space="preserve"> </w:t>
      </w:r>
      <w:r>
        <w:rPr>
          <w:color w:val="333E47"/>
        </w:rPr>
        <w:t>responsibilities</w:t>
      </w:r>
      <w:r>
        <w:rPr>
          <w:color w:val="333E47"/>
          <w:spacing w:val="-3"/>
        </w:rPr>
        <w:t xml:space="preserve"> </w:t>
      </w:r>
      <w:r>
        <w:rPr>
          <w:color w:val="333E47"/>
        </w:rPr>
        <w:t>of</w:t>
      </w:r>
      <w:r>
        <w:rPr>
          <w:color w:val="333E47"/>
          <w:spacing w:val="-3"/>
        </w:rPr>
        <w:t xml:space="preserve"> </w:t>
      </w:r>
      <w:r>
        <w:rPr>
          <w:color w:val="333E47"/>
        </w:rPr>
        <w:t>the</w:t>
      </w:r>
      <w:r>
        <w:rPr>
          <w:color w:val="333E47"/>
          <w:spacing w:val="-5"/>
        </w:rPr>
        <w:t xml:space="preserve"> </w:t>
      </w:r>
      <w:r>
        <w:rPr>
          <w:color w:val="333E47"/>
        </w:rPr>
        <w:t xml:space="preserve">statutory agencies in safeguarding adults and is committed to complying with local safeguarding </w:t>
      </w:r>
      <w:r>
        <w:rPr>
          <w:color w:val="333E47"/>
          <w:spacing w:val="-2"/>
        </w:rPr>
        <w:t>procedures.</w:t>
      </w:r>
    </w:p>
    <w:p w14:paraId="1521BD3C" w14:textId="77777777" w:rsidR="003D7FE2" w:rsidRDefault="003D7FE2">
      <w:pPr>
        <w:pStyle w:val="BodyText"/>
        <w:spacing w:before="5"/>
        <w:ind w:left="0"/>
        <w:rPr>
          <w:sz w:val="26"/>
        </w:rPr>
      </w:pPr>
    </w:p>
    <w:p w14:paraId="4A655614" w14:textId="77777777" w:rsidR="003D7FE2" w:rsidRDefault="005F3D6B">
      <w:pPr>
        <w:pStyle w:val="Heading2"/>
        <w:jc w:val="both"/>
        <w:rPr>
          <w:rFonts w:ascii="Arial"/>
        </w:rPr>
      </w:pPr>
      <w:r>
        <w:rPr>
          <w:rFonts w:ascii="Arial"/>
          <w:color w:val="333E47"/>
        </w:rPr>
        <w:t>The</w:t>
      </w:r>
      <w:r>
        <w:rPr>
          <w:rFonts w:ascii="Arial"/>
          <w:color w:val="333E47"/>
          <w:spacing w:val="16"/>
        </w:rPr>
        <w:t xml:space="preserve"> </w:t>
      </w:r>
      <w:r>
        <w:rPr>
          <w:rFonts w:ascii="Arial"/>
          <w:color w:val="333E47"/>
        </w:rPr>
        <w:t>six</w:t>
      </w:r>
      <w:r>
        <w:rPr>
          <w:rFonts w:ascii="Arial"/>
          <w:color w:val="333E47"/>
          <w:spacing w:val="16"/>
        </w:rPr>
        <w:t xml:space="preserve"> </w:t>
      </w:r>
      <w:r>
        <w:rPr>
          <w:rFonts w:ascii="Arial"/>
          <w:color w:val="333E47"/>
        </w:rPr>
        <w:t>principles</w:t>
      </w:r>
      <w:r>
        <w:rPr>
          <w:rFonts w:ascii="Arial"/>
          <w:color w:val="333E47"/>
          <w:spacing w:val="17"/>
        </w:rPr>
        <w:t xml:space="preserve"> </w:t>
      </w:r>
      <w:r>
        <w:rPr>
          <w:rFonts w:ascii="Arial"/>
          <w:color w:val="333E47"/>
        </w:rPr>
        <w:t>of</w:t>
      </w:r>
      <w:r>
        <w:rPr>
          <w:rFonts w:ascii="Arial"/>
          <w:color w:val="333E47"/>
          <w:spacing w:val="17"/>
        </w:rPr>
        <w:t xml:space="preserve"> </w:t>
      </w:r>
      <w:r>
        <w:rPr>
          <w:rFonts w:ascii="Arial"/>
          <w:color w:val="333E47"/>
        </w:rPr>
        <w:t>adult</w:t>
      </w:r>
      <w:r>
        <w:rPr>
          <w:rFonts w:ascii="Arial"/>
          <w:color w:val="333E47"/>
          <w:spacing w:val="16"/>
        </w:rPr>
        <w:t xml:space="preserve"> </w:t>
      </w:r>
      <w:r>
        <w:rPr>
          <w:rFonts w:ascii="Arial"/>
          <w:color w:val="333E47"/>
          <w:spacing w:val="-2"/>
        </w:rPr>
        <w:t>safeguarding</w:t>
      </w:r>
    </w:p>
    <w:p w14:paraId="2CA40858" w14:textId="77777777" w:rsidR="003D7FE2" w:rsidRDefault="003D7FE2">
      <w:pPr>
        <w:pStyle w:val="BodyText"/>
        <w:spacing w:before="7"/>
        <w:ind w:left="0"/>
        <w:rPr>
          <w:rFonts w:ascii="Arial"/>
          <w:b/>
          <w:sz w:val="29"/>
        </w:rPr>
      </w:pPr>
    </w:p>
    <w:p w14:paraId="2BE0F1F6" w14:textId="77777777" w:rsidR="003D7FE2" w:rsidRDefault="005F3D6B">
      <w:pPr>
        <w:pStyle w:val="BodyText"/>
        <w:spacing w:line="194" w:lineRule="auto"/>
        <w:ind w:right="1541"/>
        <w:jc w:val="both"/>
        <w:rPr>
          <w:rFonts w:ascii="Arial"/>
        </w:rPr>
      </w:pPr>
      <w:r>
        <w:rPr>
          <w:rFonts w:ascii="Arial"/>
          <w:color w:val="333E47"/>
        </w:rPr>
        <w:t xml:space="preserve">The Care Act 2014 sets out the following principles that should underpin safeguarding of </w:t>
      </w:r>
      <w:r>
        <w:rPr>
          <w:rFonts w:ascii="Arial"/>
          <w:color w:val="333E47"/>
          <w:spacing w:val="-2"/>
        </w:rPr>
        <w:t>adults:</w:t>
      </w:r>
    </w:p>
    <w:p w14:paraId="6FAF239C" w14:textId="77777777" w:rsidR="003D7FE2" w:rsidRDefault="005F3D6B">
      <w:pPr>
        <w:pStyle w:val="ListParagraph"/>
        <w:numPr>
          <w:ilvl w:val="0"/>
          <w:numId w:val="5"/>
        </w:numPr>
        <w:tabs>
          <w:tab w:val="left" w:pos="1253"/>
          <w:tab w:val="left" w:pos="1254"/>
        </w:tabs>
        <w:spacing w:before="163" w:line="271" w:lineRule="auto"/>
        <w:ind w:right="857"/>
        <w:rPr>
          <w:rFonts w:ascii="Arial" w:hAnsi="Arial"/>
        </w:rPr>
      </w:pPr>
      <w:r>
        <w:rPr>
          <w:rFonts w:ascii="Arial" w:hAnsi="Arial"/>
          <w:b/>
          <w:color w:val="333E47"/>
        </w:rPr>
        <w:t>Empowerment</w:t>
      </w:r>
      <w:r>
        <w:rPr>
          <w:rFonts w:ascii="Arial" w:hAnsi="Arial"/>
          <w:b/>
          <w:color w:val="333E47"/>
          <w:spacing w:val="-3"/>
        </w:rPr>
        <w:t xml:space="preserve"> </w:t>
      </w:r>
      <w:r>
        <w:rPr>
          <w:rFonts w:ascii="Arial" w:hAnsi="Arial"/>
          <w:color w:val="333E47"/>
        </w:rPr>
        <w:t>-</w:t>
      </w:r>
      <w:r>
        <w:rPr>
          <w:rFonts w:ascii="Arial" w:hAnsi="Arial"/>
          <w:color w:val="333E47"/>
          <w:spacing w:val="-3"/>
        </w:rPr>
        <w:t xml:space="preserve"> </w:t>
      </w:r>
      <w:r>
        <w:rPr>
          <w:rFonts w:ascii="Arial" w:hAnsi="Arial"/>
          <w:color w:val="333E47"/>
        </w:rPr>
        <w:t>People</w:t>
      </w:r>
      <w:r>
        <w:rPr>
          <w:rFonts w:ascii="Arial" w:hAnsi="Arial"/>
          <w:color w:val="333E47"/>
          <w:spacing w:val="-2"/>
        </w:rPr>
        <w:t xml:space="preserve"> </w:t>
      </w:r>
      <w:r>
        <w:rPr>
          <w:rFonts w:ascii="Arial" w:hAnsi="Arial"/>
          <w:color w:val="333E47"/>
        </w:rPr>
        <w:t>being</w:t>
      </w:r>
      <w:r>
        <w:rPr>
          <w:rFonts w:ascii="Arial" w:hAnsi="Arial"/>
          <w:color w:val="333E47"/>
          <w:spacing w:val="-2"/>
        </w:rPr>
        <w:t xml:space="preserve"> </w:t>
      </w:r>
      <w:r>
        <w:rPr>
          <w:rFonts w:ascii="Arial" w:hAnsi="Arial"/>
          <w:color w:val="333E47"/>
        </w:rPr>
        <w:t>supported</w:t>
      </w:r>
      <w:r>
        <w:rPr>
          <w:rFonts w:ascii="Arial" w:hAnsi="Arial"/>
          <w:color w:val="333E47"/>
          <w:spacing w:val="-4"/>
        </w:rPr>
        <w:t xml:space="preserve"> </w:t>
      </w:r>
      <w:r>
        <w:rPr>
          <w:rFonts w:ascii="Arial" w:hAnsi="Arial"/>
          <w:color w:val="333E47"/>
        </w:rPr>
        <w:t>and</w:t>
      </w:r>
      <w:r>
        <w:rPr>
          <w:rFonts w:ascii="Arial" w:hAnsi="Arial"/>
          <w:color w:val="333E47"/>
          <w:spacing w:val="-2"/>
        </w:rPr>
        <w:t xml:space="preserve"> </w:t>
      </w:r>
      <w:r>
        <w:rPr>
          <w:rFonts w:ascii="Arial" w:hAnsi="Arial"/>
          <w:color w:val="333E47"/>
        </w:rPr>
        <w:t>encouraged</w:t>
      </w:r>
      <w:r>
        <w:rPr>
          <w:rFonts w:ascii="Arial" w:hAnsi="Arial"/>
          <w:color w:val="333E47"/>
          <w:spacing w:val="-4"/>
        </w:rPr>
        <w:t xml:space="preserve"> </w:t>
      </w:r>
      <w:r>
        <w:rPr>
          <w:rFonts w:ascii="Arial" w:hAnsi="Arial"/>
          <w:color w:val="333E47"/>
        </w:rPr>
        <w:t>to</w:t>
      </w:r>
      <w:r>
        <w:rPr>
          <w:rFonts w:ascii="Arial" w:hAnsi="Arial"/>
          <w:color w:val="333E47"/>
          <w:spacing w:val="-4"/>
        </w:rPr>
        <w:t xml:space="preserve"> </w:t>
      </w:r>
      <w:r>
        <w:rPr>
          <w:rFonts w:ascii="Arial" w:hAnsi="Arial"/>
          <w:color w:val="333E47"/>
        </w:rPr>
        <w:t>make</w:t>
      </w:r>
      <w:r>
        <w:rPr>
          <w:rFonts w:ascii="Arial" w:hAnsi="Arial"/>
          <w:color w:val="333E47"/>
          <w:spacing w:val="-4"/>
        </w:rPr>
        <w:t xml:space="preserve"> </w:t>
      </w:r>
      <w:r>
        <w:rPr>
          <w:rFonts w:ascii="Arial" w:hAnsi="Arial"/>
          <w:color w:val="333E47"/>
        </w:rPr>
        <w:t>their</w:t>
      </w:r>
      <w:r>
        <w:rPr>
          <w:rFonts w:ascii="Arial" w:hAnsi="Arial"/>
          <w:color w:val="333E47"/>
          <w:spacing w:val="-3"/>
        </w:rPr>
        <w:t xml:space="preserve"> </w:t>
      </w:r>
      <w:r>
        <w:rPr>
          <w:rFonts w:ascii="Arial" w:hAnsi="Arial"/>
          <w:color w:val="333E47"/>
        </w:rPr>
        <w:t>own</w:t>
      </w:r>
      <w:r>
        <w:rPr>
          <w:rFonts w:ascii="Arial" w:hAnsi="Arial"/>
          <w:color w:val="333E47"/>
          <w:spacing w:val="-2"/>
        </w:rPr>
        <w:t xml:space="preserve"> </w:t>
      </w:r>
      <w:r>
        <w:rPr>
          <w:rFonts w:ascii="Arial" w:hAnsi="Arial"/>
          <w:color w:val="333E47"/>
        </w:rPr>
        <w:t>decisions</w:t>
      </w:r>
      <w:r>
        <w:rPr>
          <w:rFonts w:ascii="Arial" w:hAnsi="Arial"/>
          <w:color w:val="333E47"/>
          <w:spacing w:val="-1"/>
        </w:rPr>
        <w:t xml:space="preserve"> </w:t>
      </w:r>
      <w:r>
        <w:rPr>
          <w:rFonts w:ascii="Arial" w:hAnsi="Arial"/>
          <w:color w:val="333E47"/>
        </w:rPr>
        <w:t>and informed consent.</w:t>
      </w:r>
    </w:p>
    <w:p w14:paraId="2CF60F2F" w14:textId="77777777" w:rsidR="003D7FE2" w:rsidRDefault="003D7FE2">
      <w:pPr>
        <w:spacing w:line="271" w:lineRule="auto"/>
        <w:rPr>
          <w:rFonts w:ascii="Arial" w:hAnsi="Arial"/>
        </w:rPr>
        <w:sectPr w:rsidR="003D7FE2">
          <w:pgSz w:w="11910" w:h="16840"/>
          <w:pgMar w:top="1600" w:right="300" w:bottom="1340" w:left="600" w:header="0" w:footer="1121" w:gutter="0"/>
          <w:cols w:space="720"/>
        </w:sectPr>
      </w:pPr>
    </w:p>
    <w:p w14:paraId="76B14D1F" w14:textId="77777777" w:rsidR="003D7FE2" w:rsidRDefault="005F3D6B">
      <w:pPr>
        <w:pStyle w:val="BodyText"/>
        <w:spacing w:before="81" w:line="259" w:lineRule="auto"/>
        <w:ind w:left="1253" w:right="939"/>
        <w:rPr>
          <w:rFonts w:ascii="Arial" w:hAnsi="Arial"/>
        </w:rPr>
      </w:pPr>
      <w:r>
        <w:rPr>
          <w:rFonts w:ascii="Arial" w:hAnsi="Arial"/>
          <w:color w:val="333E47"/>
        </w:rPr>
        <w:lastRenderedPageBreak/>
        <w:t>“I</w:t>
      </w:r>
      <w:r>
        <w:rPr>
          <w:rFonts w:ascii="Arial" w:hAnsi="Arial"/>
          <w:color w:val="333E47"/>
          <w:spacing w:val="-3"/>
        </w:rPr>
        <w:t xml:space="preserve"> </w:t>
      </w:r>
      <w:r>
        <w:rPr>
          <w:rFonts w:ascii="Arial" w:hAnsi="Arial"/>
          <w:color w:val="333E47"/>
        </w:rPr>
        <w:t>am</w:t>
      </w:r>
      <w:r>
        <w:rPr>
          <w:rFonts w:ascii="Arial" w:hAnsi="Arial"/>
          <w:color w:val="333E47"/>
          <w:spacing w:val="-3"/>
        </w:rPr>
        <w:t xml:space="preserve"> </w:t>
      </w:r>
      <w:r>
        <w:rPr>
          <w:rFonts w:ascii="Arial" w:hAnsi="Arial"/>
          <w:color w:val="333E47"/>
        </w:rPr>
        <w:t>asked</w:t>
      </w:r>
      <w:r>
        <w:rPr>
          <w:rFonts w:ascii="Arial" w:hAnsi="Arial"/>
          <w:color w:val="333E47"/>
          <w:spacing w:val="-4"/>
        </w:rPr>
        <w:t xml:space="preserve"> </w:t>
      </w:r>
      <w:r>
        <w:rPr>
          <w:rFonts w:ascii="Arial" w:hAnsi="Arial"/>
          <w:color w:val="333E47"/>
        </w:rPr>
        <w:t>what</w:t>
      </w:r>
      <w:r>
        <w:rPr>
          <w:rFonts w:ascii="Arial" w:hAnsi="Arial"/>
          <w:color w:val="333E47"/>
          <w:spacing w:val="-3"/>
        </w:rPr>
        <w:t xml:space="preserve"> </w:t>
      </w:r>
      <w:r>
        <w:rPr>
          <w:rFonts w:ascii="Arial" w:hAnsi="Arial"/>
          <w:color w:val="333E47"/>
        </w:rPr>
        <w:t>I</w:t>
      </w:r>
      <w:r>
        <w:rPr>
          <w:rFonts w:ascii="Arial" w:hAnsi="Arial"/>
          <w:color w:val="333E47"/>
          <w:spacing w:val="-3"/>
        </w:rPr>
        <w:t xml:space="preserve"> </w:t>
      </w:r>
      <w:r>
        <w:rPr>
          <w:rFonts w:ascii="Arial" w:hAnsi="Arial"/>
          <w:color w:val="333E47"/>
        </w:rPr>
        <w:t>want</w:t>
      </w:r>
      <w:r>
        <w:rPr>
          <w:rFonts w:ascii="Arial" w:hAnsi="Arial"/>
          <w:color w:val="333E47"/>
          <w:spacing w:val="-3"/>
        </w:rPr>
        <w:t xml:space="preserve"> </w:t>
      </w:r>
      <w:r>
        <w:rPr>
          <w:rFonts w:ascii="Arial" w:hAnsi="Arial"/>
          <w:color w:val="333E47"/>
        </w:rPr>
        <w:t>as</w:t>
      </w:r>
      <w:r>
        <w:rPr>
          <w:rFonts w:ascii="Arial" w:hAnsi="Arial"/>
          <w:color w:val="333E47"/>
          <w:spacing w:val="-2"/>
        </w:rPr>
        <w:t xml:space="preserve"> </w:t>
      </w:r>
      <w:r>
        <w:rPr>
          <w:rFonts w:ascii="Arial" w:hAnsi="Arial"/>
          <w:color w:val="333E47"/>
        </w:rPr>
        <w:t>the</w:t>
      </w:r>
      <w:r>
        <w:rPr>
          <w:rFonts w:ascii="Arial" w:hAnsi="Arial"/>
          <w:color w:val="333E47"/>
          <w:spacing w:val="-4"/>
        </w:rPr>
        <w:t xml:space="preserve"> </w:t>
      </w:r>
      <w:r>
        <w:rPr>
          <w:rFonts w:ascii="Arial" w:hAnsi="Arial"/>
          <w:color w:val="333E47"/>
        </w:rPr>
        <w:t>outcomes</w:t>
      </w:r>
      <w:r>
        <w:rPr>
          <w:rFonts w:ascii="Arial" w:hAnsi="Arial"/>
          <w:color w:val="333E47"/>
          <w:spacing w:val="-4"/>
        </w:rPr>
        <w:t xml:space="preserve"> </w:t>
      </w:r>
      <w:r>
        <w:rPr>
          <w:rFonts w:ascii="Arial" w:hAnsi="Arial"/>
          <w:color w:val="333E47"/>
        </w:rPr>
        <w:t>from</w:t>
      </w:r>
      <w:r>
        <w:rPr>
          <w:rFonts w:ascii="Arial" w:hAnsi="Arial"/>
          <w:color w:val="333E47"/>
          <w:spacing w:val="-3"/>
        </w:rPr>
        <w:t xml:space="preserve"> </w:t>
      </w:r>
      <w:r>
        <w:rPr>
          <w:rFonts w:ascii="Arial" w:hAnsi="Arial"/>
          <w:color w:val="333E47"/>
        </w:rPr>
        <w:t>the</w:t>
      </w:r>
      <w:r>
        <w:rPr>
          <w:rFonts w:ascii="Arial" w:hAnsi="Arial"/>
          <w:color w:val="333E47"/>
          <w:spacing w:val="-2"/>
        </w:rPr>
        <w:t xml:space="preserve"> </w:t>
      </w:r>
      <w:r>
        <w:rPr>
          <w:rFonts w:ascii="Arial" w:hAnsi="Arial"/>
          <w:color w:val="333E47"/>
        </w:rPr>
        <w:t>safeguarding</w:t>
      </w:r>
      <w:r>
        <w:rPr>
          <w:rFonts w:ascii="Arial" w:hAnsi="Arial"/>
          <w:color w:val="333E47"/>
          <w:spacing w:val="-2"/>
        </w:rPr>
        <w:t xml:space="preserve"> </w:t>
      </w:r>
      <w:r>
        <w:rPr>
          <w:rFonts w:ascii="Arial" w:hAnsi="Arial"/>
          <w:color w:val="333E47"/>
        </w:rPr>
        <w:t>process</w:t>
      </w:r>
      <w:r>
        <w:rPr>
          <w:rFonts w:ascii="Arial" w:hAnsi="Arial"/>
          <w:color w:val="333E47"/>
          <w:spacing w:val="-6"/>
        </w:rPr>
        <w:t xml:space="preserve"> </w:t>
      </w:r>
      <w:r>
        <w:rPr>
          <w:rFonts w:ascii="Arial" w:hAnsi="Arial"/>
          <w:color w:val="333E47"/>
        </w:rPr>
        <w:t>and</w:t>
      </w:r>
      <w:r>
        <w:rPr>
          <w:rFonts w:ascii="Arial" w:hAnsi="Arial"/>
          <w:color w:val="333E47"/>
          <w:spacing w:val="-2"/>
        </w:rPr>
        <w:t xml:space="preserve"> </w:t>
      </w:r>
      <w:r>
        <w:rPr>
          <w:rFonts w:ascii="Arial" w:hAnsi="Arial"/>
          <w:color w:val="333E47"/>
        </w:rPr>
        <w:t>these</w:t>
      </w:r>
      <w:r>
        <w:rPr>
          <w:rFonts w:ascii="Arial" w:hAnsi="Arial"/>
          <w:color w:val="333E47"/>
          <w:spacing w:val="-4"/>
        </w:rPr>
        <w:t xml:space="preserve"> </w:t>
      </w:r>
      <w:r>
        <w:rPr>
          <w:rFonts w:ascii="Arial" w:hAnsi="Arial"/>
          <w:color w:val="333E47"/>
        </w:rPr>
        <w:t>directly inform what happens.”</w:t>
      </w:r>
    </w:p>
    <w:p w14:paraId="0AE8904E" w14:textId="77777777" w:rsidR="003D7FE2" w:rsidRDefault="005F3D6B">
      <w:pPr>
        <w:pStyle w:val="ListParagraph"/>
        <w:numPr>
          <w:ilvl w:val="0"/>
          <w:numId w:val="5"/>
        </w:numPr>
        <w:tabs>
          <w:tab w:val="left" w:pos="1253"/>
          <w:tab w:val="left" w:pos="1254"/>
        </w:tabs>
        <w:spacing w:line="267" w:lineRule="exact"/>
        <w:ind w:hanging="361"/>
        <w:rPr>
          <w:rFonts w:ascii="Arial" w:hAnsi="Arial"/>
        </w:rPr>
      </w:pPr>
      <w:r>
        <w:rPr>
          <w:rFonts w:ascii="Arial" w:hAnsi="Arial"/>
          <w:b/>
          <w:color w:val="333E47"/>
        </w:rPr>
        <w:t>Prevention</w:t>
      </w:r>
      <w:r>
        <w:rPr>
          <w:rFonts w:ascii="Arial" w:hAnsi="Arial"/>
          <w:b/>
          <w:color w:val="333E47"/>
          <w:spacing w:val="-6"/>
        </w:rPr>
        <w:t xml:space="preserve"> </w:t>
      </w:r>
      <w:r>
        <w:rPr>
          <w:rFonts w:ascii="Arial" w:hAnsi="Arial"/>
          <w:color w:val="333E47"/>
        </w:rPr>
        <w:t>–</w:t>
      </w:r>
      <w:r>
        <w:rPr>
          <w:rFonts w:ascii="Arial" w:hAnsi="Arial"/>
          <w:color w:val="333E47"/>
          <w:spacing w:val="-6"/>
        </w:rPr>
        <w:t xml:space="preserve"> </w:t>
      </w:r>
      <w:r>
        <w:rPr>
          <w:rFonts w:ascii="Arial" w:hAnsi="Arial"/>
          <w:color w:val="333E47"/>
        </w:rPr>
        <w:t>It</w:t>
      </w:r>
      <w:r>
        <w:rPr>
          <w:rFonts w:ascii="Arial" w:hAnsi="Arial"/>
          <w:color w:val="333E47"/>
          <w:spacing w:val="-4"/>
        </w:rPr>
        <w:t xml:space="preserve"> </w:t>
      </w:r>
      <w:r>
        <w:rPr>
          <w:rFonts w:ascii="Arial" w:hAnsi="Arial"/>
          <w:color w:val="333E47"/>
        </w:rPr>
        <w:t>is</w:t>
      </w:r>
      <w:r>
        <w:rPr>
          <w:rFonts w:ascii="Arial" w:hAnsi="Arial"/>
          <w:color w:val="333E47"/>
          <w:spacing w:val="-3"/>
        </w:rPr>
        <w:t xml:space="preserve"> </w:t>
      </w:r>
      <w:r>
        <w:rPr>
          <w:rFonts w:ascii="Arial" w:hAnsi="Arial"/>
          <w:color w:val="333E47"/>
        </w:rPr>
        <w:t>better</w:t>
      </w:r>
      <w:r>
        <w:rPr>
          <w:rFonts w:ascii="Arial" w:hAnsi="Arial"/>
          <w:color w:val="333E47"/>
          <w:spacing w:val="-4"/>
        </w:rPr>
        <w:t xml:space="preserve"> </w:t>
      </w:r>
      <w:r>
        <w:rPr>
          <w:rFonts w:ascii="Arial" w:hAnsi="Arial"/>
          <w:color w:val="333E47"/>
        </w:rPr>
        <w:t>to</w:t>
      </w:r>
      <w:r>
        <w:rPr>
          <w:rFonts w:ascii="Arial" w:hAnsi="Arial"/>
          <w:color w:val="333E47"/>
          <w:spacing w:val="-6"/>
        </w:rPr>
        <w:t xml:space="preserve"> </w:t>
      </w:r>
      <w:proofErr w:type="gramStart"/>
      <w:r>
        <w:rPr>
          <w:rFonts w:ascii="Arial" w:hAnsi="Arial"/>
          <w:color w:val="333E47"/>
        </w:rPr>
        <w:t>take</w:t>
      </w:r>
      <w:r>
        <w:rPr>
          <w:rFonts w:ascii="Arial" w:hAnsi="Arial"/>
          <w:color w:val="333E47"/>
          <w:spacing w:val="-4"/>
        </w:rPr>
        <w:t xml:space="preserve"> </w:t>
      </w:r>
      <w:r>
        <w:rPr>
          <w:rFonts w:ascii="Arial" w:hAnsi="Arial"/>
          <w:color w:val="333E47"/>
        </w:rPr>
        <w:t>action</w:t>
      </w:r>
      <w:proofErr w:type="gramEnd"/>
      <w:r>
        <w:rPr>
          <w:rFonts w:ascii="Arial" w:hAnsi="Arial"/>
          <w:color w:val="333E47"/>
          <w:spacing w:val="-3"/>
        </w:rPr>
        <w:t xml:space="preserve"> </w:t>
      </w:r>
      <w:r>
        <w:rPr>
          <w:rFonts w:ascii="Arial" w:hAnsi="Arial"/>
          <w:color w:val="333E47"/>
        </w:rPr>
        <w:t>before</w:t>
      </w:r>
      <w:r>
        <w:rPr>
          <w:rFonts w:ascii="Arial" w:hAnsi="Arial"/>
          <w:color w:val="333E47"/>
          <w:spacing w:val="-6"/>
        </w:rPr>
        <w:t xml:space="preserve"> </w:t>
      </w:r>
      <w:r>
        <w:rPr>
          <w:rFonts w:ascii="Arial" w:hAnsi="Arial"/>
          <w:color w:val="333E47"/>
        </w:rPr>
        <w:t>harm</w:t>
      </w:r>
      <w:r>
        <w:rPr>
          <w:rFonts w:ascii="Arial" w:hAnsi="Arial"/>
          <w:color w:val="333E47"/>
          <w:spacing w:val="-2"/>
        </w:rPr>
        <w:t xml:space="preserve"> occurs.</w:t>
      </w:r>
    </w:p>
    <w:p w14:paraId="16F4C57F" w14:textId="77777777" w:rsidR="003D7FE2" w:rsidRDefault="005F3D6B">
      <w:pPr>
        <w:pStyle w:val="BodyText"/>
        <w:spacing w:before="38" w:line="259" w:lineRule="auto"/>
        <w:ind w:left="1253" w:right="828"/>
        <w:rPr>
          <w:rFonts w:ascii="Arial" w:hAnsi="Arial"/>
        </w:rPr>
      </w:pPr>
      <w:r>
        <w:rPr>
          <w:rFonts w:ascii="Arial" w:hAnsi="Arial"/>
          <w:color w:val="333E47"/>
        </w:rPr>
        <w:t>“I</w:t>
      </w:r>
      <w:r>
        <w:rPr>
          <w:rFonts w:ascii="Arial" w:hAnsi="Arial"/>
          <w:color w:val="333E47"/>
          <w:spacing w:val="-3"/>
        </w:rPr>
        <w:t xml:space="preserve"> </w:t>
      </w:r>
      <w:r>
        <w:rPr>
          <w:rFonts w:ascii="Arial" w:hAnsi="Arial"/>
          <w:color w:val="333E47"/>
        </w:rPr>
        <w:t>receive</w:t>
      </w:r>
      <w:r>
        <w:rPr>
          <w:rFonts w:ascii="Arial" w:hAnsi="Arial"/>
          <w:color w:val="333E47"/>
          <w:spacing w:val="-4"/>
        </w:rPr>
        <w:t xml:space="preserve"> </w:t>
      </w:r>
      <w:r>
        <w:rPr>
          <w:rFonts w:ascii="Arial" w:hAnsi="Arial"/>
          <w:color w:val="333E47"/>
        </w:rPr>
        <w:t>clear</w:t>
      </w:r>
      <w:r>
        <w:rPr>
          <w:rFonts w:ascii="Arial" w:hAnsi="Arial"/>
          <w:color w:val="333E47"/>
          <w:spacing w:val="-1"/>
        </w:rPr>
        <w:t xml:space="preserve"> </w:t>
      </w:r>
      <w:r>
        <w:rPr>
          <w:rFonts w:ascii="Arial" w:hAnsi="Arial"/>
          <w:color w:val="333E47"/>
        </w:rPr>
        <w:t>and</w:t>
      </w:r>
      <w:r>
        <w:rPr>
          <w:rFonts w:ascii="Arial" w:hAnsi="Arial"/>
          <w:color w:val="333E47"/>
          <w:spacing w:val="-4"/>
        </w:rPr>
        <w:t xml:space="preserve"> </w:t>
      </w:r>
      <w:r>
        <w:rPr>
          <w:rFonts w:ascii="Arial" w:hAnsi="Arial"/>
          <w:color w:val="333E47"/>
        </w:rPr>
        <w:t>simple</w:t>
      </w:r>
      <w:r>
        <w:rPr>
          <w:rFonts w:ascii="Arial" w:hAnsi="Arial"/>
          <w:color w:val="333E47"/>
          <w:spacing w:val="-2"/>
        </w:rPr>
        <w:t xml:space="preserve"> </w:t>
      </w:r>
      <w:r>
        <w:rPr>
          <w:rFonts w:ascii="Arial" w:hAnsi="Arial"/>
          <w:color w:val="333E47"/>
        </w:rPr>
        <w:t>information</w:t>
      </w:r>
      <w:r>
        <w:rPr>
          <w:rFonts w:ascii="Arial" w:hAnsi="Arial"/>
          <w:color w:val="333E47"/>
          <w:spacing w:val="-4"/>
        </w:rPr>
        <w:t xml:space="preserve"> </w:t>
      </w:r>
      <w:r>
        <w:rPr>
          <w:rFonts w:ascii="Arial" w:hAnsi="Arial"/>
          <w:color w:val="333E47"/>
        </w:rPr>
        <w:t>about</w:t>
      </w:r>
      <w:r>
        <w:rPr>
          <w:rFonts w:ascii="Arial" w:hAnsi="Arial"/>
          <w:color w:val="333E47"/>
          <w:spacing w:val="-3"/>
        </w:rPr>
        <w:t xml:space="preserve"> </w:t>
      </w:r>
      <w:r>
        <w:rPr>
          <w:rFonts w:ascii="Arial" w:hAnsi="Arial"/>
          <w:color w:val="333E47"/>
        </w:rPr>
        <w:t>what</w:t>
      </w:r>
      <w:r>
        <w:rPr>
          <w:rFonts w:ascii="Arial" w:hAnsi="Arial"/>
          <w:color w:val="333E47"/>
          <w:spacing w:val="-3"/>
        </w:rPr>
        <w:t xml:space="preserve"> </w:t>
      </w:r>
      <w:r>
        <w:rPr>
          <w:rFonts w:ascii="Arial" w:hAnsi="Arial"/>
          <w:color w:val="333E47"/>
        </w:rPr>
        <w:t>abuse</w:t>
      </w:r>
      <w:r>
        <w:rPr>
          <w:rFonts w:ascii="Arial" w:hAnsi="Arial"/>
          <w:color w:val="333E47"/>
          <w:spacing w:val="-2"/>
        </w:rPr>
        <w:t xml:space="preserve"> </w:t>
      </w:r>
      <w:r>
        <w:rPr>
          <w:rFonts w:ascii="Arial" w:hAnsi="Arial"/>
          <w:color w:val="333E47"/>
        </w:rPr>
        <w:t>is, how</w:t>
      </w:r>
      <w:r>
        <w:rPr>
          <w:rFonts w:ascii="Arial" w:hAnsi="Arial"/>
          <w:color w:val="333E47"/>
          <w:spacing w:val="-5"/>
        </w:rPr>
        <w:t xml:space="preserve"> </w:t>
      </w:r>
      <w:r>
        <w:rPr>
          <w:rFonts w:ascii="Arial" w:hAnsi="Arial"/>
          <w:color w:val="333E47"/>
        </w:rPr>
        <w:t>to</w:t>
      </w:r>
      <w:r>
        <w:rPr>
          <w:rFonts w:ascii="Arial" w:hAnsi="Arial"/>
          <w:color w:val="333E47"/>
          <w:spacing w:val="-4"/>
        </w:rPr>
        <w:t xml:space="preserve"> </w:t>
      </w:r>
      <w:proofErr w:type="spellStart"/>
      <w:r>
        <w:rPr>
          <w:rFonts w:ascii="Arial" w:hAnsi="Arial"/>
          <w:color w:val="333E47"/>
        </w:rPr>
        <w:t>recognise</w:t>
      </w:r>
      <w:proofErr w:type="spellEnd"/>
      <w:r>
        <w:rPr>
          <w:rFonts w:ascii="Arial" w:hAnsi="Arial"/>
          <w:color w:val="333E47"/>
          <w:spacing w:val="-2"/>
        </w:rPr>
        <w:t xml:space="preserve"> </w:t>
      </w:r>
      <w:r>
        <w:rPr>
          <w:rFonts w:ascii="Arial" w:hAnsi="Arial"/>
          <w:color w:val="333E47"/>
        </w:rPr>
        <w:t>the</w:t>
      </w:r>
      <w:r>
        <w:rPr>
          <w:rFonts w:ascii="Arial" w:hAnsi="Arial"/>
          <w:color w:val="333E47"/>
          <w:spacing w:val="-4"/>
        </w:rPr>
        <w:t xml:space="preserve"> </w:t>
      </w:r>
      <w:r>
        <w:rPr>
          <w:rFonts w:ascii="Arial" w:hAnsi="Arial"/>
          <w:color w:val="333E47"/>
        </w:rPr>
        <w:t>signs</w:t>
      </w:r>
      <w:r>
        <w:rPr>
          <w:rFonts w:ascii="Arial" w:hAnsi="Arial"/>
          <w:color w:val="333E47"/>
          <w:spacing w:val="-1"/>
        </w:rPr>
        <w:t xml:space="preserve"> </w:t>
      </w:r>
      <w:r>
        <w:rPr>
          <w:rFonts w:ascii="Arial" w:hAnsi="Arial"/>
          <w:color w:val="333E47"/>
        </w:rPr>
        <w:t>and what I can do to seek help.”</w:t>
      </w:r>
    </w:p>
    <w:p w14:paraId="474965B7" w14:textId="77777777" w:rsidR="003D7FE2" w:rsidRDefault="005F3D6B">
      <w:pPr>
        <w:pStyle w:val="ListParagraph"/>
        <w:numPr>
          <w:ilvl w:val="0"/>
          <w:numId w:val="5"/>
        </w:numPr>
        <w:tabs>
          <w:tab w:val="left" w:pos="1253"/>
          <w:tab w:val="left" w:pos="1254"/>
        </w:tabs>
        <w:spacing w:line="267" w:lineRule="exact"/>
        <w:ind w:hanging="361"/>
        <w:rPr>
          <w:rFonts w:ascii="Arial" w:hAnsi="Arial"/>
        </w:rPr>
      </w:pPr>
      <w:r>
        <w:rPr>
          <w:rFonts w:ascii="Arial" w:hAnsi="Arial"/>
          <w:b/>
          <w:color w:val="333E47"/>
        </w:rPr>
        <w:t>Proportionality</w:t>
      </w:r>
      <w:r>
        <w:rPr>
          <w:rFonts w:ascii="Arial" w:hAnsi="Arial"/>
          <w:b/>
          <w:color w:val="333E47"/>
          <w:spacing w:val="-8"/>
        </w:rPr>
        <w:t xml:space="preserve"> </w:t>
      </w:r>
      <w:r>
        <w:rPr>
          <w:rFonts w:ascii="Arial" w:hAnsi="Arial"/>
          <w:color w:val="333E47"/>
        </w:rPr>
        <w:t>–</w:t>
      </w:r>
      <w:r>
        <w:rPr>
          <w:rFonts w:ascii="Arial" w:hAnsi="Arial"/>
          <w:color w:val="333E47"/>
          <w:spacing w:val="-5"/>
        </w:rPr>
        <w:t xml:space="preserve"> </w:t>
      </w:r>
      <w:r>
        <w:rPr>
          <w:rFonts w:ascii="Arial" w:hAnsi="Arial"/>
          <w:color w:val="333E47"/>
        </w:rPr>
        <w:t>The</w:t>
      </w:r>
      <w:r>
        <w:rPr>
          <w:rFonts w:ascii="Arial" w:hAnsi="Arial"/>
          <w:color w:val="333E47"/>
          <w:spacing w:val="-7"/>
        </w:rPr>
        <w:t xml:space="preserve"> </w:t>
      </w:r>
      <w:r>
        <w:rPr>
          <w:rFonts w:ascii="Arial" w:hAnsi="Arial"/>
          <w:color w:val="333E47"/>
        </w:rPr>
        <w:t>least</w:t>
      </w:r>
      <w:r>
        <w:rPr>
          <w:rFonts w:ascii="Arial" w:hAnsi="Arial"/>
          <w:color w:val="333E47"/>
          <w:spacing w:val="-3"/>
        </w:rPr>
        <w:t xml:space="preserve"> </w:t>
      </w:r>
      <w:r>
        <w:rPr>
          <w:rFonts w:ascii="Arial" w:hAnsi="Arial"/>
          <w:color w:val="333E47"/>
        </w:rPr>
        <w:t>intrusive</w:t>
      </w:r>
      <w:r>
        <w:rPr>
          <w:rFonts w:ascii="Arial" w:hAnsi="Arial"/>
          <w:color w:val="333E47"/>
          <w:spacing w:val="-7"/>
        </w:rPr>
        <w:t xml:space="preserve"> </w:t>
      </w:r>
      <w:r>
        <w:rPr>
          <w:rFonts w:ascii="Arial" w:hAnsi="Arial"/>
          <w:color w:val="333E47"/>
        </w:rPr>
        <w:t>response</w:t>
      </w:r>
      <w:r>
        <w:rPr>
          <w:rFonts w:ascii="Arial" w:hAnsi="Arial"/>
          <w:color w:val="333E47"/>
          <w:spacing w:val="-7"/>
        </w:rPr>
        <w:t xml:space="preserve"> </w:t>
      </w:r>
      <w:r>
        <w:rPr>
          <w:rFonts w:ascii="Arial" w:hAnsi="Arial"/>
          <w:color w:val="333E47"/>
        </w:rPr>
        <w:t>appropriate</w:t>
      </w:r>
      <w:r>
        <w:rPr>
          <w:rFonts w:ascii="Arial" w:hAnsi="Arial"/>
          <w:color w:val="333E47"/>
          <w:spacing w:val="-6"/>
        </w:rPr>
        <w:t xml:space="preserve"> </w:t>
      </w:r>
      <w:r>
        <w:rPr>
          <w:rFonts w:ascii="Arial" w:hAnsi="Arial"/>
          <w:color w:val="333E47"/>
        </w:rPr>
        <w:t>to</w:t>
      </w:r>
      <w:r>
        <w:rPr>
          <w:rFonts w:ascii="Arial" w:hAnsi="Arial"/>
          <w:color w:val="333E47"/>
          <w:spacing w:val="-7"/>
        </w:rPr>
        <w:t xml:space="preserve"> </w:t>
      </w:r>
      <w:r>
        <w:rPr>
          <w:rFonts w:ascii="Arial" w:hAnsi="Arial"/>
          <w:color w:val="333E47"/>
        </w:rPr>
        <w:t>the</w:t>
      </w:r>
      <w:r>
        <w:rPr>
          <w:rFonts w:ascii="Arial" w:hAnsi="Arial"/>
          <w:color w:val="333E47"/>
          <w:spacing w:val="-7"/>
        </w:rPr>
        <w:t xml:space="preserve"> </w:t>
      </w:r>
      <w:r>
        <w:rPr>
          <w:rFonts w:ascii="Arial" w:hAnsi="Arial"/>
          <w:color w:val="333E47"/>
        </w:rPr>
        <w:t>risk</w:t>
      </w:r>
      <w:r>
        <w:rPr>
          <w:rFonts w:ascii="Arial" w:hAnsi="Arial"/>
          <w:color w:val="333E47"/>
          <w:spacing w:val="-6"/>
        </w:rPr>
        <w:t xml:space="preserve"> </w:t>
      </w:r>
      <w:r>
        <w:rPr>
          <w:rFonts w:ascii="Arial" w:hAnsi="Arial"/>
          <w:color w:val="333E47"/>
          <w:spacing w:val="-2"/>
        </w:rPr>
        <w:t>presented.</w:t>
      </w:r>
    </w:p>
    <w:p w14:paraId="65CFE961" w14:textId="77777777" w:rsidR="003D7FE2" w:rsidRDefault="005F3D6B">
      <w:pPr>
        <w:pStyle w:val="BodyText"/>
        <w:spacing w:before="38" w:line="259" w:lineRule="auto"/>
        <w:ind w:left="1253" w:right="939"/>
        <w:rPr>
          <w:rFonts w:ascii="Arial" w:hAnsi="Arial"/>
        </w:rPr>
      </w:pPr>
      <w:r>
        <w:rPr>
          <w:rFonts w:ascii="Arial" w:hAnsi="Arial"/>
          <w:color w:val="333E47"/>
        </w:rPr>
        <w:t>“I</w:t>
      </w:r>
      <w:r>
        <w:rPr>
          <w:rFonts w:ascii="Arial" w:hAnsi="Arial"/>
          <w:color w:val="333E47"/>
          <w:spacing w:val="-3"/>
        </w:rPr>
        <w:t xml:space="preserve"> </w:t>
      </w:r>
      <w:r>
        <w:rPr>
          <w:rFonts w:ascii="Arial" w:hAnsi="Arial"/>
          <w:color w:val="333E47"/>
        </w:rPr>
        <w:t>am</w:t>
      </w:r>
      <w:r>
        <w:rPr>
          <w:rFonts w:ascii="Arial" w:hAnsi="Arial"/>
          <w:color w:val="333E47"/>
          <w:spacing w:val="-3"/>
        </w:rPr>
        <w:t xml:space="preserve"> </w:t>
      </w:r>
      <w:r>
        <w:rPr>
          <w:rFonts w:ascii="Arial" w:hAnsi="Arial"/>
          <w:color w:val="333E47"/>
        </w:rPr>
        <w:t>sure</w:t>
      </w:r>
      <w:r>
        <w:rPr>
          <w:rFonts w:ascii="Arial" w:hAnsi="Arial"/>
          <w:color w:val="333E47"/>
          <w:spacing w:val="-4"/>
        </w:rPr>
        <w:t xml:space="preserve"> </w:t>
      </w:r>
      <w:r>
        <w:rPr>
          <w:rFonts w:ascii="Arial" w:hAnsi="Arial"/>
          <w:color w:val="333E47"/>
        </w:rPr>
        <w:t>that</w:t>
      </w:r>
      <w:r>
        <w:rPr>
          <w:rFonts w:ascii="Arial" w:hAnsi="Arial"/>
          <w:color w:val="333E47"/>
          <w:spacing w:val="-3"/>
        </w:rPr>
        <w:t xml:space="preserve"> </w:t>
      </w:r>
      <w:r>
        <w:rPr>
          <w:rFonts w:ascii="Arial" w:hAnsi="Arial"/>
          <w:color w:val="333E47"/>
        </w:rPr>
        <w:t>the</w:t>
      </w:r>
      <w:r>
        <w:rPr>
          <w:rFonts w:ascii="Arial" w:hAnsi="Arial"/>
          <w:color w:val="333E47"/>
          <w:spacing w:val="-4"/>
        </w:rPr>
        <w:t xml:space="preserve"> </w:t>
      </w:r>
      <w:r>
        <w:rPr>
          <w:rFonts w:ascii="Arial" w:hAnsi="Arial"/>
          <w:color w:val="333E47"/>
        </w:rPr>
        <w:t>professionals</w:t>
      </w:r>
      <w:r>
        <w:rPr>
          <w:rFonts w:ascii="Arial" w:hAnsi="Arial"/>
          <w:color w:val="333E47"/>
          <w:spacing w:val="-1"/>
        </w:rPr>
        <w:t xml:space="preserve"> </w:t>
      </w:r>
      <w:r>
        <w:rPr>
          <w:rFonts w:ascii="Arial" w:hAnsi="Arial"/>
          <w:color w:val="333E47"/>
        </w:rPr>
        <w:t>will</w:t>
      </w:r>
      <w:r>
        <w:rPr>
          <w:rFonts w:ascii="Arial" w:hAnsi="Arial"/>
          <w:color w:val="333E47"/>
          <w:spacing w:val="-2"/>
        </w:rPr>
        <w:t xml:space="preserve"> </w:t>
      </w:r>
      <w:r>
        <w:rPr>
          <w:rFonts w:ascii="Arial" w:hAnsi="Arial"/>
          <w:color w:val="333E47"/>
        </w:rPr>
        <w:t>work</w:t>
      </w:r>
      <w:r>
        <w:rPr>
          <w:rFonts w:ascii="Arial" w:hAnsi="Arial"/>
          <w:color w:val="333E47"/>
          <w:spacing w:val="-1"/>
        </w:rPr>
        <w:t xml:space="preserve"> </w:t>
      </w:r>
      <w:r>
        <w:rPr>
          <w:rFonts w:ascii="Arial" w:hAnsi="Arial"/>
          <w:color w:val="333E47"/>
        </w:rPr>
        <w:t>in</w:t>
      </w:r>
      <w:r>
        <w:rPr>
          <w:rFonts w:ascii="Arial" w:hAnsi="Arial"/>
          <w:color w:val="333E47"/>
          <w:spacing w:val="-2"/>
        </w:rPr>
        <w:t xml:space="preserve"> </w:t>
      </w:r>
      <w:r>
        <w:rPr>
          <w:rFonts w:ascii="Arial" w:hAnsi="Arial"/>
          <w:color w:val="333E47"/>
        </w:rPr>
        <w:t>my</w:t>
      </w:r>
      <w:r>
        <w:rPr>
          <w:rFonts w:ascii="Arial" w:hAnsi="Arial"/>
          <w:color w:val="333E47"/>
          <w:spacing w:val="-1"/>
        </w:rPr>
        <w:t xml:space="preserve"> </w:t>
      </w:r>
      <w:r>
        <w:rPr>
          <w:rFonts w:ascii="Arial" w:hAnsi="Arial"/>
          <w:color w:val="333E47"/>
        </w:rPr>
        <w:t>interest,</w:t>
      </w:r>
      <w:r>
        <w:rPr>
          <w:rFonts w:ascii="Arial" w:hAnsi="Arial"/>
          <w:color w:val="333E47"/>
          <w:spacing w:val="-3"/>
        </w:rPr>
        <w:t xml:space="preserve"> </w:t>
      </w:r>
      <w:r>
        <w:rPr>
          <w:rFonts w:ascii="Arial" w:hAnsi="Arial"/>
          <w:color w:val="333E47"/>
        </w:rPr>
        <w:t>as</w:t>
      </w:r>
      <w:r>
        <w:rPr>
          <w:rFonts w:ascii="Arial" w:hAnsi="Arial"/>
          <w:color w:val="333E47"/>
          <w:spacing w:val="-4"/>
        </w:rPr>
        <w:t xml:space="preserve"> </w:t>
      </w:r>
      <w:r>
        <w:rPr>
          <w:rFonts w:ascii="Arial" w:hAnsi="Arial"/>
          <w:color w:val="333E47"/>
        </w:rPr>
        <w:t>I</w:t>
      </w:r>
      <w:r>
        <w:rPr>
          <w:rFonts w:ascii="Arial" w:hAnsi="Arial"/>
          <w:color w:val="333E47"/>
          <w:spacing w:val="-3"/>
        </w:rPr>
        <w:t xml:space="preserve"> </w:t>
      </w:r>
      <w:r>
        <w:rPr>
          <w:rFonts w:ascii="Arial" w:hAnsi="Arial"/>
          <w:color w:val="333E47"/>
        </w:rPr>
        <w:t>see</w:t>
      </w:r>
      <w:r>
        <w:rPr>
          <w:rFonts w:ascii="Arial" w:hAnsi="Arial"/>
          <w:color w:val="333E47"/>
          <w:spacing w:val="-4"/>
        </w:rPr>
        <w:t xml:space="preserve"> </w:t>
      </w:r>
      <w:proofErr w:type="gramStart"/>
      <w:r>
        <w:rPr>
          <w:rFonts w:ascii="Arial" w:hAnsi="Arial"/>
          <w:color w:val="333E47"/>
        </w:rPr>
        <w:t>them</w:t>
      </w:r>
      <w:proofErr w:type="gramEnd"/>
      <w:r>
        <w:rPr>
          <w:rFonts w:ascii="Arial" w:hAnsi="Arial"/>
          <w:color w:val="333E47"/>
          <w:spacing w:val="-3"/>
        </w:rPr>
        <w:t xml:space="preserve"> </w:t>
      </w:r>
      <w:r>
        <w:rPr>
          <w:rFonts w:ascii="Arial" w:hAnsi="Arial"/>
          <w:color w:val="333E47"/>
        </w:rPr>
        <w:t>and</w:t>
      </w:r>
      <w:r>
        <w:rPr>
          <w:rFonts w:ascii="Arial" w:hAnsi="Arial"/>
          <w:color w:val="333E47"/>
          <w:spacing w:val="-2"/>
        </w:rPr>
        <w:t xml:space="preserve"> </w:t>
      </w:r>
      <w:r>
        <w:rPr>
          <w:rFonts w:ascii="Arial" w:hAnsi="Arial"/>
          <w:color w:val="333E47"/>
        </w:rPr>
        <w:t>they</w:t>
      </w:r>
      <w:r>
        <w:rPr>
          <w:rFonts w:ascii="Arial" w:hAnsi="Arial"/>
          <w:color w:val="333E47"/>
          <w:spacing w:val="-4"/>
        </w:rPr>
        <w:t xml:space="preserve"> </w:t>
      </w:r>
      <w:r>
        <w:rPr>
          <w:rFonts w:ascii="Arial" w:hAnsi="Arial"/>
          <w:color w:val="333E47"/>
        </w:rPr>
        <w:t>will</w:t>
      </w:r>
      <w:r>
        <w:rPr>
          <w:rFonts w:ascii="Arial" w:hAnsi="Arial"/>
          <w:color w:val="333E47"/>
          <w:spacing w:val="-2"/>
        </w:rPr>
        <w:t xml:space="preserve"> </w:t>
      </w:r>
      <w:r>
        <w:rPr>
          <w:rFonts w:ascii="Arial" w:hAnsi="Arial"/>
          <w:color w:val="333E47"/>
        </w:rPr>
        <w:t>only get involved as much as needed.”</w:t>
      </w:r>
    </w:p>
    <w:p w14:paraId="74392E83" w14:textId="77777777" w:rsidR="003D7FE2" w:rsidRDefault="005F3D6B">
      <w:pPr>
        <w:pStyle w:val="ListParagraph"/>
        <w:numPr>
          <w:ilvl w:val="0"/>
          <w:numId w:val="5"/>
        </w:numPr>
        <w:tabs>
          <w:tab w:val="left" w:pos="1253"/>
          <w:tab w:val="left" w:pos="1254"/>
        </w:tabs>
        <w:spacing w:line="267" w:lineRule="exact"/>
        <w:ind w:hanging="361"/>
        <w:rPr>
          <w:rFonts w:ascii="Arial" w:hAnsi="Arial"/>
        </w:rPr>
      </w:pPr>
      <w:r>
        <w:rPr>
          <w:rFonts w:ascii="Arial" w:hAnsi="Arial"/>
          <w:b/>
          <w:color w:val="333E47"/>
        </w:rPr>
        <w:t>Protection</w:t>
      </w:r>
      <w:r>
        <w:rPr>
          <w:rFonts w:ascii="Arial" w:hAnsi="Arial"/>
          <w:b/>
          <w:color w:val="333E47"/>
          <w:spacing w:val="-8"/>
        </w:rPr>
        <w:t xml:space="preserve"> </w:t>
      </w:r>
      <w:r>
        <w:rPr>
          <w:rFonts w:ascii="Arial" w:hAnsi="Arial"/>
          <w:color w:val="333E47"/>
        </w:rPr>
        <w:t>–</w:t>
      </w:r>
      <w:r>
        <w:rPr>
          <w:rFonts w:ascii="Arial" w:hAnsi="Arial"/>
          <w:color w:val="333E47"/>
          <w:spacing w:val="-7"/>
        </w:rPr>
        <w:t xml:space="preserve"> </w:t>
      </w:r>
      <w:r>
        <w:rPr>
          <w:rFonts w:ascii="Arial" w:hAnsi="Arial"/>
          <w:color w:val="333E47"/>
        </w:rPr>
        <w:t>Support</w:t>
      </w:r>
      <w:r>
        <w:rPr>
          <w:rFonts w:ascii="Arial" w:hAnsi="Arial"/>
          <w:color w:val="333E47"/>
          <w:spacing w:val="-4"/>
        </w:rPr>
        <w:t xml:space="preserve"> </w:t>
      </w:r>
      <w:r>
        <w:rPr>
          <w:rFonts w:ascii="Arial" w:hAnsi="Arial"/>
          <w:color w:val="333E47"/>
        </w:rPr>
        <w:t>and</w:t>
      </w:r>
      <w:r>
        <w:rPr>
          <w:rFonts w:ascii="Arial" w:hAnsi="Arial"/>
          <w:color w:val="333E47"/>
          <w:spacing w:val="-5"/>
        </w:rPr>
        <w:t xml:space="preserve"> </w:t>
      </w:r>
      <w:r>
        <w:rPr>
          <w:rFonts w:ascii="Arial" w:hAnsi="Arial"/>
          <w:color w:val="333E47"/>
        </w:rPr>
        <w:t>representation</w:t>
      </w:r>
      <w:r>
        <w:rPr>
          <w:rFonts w:ascii="Arial" w:hAnsi="Arial"/>
          <w:color w:val="333E47"/>
          <w:spacing w:val="-8"/>
        </w:rPr>
        <w:t xml:space="preserve"> </w:t>
      </w:r>
      <w:r>
        <w:rPr>
          <w:rFonts w:ascii="Arial" w:hAnsi="Arial"/>
          <w:color w:val="333E47"/>
        </w:rPr>
        <w:t>for</w:t>
      </w:r>
      <w:r>
        <w:rPr>
          <w:rFonts w:ascii="Arial" w:hAnsi="Arial"/>
          <w:color w:val="333E47"/>
          <w:spacing w:val="-6"/>
        </w:rPr>
        <w:t xml:space="preserve"> </w:t>
      </w:r>
      <w:r>
        <w:rPr>
          <w:rFonts w:ascii="Arial" w:hAnsi="Arial"/>
          <w:color w:val="333E47"/>
        </w:rPr>
        <w:t>those</w:t>
      </w:r>
      <w:r>
        <w:rPr>
          <w:rFonts w:ascii="Arial" w:hAnsi="Arial"/>
          <w:color w:val="333E47"/>
          <w:spacing w:val="-6"/>
        </w:rPr>
        <w:t xml:space="preserve"> </w:t>
      </w:r>
      <w:r>
        <w:rPr>
          <w:rFonts w:ascii="Arial" w:hAnsi="Arial"/>
          <w:color w:val="333E47"/>
        </w:rPr>
        <w:t>in</w:t>
      </w:r>
      <w:r>
        <w:rPr>
          <w:rFonts w:ascii="Arial" w:hAnsi="Arial"/>
          <w:color w:val="333E47"/>
          <w:spacing w:val="-5"/>
        </w:rPr>
        <w:t xml:space="preserve"> </w:t>
      </w:r>
      <w:r>
        <w:rPr>
          <w:rFonts w:ascii="Arial" w:hAnsi="Arial"/>
          <w:color w:val="333E47"/>
        </w:rPr>
        <w:t>greatest</w:t>
      </w:r>
      <w:r>
        <w:rPr>
          <w:rFonts w:ascii="Arial" w:hAnsi="Arial"/>
          <w:color w:val="333E47"/>
          <w:spacing w:val="-6"/>
        </w:rPr>
        <w:t xml:space="preserve"> </w:t>
      </w:r>
      <w:r>
        <w:rPr>
          <w:rFonts w:ascii="Arial" w:hAnsi="Arial"/>
          <w:color w:val="333E47"/>
          <w:spacing w:val="-2"/>
        </w:rPr>
        <w:t>need.</w:t>
      </w:r>
    </w:p>
    <w:p w14:paraId="50BA5698" w14:textId="77777777" w:rsidR="003D7FE2" w:rsidRDefault="005F3D6B">
      <w:pPr>
        <w:pStyle w:val="BodyText"/>
        <w:spacing w:before="38" w:line="259" w:lineRule="auto"/>
        <w:ind w:left="1253" w:right="939"/>
        <w:rPr>
          <w:rFonts w:ascii="Arial" w:hAnsi="Arial"/>
        </w:rPr>
      </w:pPr>
      <w:r>
        <w:rPr>
          <w:rFonts w:ascii="Arial" w:hAnsi="Arial"/>
          <w:color w:val="333E47"/>
        </w:rPr>
        <w:t>“I</w:t>
      </w:r>
      <w:r>
        <w:rPr>
          <w:rFonts w:ascii="Arial" w:hAnsi="Arial"/>
          <w:color w:val="333E47"/>
          <w:spacing w:val="-2"/>
        </w:rPr>
        <w:t xml:space="preserve"> </w:t>
      </w:r>
      <w:r>
        <w:rPr>
          <w:rFonts w:ascii="Arial" w:hAnsi="Arial"/>
          <w:color w:val="333E47"/>
        </w:rPr>
        <w:t>get</w:t>
      </w:r>
      <w:r>
        <w:rPr>
          <w:rFonts w:ascii="Arial" w:hAnsi="Arial"/>
          <w:color w:val="333E47"/>
          <w:spacing w:val="-2"/>
        </w:rPr>
        <w:t xml:space="preserve"> </w:t>
      </w:r>
      <w:r>
        <w:rPr>
          <w:rFonts w:ascii="Arial" w:hAnsi="Arial"/>
          <w:color w:val="333E47"/>
        </w:rPr>
        <w:t>help</w:t>
      </w:r>
      <w:r>
        <w:rPr>
          <w:rFonts w:ascii="Arial" w:hAnsi="Arial"/>
          <w:color w:val="333E47"/>
          <w:spacing w:val="-1"/>
        </w:rPr>
        <w:t xml:space="preserve"> </w:t>
      </w:r>
      <w:r>
        <w:rPr>
          <w:rFonts w:ascii="Arial" w:hAnsi="Arial"/>
          <w:color w:val="333E47"/>
        </w:rPr>
        <w:t>and</w:t>
      </w:r>
      <w:r>
        <w:rPr>
          <w:rFonts w:ascii="Arial" w:hAnsi="Arial"/>
          <w:color w:val="333E47"/>
          <w:spacing w:val="-3"/>
        </w:rPr>
        <w:t xml:space="preserve"> </w:t>
      </w:r>
      <w:r>
        <w:rPr>
          <w:rFonts w:ascii="Arial" w:hAnsi="Arial"/>
          <w:color w:val="333E47"/>
        </w:rPr>
        <w:t>support</w:t>
      </w:r>
      <w:r>
        <w:rPr>
          <w:rFonts w:ascii="Arial" w:hAnsi="Arial"/>
          <w:color w:val="333E47"/>
          <w:spacing w:val="-2"/>
        </w:rPr>
        <w:t xml:space="preserve"> </w:t>
      </w:r>
      <w:r>
        <w:rPr>
          <w:rFonts w:ascii="Arial" w:hAnsi="Arial"/>
          <w:color w:val="333E47"/>
        </w:rPr>
        <w:t>to</w:t>
      </w:r>
      <w:r>
        <w:rPr>
          <w:rFonts w:ascii="Arial" w:hAnsi="Arial"/>
          <w:color w:val="333E47"/>
          <w:spacing w:val="-3"/>
        </w:rPr>
        <w:t xml:space="preserve"> </w:t>
      </w:r>
      <w:r>
        <w:rPr>
          <w:rFonts w:ascii="Arial" w:hAnsi="Arial"/>
          <w:color w:val="333E47"/>
        </w:rPr>
        <w:t>report</w:t>
      </w:r>
      <w:r>
        <w:rPr>
          <w:rFonts w:ascii="Arial" w:hAnsi="Arial"/>
          <w:color w:val="333E47"/>
          <w:spacing w:val="-2"/>
        </w:rPr>
        <w:t xml:space="preserve"> </w:t>
      </w:r>
      <w:r>
        <w:rPr>
          <w:rFonts w:ascii="Arial" w:hAnsi="Arial"/>
          <w:color w:val="333E47"/>
        </w:rPr>
        <w:t>abuse</w:t>
      </w:r>
      <w:r>
        <w:rPr>
          <w:rFonts w:ascii="Arial" w:hAnsi="Arial"/>
          <w:color w:val="333E47"/>
          <w:spacing w:val="-1"/>
        </w:rPr>
        <w:t xml:space="preserve"> </w:t>
      </w:r>
      <w:r>
        <w:rPr>
          <w:rFonts w:ascii="Arial" w:hAnsi="Arial"/>
          <w:color w:val="333E47"/>
        </w:rPr>
        <w:t>and</w:t>
      </w:r>
      <w:r>
        <w:rPr>
          <w:rFonts w:ascii="Arial" w:hAnsi="Arial"/>
          <w:color w:val="333E47"/>
          <w:spacing w:val="-3"/>
        </w:rPr>
        <w:t xml:space="preserve"> </w:t>
      </w:r>
      <w:r>
        <w:rPr>
          <w:rFonts w:ascii="Arial" w:hAnsi="Arial"/>
          <w:color w:val="333E47"/>
        </w:rPr>
        <w:t>neglect.</w:t>
      </w:r>
      <w:r>
        <w:rPr>
          <w:rFonts w:ascii="Arial" w:hAnsi="Arial"/>
          <w:color w:val="333E47"/>
          <w:spacing w:val="-2"/>
        </w:rPr>
        <w:t xml:space="preserve"> </w:t>
      </w:r>
      <w:r>
        <w:rPr>
          <w:rFonts w:ascii="Arial" w:hAnsi="Arial"/>
          <w:color w:val="333E47"/>
        </w:rPr>
        <w:t>I</w:t>
      </w:r>
      <w:r>
        <w:rPr>
          <w:rFonts w:ascii="Arial" w:hAnsi="Arial"/>
          <w:color w:val="333E47"/>
          <w:spacing w:val="-2"/>
        </w:rPr>
        <w:t xml:space="preserve"> </w:t>
      </w:r>
      <w:r>
        <w:rPr>
          <w:rFonts w:ascii="Arial" w:hAnsi="Arial"/>
          <w:color w:val="333E47"/>
        </w:rPr>
        <w:t>get</w:t>
      </w:r>
      <w:r>
        <w:rPr>
          <w:rFonts w:ascii="Arial" w:hAnsi="Arial"/>
          <w:color w:val="333E47"/>
          <w:spacing w:val="-2"/>
        </w:rPr>
        <w:t xml:space="preserve"> </w:t>
      </w:r>
      <w:r>
        <w:rPr>
          <w:rFonts w:ascii="Arial" w:hAnsi="Arial"/>
          <w:color w:val="333E47"/>
        </w:rPr>
        <w:t>help so</w:t>
      </w:r>
      <w:r>
        <w:rPr>
          <w:rFonts w:ascii="Arial" w:hAnsi="Arial"/>
          <w:color w:val="333E47"/>
          <w:spacing w:val="-3"/>
        </w:rPr>
        <w:t xml:space="preserve"> </w:t>
      </w:r>
      <w:r>
        <w:rPr>
          <w:rFonts w:ascii="Arial" w:hAnsi="Arial"/>
          <w:color w:val="333E47"/>
        </w:rPr>
        <w:t>that</w:t>
      </w:r>
      <w:r>
        <w:rPr>
          <w:rFonts w:ascii="Arial" w:hAnsi="Arial"/>
          <w:color w:val="333E47"/>
          <w:spacing w:val="-2"/>
        </w:rPr>
        <w:t xml:space="preserve"> </w:t>
      </w:r>
      <w:r>
        <w:rPr>
          <w:rFonts w:ascii="Arial" w:hAnsi="Arial"/>
          <w:color w:val="333E47"/>
        </w:rPr>
        <w:t xml:space="preserve">I </w:t>
      </w:r>
      <w:proofErr w:type="gramStart"/>
      <w:r>
        <w:rPr>
          <w:rFonts w:ascii="Arial" w:hAnsi="Arial"/>
          <w:color w:val="333E47"/>
        </w:rPr>
        <w:t>am</w:t>
      </w:r>
      <w:r>
        <w:rPr>
          <w:rFonts w:ascii="Arial" w:hAnsi="Arial"/>
          <w:color w:val="333E47"/>
          <w:spacing w:val="-4"/>
        </w:rPr>
        <w:t xml:space="preserve"> </w:t>
      </w:r>
      <w:r>
        <w:rPr>
          <w:rFonts w:ascii="Arial" w:hAnsi="Arial"/>
          <w:color w:val="333E47"/>
        </w:rPr>
        <w:t>able</w:t>
      </w:r>
      <w:r>
        <w:rPr>
          <w:rFonts w:ascii="Arial" w:hAnsi="Arial"/>
          <w:color w:val="333E47"/>
          <w:spacing w:val="-1"/>
        </w:rPr>
        <w:t xml:space="preserve"> </w:t>
      </w:r>
      <w:r>
        <w:rPr>
          <w:rFonts w:ascii="Arial" w:hAnsi="Arial"/>
          <w:color w:val="333E47"/>
        </w:rPr>
        <w:t>to</w:t>
      </w:r>
      <w:proofErr w:type="gramEnd"/>
      <w:r>
        <w:rPr>
          <w:rFonts w:ascii="Arial" w:hAnsi="Arial"/>
          <w:color w:val="333E47"/>
          <w:spacing w:val="-3"/>
        </w:rPr>
        <w:t xml:space="preserve"> </w:t>
      </w:r>
      <w:r>
        <w:rPr>
          <w:rFonts w:ascii="Arial" w:hAnsi="Arial"/>
          <w:color w:val="333E47"/>
        </w:rPr>
        <w:t>take</w:t>
      </w:r>
      <w:r>
        <w:rPr>
          <w:rFonts w:ascii="Arial" w:hAnsi="Arial"/>
          <w:color w:val="333E47"/>
          <w:spacing w:val="-3"/>
        </w:rPr>
        <w:t xml:space="preserve"> </w:t>
      </w:r>
      <w:r>
        <w:rPr>
          <w:rFonts w:ascii="Arial" w:hAnsi="Arial"/>
          <w:color w:val="333E47"/>
        </w:rPr>
        <w:t>part in the safeguarding process to the extent to which I want.”</w:t>
      </w:r>
    </w:p>
    <w:p w14:paraId="1798DA91" w14:textId="77777777" w:rsidR="003D7FE2" w:rsidRDefault="005F3D6B">
      <w:pPr>
        <w:pStyle w:val="ListParagraph"/>
        <w:numPr>
          <w:ilvl w:val="0"/>
          <w:numId w:val="5"/>
        </w:numPr>
        <w:tabs>
          <w:tab w:val="left" w:pos="1253"/>
          <w:tab w:val="left" w:pos="1254"/>
        </w:tabs>
        <w:spacing w:line="266" w:lineRule="auto"/>
        <w:ind w:right="931"/>
        <w:rPr>
          <w:rFonts w:ascii="Arial" w:hAnsi="Arial"/>
        </w:rPr>
      </w:pPr>
      <w:r>
        <w:rPr>
          <w:rFonts w:ascii="Arial" w:hAnsi="Arial"/>
          <w:b/>
          <w:color w:val="333E47"/>
        </w:rPr>
        <w:t xml:space="preserve">Partnership </w:t>
      </w:r>
      <w:r>
        <w:rPr>
          <w:rFonts w:ascii="Arial" w:hAnsi="Arial"/>
          <w:color w:val="333E47"/>
        </w:rPr>
        <w:t>– Local solutions through services working with their communities. Communities have a part to play in preventing, detecting and reporting neglect and abuse “I know that staff treat any personal and sensitive information in confidence, only sharing what</w:t>
      </w:r>
      <w:r>
        <w:rPr>
          <w:rFonts w:ascii="Arial" w:hAnsi="Arial"/>
          <w:color w:val="333E47"/>
          <w:spacing w:val="-1"/>
        </w:rPr>
        <w:t xml:space="preserve"> </w:t>
      </w:r>
      <w:r>
        <w:rPr>
          <w:rFonts w:ascii="Arial" w:hAnsi="Arial"/>
          <w:color w:val="333E47"/>
        </w:rPr>
        <w:t>is</w:t>
      </w:r>
      <w:r>
        <w:rPr>
          <w:rFonts w:ascii="Arial" w:hAnsi="Arial"/>
          <w:color w:val="333E47"/>
          <w:spacing w:val="-2"/>
        </w:rPr>
        <w:t xml:space="preserve"> </w:t>
      </w:r>
      <w:r>
        <w:rPr>
          <w:rFonts w:ascii="Arial" w:hAnsi="Arial"/>
          <w:color w:val="333E47"/>
        </w:rPr>
        <w:t>helpful</w:t>
      </w:r>
      <w:r>
        <w:rPr>
          <w:rFonts w:ascii="Arial" w:hAnsi="Arial"/>
          <w:color w:val="333E47"/>
          <w:spacing w:val="-5"/>
        </w:rPr>
        <w:t xml:space="preserve"> </w:t>
      </w:r>
      <w:r>
        <w:rPr>
          <w:rFonts w:ascii="Arial" w:hAnsi="Arial"/>
          <w:color w:val="333E47"/>
        </w:rPr>
        <w:t>and</w:t>
      </w:r>
      <w:r>
        <w:rPr>
          <w:rFonts w:ascii="Arial" w:hAnsi="Arial"/>
          <w:color w:val="333E47"/>
          <w:spacing w:val="-3"/>
        </w:rPr>
        <w:t xml:space="preserve"> </w:t>
      </w:r>
      <w:r>
        <w:rPr>
          <w:rFonts w:ascii="Arial" w:hAnsi="Arial"/>
          <w:color w:val="333E47"/>
        </w:rPr>
        <w:t>necessary.</w:t>
      </w:r>
      <w:r>
        <w:rPr>
          <w:rFonts w:ascii="Arial" w:hAnsi="Arial"/>
          <w:color w:val="333E47"/>
          <w:spacing w:val="-4"/>
        </w:rPr>
        <w:t xml:space="preserve"> </w:t>
      </w:r>
      <w:r>
        <w:rPr>
          <w:rFonts w:ascii="Arial" w:hAnsi="Arial"/>
          <w:color w:val="333E47"/>
        </w:rPr>
        <w:t>I</w:t>
      </w:r>
      <w:r>
        <w:rPr>
          <w:rFonts w:ascii="Arial" w:hAnsi="Arial"/>
          <w:color w:val="333E47"/>
          <w:spacing w:val="-1"/>
        </w:rPr>
        <w:t xml:space="preserve"> </w:t>
      </w:r>
      <w:r>
        <w:rPr>
          <w:rFonts w:ascii="Arial" w:hAnsi="Arial"/>
          <w:color w:val="333E47"/>
        </w:rPr>
        <w:t>am</w:t>
      </w:r>
      <w:r>
        <w:rPr>
          <w:rFonts w:ascii="Arial" w:hAnsi="Arial"/>
          <w:color w:val="333E47"/>
          <w:spacing w:val="-2"/>
        </w:rPr>
        <w:t xml:space="preserve"> </w:t>
      </w:r>
      <w:r>
        <w:rPr>
          <w:rFonts w:ascii="Arial" w:hAnsi="Arial"/>
          <w:color w:val="333E47"/>
        </w:rPr>
        <w:t>confident</w:t>
      </w:r>
      <w:r>
        <w:rPr>
          <w:rFonts w:ascii="Arial" w:hAnsi="Arial"/>
          <w:color w:val="333E47"/>
          <w:spacing w:val="-4"/>
        </w:rPr>
        <w:t xml:space="preserve"> </w:t>
      </w:r>
      <w:r>
        <w:rPr>
          <w:rFonts w:ascii="Arial" w:hAnsi="Arial"/>
          <w:color w:val="333E47"/>
        </w:rPr>
        <w:t>that</w:t>
      </w:r>
      <w:r>
        <w:rPr>
          <w:rFonts w:ascii="Arial" w:hAnsi="Arial"/>
          <w:color w:val="333E47"/>
          <w:spacing w:val="-1"/>
        </w:rPr>
        <w:t xml:space="preserve"> </w:t>
      </w:r>
      <w:r>
        <w:rPr>
          <w:rFonts w:ascii="Arial" w:hAnsi="Arial"/>
          <w:color w:val="333E47"/>
        </w:rPr>
        <w:t>professionals</w:t>
      </w:r>
      <w:r>
        <w:rPr>
          <w:rFonts w:ascii="Arial" w:hAnsi="Arial"/>
          <w:color w:val="333E47"/>
          <w:spacing w:val="-2"/>
        </w:rPr>
        <w:t xml:space="preserve"> </w:t>
      </w:r>
      <w:r>
        <w:rPr>
          <w:rFonts w:ascii="Arial" w:hAnsi="Arial"/>
          <w:color w:val="333E47"/>
        </w:rPr>
        <w:t>will</w:t>
      </w:r>
      <w:r>
        <w:rPr>
          <w:rFonts w:ascii="Arial" w:hAnsi="Arial"/>
          <w:color w:val="333E47"/>
          <w:spacing w:val="-3"/>
        </w:rPr>
        <w:t xml:space="preserve"> </w:t>
      </w:r>
      <w:r>
        <w:rPr>
          <w:rFonts w:ascii="Arial" w:hAnsi="Arial"/>
          <w:color w:val="333E47"/>
        </w:rPr>
        <w:t>work</w:t>
      </w:r>
      <w:r>
        <w:rPr>
          <w:rFonts w:ascii="Arial" w:hAnsi="Arial"/>
          <w:color w:val="333E47"/>
          <w:spacing w:val="-4"/>
        </w:rPr>
        <w:t xml:space="preserve"> </w:t>
      </w:r>
      <w:r>
        <w:rPr>
          <w:rFonts w:ascii="Arial" w:hAnsi="Arial"/>
          <w:color w:val="333E47"/>
        </w:rPr>
        <w:t>together</w:t>
      </w:r>
      <w:r>
        <w:rPr>
          <w:rFonts w:ascii="Arial" w:hAnsi="Arial"/>
          <w:color w:val="333E47"/>
          <w:spacing w:val="-4"/>
        </w:rPr>
        <w:t xml:space="preserve"> </w:t>
      </w:r>
      <w:r>
        <w:rPr>
          <w:rFonts w:ascii="Arial" w:hAnsi="Arial"/>
          <w:color w:val="333E47"/>
        </w:rPr>
        <w:t>and</w:t>
      </w:r>
      <w:r>
        <w:rPr>
          <w:rFonts w:ascii="Arial" w:hAnsi="Arial"/>
          <w:color w:val="333E47"/>
          <w:spacing w:val="-3"/>
        </w:rPr>
        <w:t xml:space="preserve"> </w:t>
      </w:r>
      <w:r>
        <w:rPr>
          <w:rFonts w:ascii="Arial" w:hAnsi="Arial"/>
          <w:color w:val="333E47"/>
        </w:rPr>
        <w:t>with me to get the best result for me.”</w:t>
      </w:r>
    </w:p>
    <w:p w14:paraId="5E059BE1" w14:textId="77777777" w:rsidR="003D7FE2" w:rsidRDefault="005F3D6B">
      <w:pPr>
        <w:pStyle w:val="ListParagraph"/>
        <w:numPr>
          <w:ilvl w:val="0"/>
          <w:numId w:val="5"/>
        </w:numPr>
        <w:tabs>
          <w:tab w:val="left" w:pos="1253"/>
          <w:tab w:val="left" w:pos="1254"/>
        </w:tabs>
        <w:spacing w:line="271" w:lineRule="auto"/>
        <w:ind w:right="2242"/>
        <w:rPr>
          <w:rFonts w:ascii="Arial" w:hAnsi="Arial"/>
        </w:rPr>
      </w:pPr>
      <w:r>
        <w:rPr>
          <w:rFonts w:ascii="Arial" w:hAnsi="Arial"/>
          <w:b/>
          <w:color w:val="333E47"/>
        </w:rPr>
        <w:t>Accountability</w:t>
      </w:r>
      <w:r>
        <w:rPr>
          <w:rFonts w:ascii="Arial" w:hAnsi="Arial"/>
          <w:b/>
          <w:color w:val="333E47"/>
          <w:spacing w:val="-7"/>
        </w:rPr>
        <w:t xml:space="preserve"> </w:t>
      </w:r>
      <w:r>
        <w:rPr>
          <w:rFonts w:ascii="Arial" w:hAnsi="Arial"/>
          <w:color w:val="333E47"/>
        </w:rPr>
        <w:t>–</w:t>
      </w:r>
      <w:r>
        <w:rPr>
          <w:rFonts w:ascii="Arial" w:hAnsi="Arial"/>
          <w:color w:val="333E47"/>
          <w:spacing w:val="-5"/>
        </w:rPr>
        <w:t xml:space="preserve"> </w:t>
      </w:r>
      <w:r>
        <w:rPr>
          <w:rFonts w:ascii="Arial" w:hAnsi="Arial"/>
          <w:color w:val="333E47"/>
        </w:rPr>
        <w:t>Accountability</w:t>
      </w:r>
      <w:r>
        <w:rPr>
          <w:rFonts w:ascii="Arial" w:hAnsi="Arial"/>
          <w:color w:val="333E47"/>
          <w:spacing w:val="-4"/>
        </w:rPr>
        <w:t xml:space="preserve"> </w:t>
      </w:r>
      <w:r>
        <w:rPr>
          <w:rFonts w:ascii="Arial" w:hAnsi="Arial"/>
          <w:color w:val="333E47"/>
        </w:rPr>
        <w:t>and</w:t>
      </w:r>
      <w:r>
        <w:rPr>
          <w:rFonts w:ascii="Arial" w:hAnsi="Arial"/>
          <w:color w:val="333E47"/>
          <w:spacing w:val="-7"/>
        </w:rPr>
        <w:t xml:space="preserve"> </w:t>
      </w:r>
      <w:r>
        <w:rPr>
          <w:rFonts w:ascii="Arial" w:hAnsi="Arial"/>
          <w:color w:val="333E47"/>
        </w:rPr>
        <w:t>transparency</w:t>
      </w:r>
      <w:r>
        <w:rPr>
          <w:rFonts w:ascii="Arial" w:hAnsi="Arial"/>
          <w:color w:val="333E47"/>
          <w:spacing w:val="-4"/>
        </w:rPr>
        <w:t xml:space="preserve"> </w:t>
      </w:r>
      <w:r>
        <w:rPr>
          <w:rFonts w:ascii="Arial" w:hAnsi="Arial"/>
          <w:color w:val="333E47"/>
        </w:rPr>
        <w:t>in</w:t>
      </w:r>
      <w:r>
        <w:rPr>
          <w:rFonts w:ascii="Arial" w:hAnsi="Arial"/>
          <w:color w:val="333E47"/>
          <w:spacing w:val="-5"/>
        </w:rPr>
        <w:t xml:space="preserve"> </w:t>
      </w:r>
      <w:r>
        <w:rPr>
          <w:rFonts w:ascii="Arial" w:hAnsi="Arial"/>
          <w:color w:val="333E47"/>
        </w:rPr>
        <w:t>delivering</w:t>
      </w:r>
      <w:r>
        <w:rPr>
          <w:rFonts w:ascii="Arial" w:hAnsi="Arial"/>
          <w:color w:val="333E47"/>
          <w:spacing w:val="-5"/>
        </w:rPr>
        <w:t xml:space="preserve"> </w:t>
      </w:r>
      <w:r>
        <w:rPr>
          <w:rFonts w:ascii="Arial" w:hAnsi="Arial"/>
          <w:color w:val="333E47"/>
        </w:rPr>
        <w:t>safeguarding. “I understand the role of everyone involved in my life and so do they.”</w:t>
      </w:r>
    </w:p>
    <w:p w14:paraId="1839F137" w14:textId="77777777" w:rsidR="003D7FE2" w:rsidRDefault="003D7FE2">
      <w:pPr>
        <w:pStyle w:val="BodyText"/>
        <w:ind w:left="0"/>
        <w:rPr>
          <w:rFonts w:ascii="Arial"/>
          <w:sz w:val="24"/>
        </w:rPr>
      </w:pPr>
    </w:p>
    <w:p w14:paraId="01E782BB" w14:textId="77777777" w:rsidR="003D7FE2" w:rsidRDefault="003D7FE2">
      <w:pPr>
        <w:pStyle w:val="BodyText"/>
        <w:spacing w:before="7"/>
        <w:ind w:left="0"/>
        <w:rPr>
          <w:rFonts w:ascii="Arial"/>
          <w:sz w:val="20"/>
        </w:rPr>
      </w:pPr>
    </w:p>
    <w:p w14:paraId="298EF8CE" w14:textId="77777777" w:rsidR="003D7FE2" w:rsidRDefault="005F3D6B">
      <w:pPr>
        <w:pStyle w:val="Heading2"/>
      </w:pPr>
      <w:r>
        <w:rPr>
          <w:color w:val="333E47"/>
        </w:rPr>
        <w:t>Making</w:t>
      </w:r>
      <w:r>
        <w:rPr>
          <w:color w:val="333E47"/>
          <w:spacing w:val="-9"/>
        </w:rPr>
        <w:t xml:space="preserve"> </w:t>
      </w:r>
      <w:r>
        <w:rPr>
          <w:color w:val="333E47"/>
        </w:rPr>
        <w:t>Safeguarding</w:t>
      </w:r>
      <w:r>
        <w:rPr>
          <w:color w:val="333E47"/>
          <w:spacing w:val="-8"/>
        </w:rPr>
        <w:t xml:space="preserve"> </w:t>
      </w:r>
      <w:r>
        <w:rPr>
          <w:color w:val="333E47"/>
          <w:spacing w:val="-2"/>
        </w:rPr>
        <w:t>Personal</w:t>
      </w:r>
    </w:p>
    <w:p w14:paraId="6CEBCB81" w14:textId="77777777" w:rsidR="003D7FE2" w:rsidRDefault="005F3D6B">
      <w:pPr>
        <w:pStyle w:val="BodyText"/>
        <w:spacing w:before="21" w:line="259" w:lineRule="auto"/>
        <w:ind w:right="887"/>
      </w:pPr>
      <w:r>
        <w:rPr>
          <w:color w:val="333E47"/>
        </w:rPr>
        <w:t>‘Making</w:t>
      </w:r>
      <w:r>
        <w:rPr>
          <w:color w:val="333E47"/>
          <w:spacing w:val="-3"/>
        </w:rPr>
        <w:t xml:space="preserve"> </w:t>
      </w:r>
      <w:r>
        <w:rPr>
          <w:color w:val="333E47"/>
        </w:rPr>
        <w:t>safeguarding</w:t>
      </w:r>
      <w:r>
        <w:rPr>
          <w:color w:val="333E47"/>
          <w:spacing w:val="-3"/>
        </w:rPr>
        <w:t xml:space="preserve"> </w:t>
      </w:r>
      <w:r>
        <w:rPr>
          <w:color w:val="333E47"/>
        </w:rPr>
        <w:t>personal’</w:t>
      </w:r>
      <w:r>
        <w:rPr>
          <w:color w:val="333E47"/>
          <w:spacing w:val="-3"/>
        </w:rPr>
        <w:t xml:space="preserve"> </w:t>
      </w:r>
      <w:r>
        <w:rPr>
          <w:color w:val="333E47"/>
        </w:rPr>
        <w:t>means</w:t>
      </w:r>
      <w:r>
        <w:rPr>
          <w:color w:val="333E47"/>
          <w:spacing w:val="-3"/>
        </w:rPr>
        <w:t xml:space="preserve"> </w:t>
      </w:r>
      <w:r>
        <w:rPr>
          <w:color w:val="333E47"/>
        </w:rPr>
        <w:t>that</w:t>
      </w:r>
      <w:r>
        <w:rPr>
          <w:color w:val="333E47"/>
          <w:spacing w:val="-3"/>
        </w:rPr>
        <w:t xml:space="preserve"> </w:t>
      </w:r>
      <w:r>
        <w:rPr>
          <w:color w:val="333E47"/>
        </w:rPr>
        <w:t>adult</w:t>
      </w:r>
      <w:r>
        <w:rPr>
          <w:color w:val="333E47"/>
          <w:spacing w:val="-3"/>
        </w:rPr>
        <w:t xml:space="preserve"> </w:t>
      </w:r>
      <w:r>
        <w:rPr>
          <w:color w:val="333E47"/>
        </w:rPr>
        <w:t>safeguarding</w:t>
      </w:r>
      <w:r>
        <w:rPr>
          <w:color w:val="333E47"/>
          <w:spacing w:val="-3"/>
        </w:rPr>
        <w:t xml:space="preserve"> </w:t>
      </w:r>
      <w:r>
        <w:rPr>
          <w:color w:val="333E47"/>
        </w:rPr>
        <w:t>should</w:t>
      </w:r>
      <w:r>
        <w:rPr>
          <w:color w:val="333E47"/>
          <w:spacing w:val="-3"/>
        </w:rPr>
        <w:t xml:space="preserve"> </w:t>
      </w:r>
      <w:r>
        <w:rPr>
          <w:color w:val="333E47"/>
        </w:rPr>
        <w:t>be</w:t>
      </w:r>
      <w:r>
        <w:rPr>
          <w:color w:val="333E47"/>
          <w:spacing w:val="-3"/>
        </w:rPr>
        <w:t xml:space="preserve"> </w:t>
      </w:r>
      <w:r>
        <w:rPr>
          <w:color w:val="333E47"/>
        </w:rPr>
        <w:t>person</w:t>
      </w:r>
      <w:r>
        <w:rPr>
          <w:color w:val="333E47"/>
          <w:spacing w:val="-3"/>
        </w:rPr>
        <w:t xml:space="preserve"> </w:t>
      </w:r>
      <w:proofErr w:type="gramStart"/>
      <w:r>
        <w:rPr>
          <w:color w:val="333E47"/>
        </w:rPr>
        <w:t>led</w:t>
      </w:r>
      <w:proofErr w:type="gramEnd"/>
      <w:r>
        <w:rPr>
          <w:color w:val="333E47"/>
          <w:spacing w:val="-3"/>
        </w:rPr>
        <w:t xml:space="preserve"> </w:t>
      </w:r>
      <w:r>
        <w:rPr>
          <w:color w:val="333E47"/>
        </w:rPr>
        <w:t>and</w:t>
      </w:r>
      <w:r>
        <w:rPr>
          <w:color w:val="333E47"/>
          <w:spacing w:val="-3"/>
        </w:rPr>
        <w:t xml:space="preserve"> </w:t>
      </w:r>
      <w:r>
        <w:rPr>
          <w:color w:val="333E47"/>
        </w:rPr>
        <w:t xml:space="preserve">outcome </w:t>
      </w:r>
      <w:proofErr w:type="spellStart"/>
      <w:r>
        <w:rPr>
          <w:color w:val="333E47"/>
        </w:rPr>
        <w:t>focussed</w:t>
      </w:r>
      <w:proofErr w:type="spellEnd"/>
      <w:r>
        <w:rPr>
          <w:color w:val="333E47"/>
        </w:rPr>
        <w:t>. It engages the person in a conversation about how best to respond to their safeguarding situation in a way that enhances involvement, choice and control, as well as improving quality of life, well-being and safety.</w:t>
      </w:r>
    </w:p>
    <w:p w14:paraId="2CEB0E73" w14:textId="77777777" w:rsidR="003D7FE2" w:rsidRDefault="005F3D6B">
      <w:pPr>
        <w:pStyle w:val="BodyText"/>
        <w:spacing w:before="159" w:line="259" w:lineRule="auto"/>
        <w:ind w:right="939"/>
      </w:pPr>
      <w:r>
        <w:rPr>
          <w:color w:val="333E47"/>
        </w:rPr>
        <w:t>Wherever</w:t>
      </w:r>
      <w:r>
        <w:rPr>
          <w:color w:val="333E47"/>
          <w:spacing w:val="-1"/>
        </w:rPr>
        <w:t xml:space="preserve"> </w:t>
      </w:r>
      <w:r>
        <w:rPr>
          <w:color w:val="333E47"/>
        </w:rPr>
        <w:t>possible</w:t>
      </w:r>
      <w:r>
        <w:rPr>
          <w:color w:val="333E47"/>
          <w:spacing w:val="-2"/>
        </w:rPr>
        <w:t xml:space="preserve"> </w:t>
      </w:r>
      <w:r>
        <w:rPr>
          <w:color w:val="333E47"/>
        </w:rPr>
        <w:t>safeguarding</w:t>
      </w:r>
      <w:r>
        <w:rPr>
          <w:color w:val="333E47"/>
          <w:spacing w:val="-1"/>
        </w:rPr>
        <w:t xml:space="preserve"> </w:t>
      </w:r>
      <w:r>
        <w:rPr>
          <w:color w:val="333E47"/>
        </w:rPr>
        <w:t>concerns</w:t>
      </w:r>
      <w:r>
        <w:rPr>
          <w:color w:val="333E47"/>
          <w:spacing w:val="-3"/>
        </w:rPr>
        <w:t xml:space="preserve"> </w:t>
      </w:r>
      <w:r>
        <w:rPr>
          <w:color w:val="333E47"/>
        </w:rPr>
        <w:t>should</w:t>
      </w:r>
      <w:r>
        <w:rPr>
          <w:color w:val="333E47"/>
          <w:spacing w:val="-1"/>
        </w:rPr>
        <w:t xml:space="preserve"> </w:t>
      </w:r>
      <w:r>
        <w:rPr>
          <w:color w:val="333E47"/>
        </w:rPr>
        <w:t>be</w:t>
      </w:r>
      <w:r>
        <w:rPr>
          <w:color w:val="333E47"/>
          <w:spacing w:val="-2"/>
        </w:rPr>
        <w:t xml:space="preserve"> </w:t>
      </w:r>
      <w:r>
        <w:rPr>
          <w:color w:val="333E47"/>
        </w:rPr>
        <w:t>discussed</w:t>
      </w:r>
      <w:r>
        <w:rPr>
          <w:color w:val="333E47"/>
          <w:spacing w:val="-1"/>
        </w:rPr>
        <w:t xml:space="preserve"> </w:t>
      </w:r>
      <w:r>
        <w:rPr>
          <w:color w:val="333E47"/>
        </w:rPr>
        <w:t>with</w:t>
      </w:r>
      <w:r>
        <w:rPr>
          <w:color w:val="333E47"/>
          <w:spacing w:val="-4"/>
        </w:rPr>
        <w:t xml:space="preserve"> </w:t>
      </w:r>
      <w:r>
        <w:rPr>
          <w:color w:val="333E47"/>
        </w:rPr>
        <w:t>the</w:t>
      </w:r>
      <w:r>
        <w:rPr>
          <w:color w:val="333E47"/>
          <w:spacing w:val="-2"/>
        </w:rPr>
        <w:t xml:space="preserve"> </w:t>
      </w:r>
      <w:r>
        <w:rPr>
          <w:color w:val="333E47"/>
        </w:rPr>
        <w:t>adult</w:t>
      </w:r>
      <w:r>
        <w:rPr>
          <w:color w:val="333E47"/>
          <w:spacing w:val="-2"/>
        </w:rPr>
        <w:t xml:space="preserve"> </w:t>
      </w:r>
      <w:r>
        <w:rPr>
          <w:color w:val="333E47"/>
        </w:rPr>
        <w:t>to</w:t>
      </w:r>
      <w:r>
        <w:rPr>
          <w:color w:val="333E47"/>
          <w:spacing w:val="-2"/>
        </w:rPr>
        <w:t xml:space="preserve"> </w:t>
      </w:r>
      <w:r>
        <w:rPr>
          <w:color w:val="333E47"/>
        </w:rPr>
        <w:t>get</w:t>
      </w:r>
      <w:r>
        <w:rPr>
          <w:color w:val="333E47"/>
          <w:spacing w:val="-2"/>
        </w:rPr>
        <w:t xml:space="preserve"> </w:t>
      </w:r>
      <w:r>
        <w:rPr>
          <w:color w:val="333E47"/>
        </w:rPr>
        <w:t>their view of what they would like to happen. They should be involved in the safeguarding process, giving their</w:t>
      </w:r>
      <w:r>
        <w:rPr>
          <w:color w:val="333E47"/>
          <w:spacing w:val="-4"/>
        </w:rPr>
        <w:t xml:space="preserve"> </w:t>
      </w:r>
      <w:r>
        <w:rPr>
          <w:color w:val="333E47"/>
        </w:rPr>
        <w:t>consent</w:t>
      </w:r>
      <w:r>
        <w:rPr>
          <w:color w:val="333E47"/>
          <w:spacing w:val="-3"/>
        </w:rPr>
        <w:t xml:space="preserve"> </w:t>
      </w:r>
      <w:r>
        <w:rPr>
          <w:color w:val="333E47"/>
        </w:rPr>
        <w:t>to</w:t>
      </w:r>
      <w:r>
        <w:rPr>
          <w:color w:val="333E47"/>
          <w:spacing w:val="-3"/>
        </w:rPr>
        <w:t xml:space="preserve"> </w:t>
      </w:r>
      <w:r>
        <w:rPr>
          <w:color w:val="333E47"/>
        </w:rPr>
        <w:t>share</w:t>
      </w:r>
      <w:r>
        <w:rPr>
          <w:color w:val="333E47"/>
          <w:spacing w:val="-4"/>
        </w:rPr>
        <w:t xml:space="preserve"> </w:t>
      </w:r>
      <w:r>
        <w:rPr>
          <w:color w:val="333E47"/>
        </w:rPr>
        <w:t>information</w:t>
      </w:r>
      <w:r>
        <w:rPr>
          <w:color w:val="333E47"/>
          <w:spacing w:val="-2"/>
        </w:rPr>
        <w:t xml:space="preserve"> </w:t>
      </w:r>
      <w:r>
        <w:rPr>
          <w:color w:val="333E47"/>
        </w:rPr>
        <w:t>outside</w:t>
      </w:r>
      <w:r>
        <w:rPr>
          <w:color w:val="333E47"/>
          <w:spacing w:val="-3"/>
        </w:rPr>
        <w:t xml:space="preserve"> </w:t>
      </w:r>
      <w:r>
        <w:rPr>
          <w:color w:val="333E47"/>
        </w:rPr>
        <w:t>of</w:t>
      </w:r>
      <w:r>
        <w:rPr>
          <w:color w:val="333E47"/>
          <w:spacing w:val="-4"/>
        </w:rPr>
        <w:t xml:space="preserve"> </w:t>
      </w:r>
      <w:r>
        <w:rPr>
          <w:color w:val="333E47"/>
        </w:rPr>
        <w:t>the</w:t>
      </w:r>
      <w:r>
        <w:rPr>
          <w:color w:val="333E47"/>
          <w:spacing w:val="-5"/>
        </w:rPr>
        <w:t xml:space="preserve"> </w:t>
      </w:r>
      <w:proofErr w:type="spellStart"/>
      <w:r>
        <w:rPr>
          <w:color w:val="333E47"/>
        </w:rPr>
        <w:t>organisation</w:t>
      </w:r>
      <w:proofErr w:type="spellEnd"/>
      <w:r>
        <w:rPr>
          <w:color w:val="333E47"/>
          <w:spacing w:val="-2"/>
        </w:rPr>
        <w:t xml:space="preserve"> </w:t>
      </w:r>
      <w:r>
        <w:rPr>
          <w:color w:val="333E47"/>
        </w:rPr>
        <w:t>where</w:t>
      </w:r>
      <w:r>
        <w:rPr>
          <w:color w:val="333E47"/>
          <w:spacing w:val="-2"/>
        </w:rPr>
        <w:t xml:space="preserve"> </w:t>
      </w:r>
      <w:r>
        <w:rPr>
          <w:color w:val="333E47"/>
        </w:rPr>
        <w:t>necessary.</w:t>
      </w:r>
      <w:r>
        <w:rPr>
          <w:color w:val="333E47"/>
          <w:spacing w:val="40"/>
        </w:rPr>
        <w:t xml:space="preserve"> </w:t>
      </w:r>
      <w:r>
        <w:rPr>
          <w:color w:val="333E47"/>
        </w:rPr>
        <w:t>See</w:t>
      </w:r>
      <w:r>
        <w:rPr>
          <w:color w:val="333E47"/>
          <w:spacing w:val="-2"/>
        </w:rPr>
        <w:t xml:space="preserve"> </w:t>
      </w:r>
      <w:r>
        <w:rPr>
          <w:color w:val="333E47"/>
        </w:rPr>
        <w:t>Appendix</w:t>
      </w:r>
      <w:r>
        <w:rPr>
          <w:color w:val="333E47"/>
          <w:spacing w:val="-3"/>
        </w:rPr>
        <w:t xml:space="preserve"> </w:t>
      </w:r>
      <w:r>
        <w:rPr>
          <w:color w:val="333E47"/>
        </w:rPr>
        <w:t>2 for more information.</w:t>
      </w:r>
    </w:p>
    <w:p w14:paraId="50960B8C" w14:textId="77777777" w:rsidR="003D7FE2" w:rsidRDefault="003D7FE2">
      <w:pPr>
        <w:pStyle w:val="BodyText"/>
        <w:ind w:left="0"/>
        <w:rPr>
          <w:sz w:val="26"/>
        </w:rPr>
      </w:pPr>
    </w:p>
    <w:p w14:paraId="2745D56C" w14:textId="77777777" w:rsidR="003D7FE2" w:rsidRDefault="003D7FE2">
      <w:pPr>
        <w:pStyle w:val="BodyText"/>
        <w:spacing w:before="4"/>
        <w:ind w:left="0"/>
        <w:rPr>
          <w:sz w:val="25"/>
        </w:rPr>
      </w:pPr>
    </w:p>
    <w:p w14:paraId="3D1968BA" w14:textId="77777777" w:rsidR="003D7FE2" w:rsidRDefault="005F3D6B">
      <w:pPr>
        <w:pStyle w:val="Heading2"/>
      </w:pPr>
      <w:r>
        <w:rPr>
          <w:color w:val="333E47"/>
        </w:rPr>
        <w:t>Wellbeing</w:t>
      </w:r>
      <w:r>
        <w:rPr>
          <w:color w:val="333E47"/>
          <w:spacing w:val="-3"/>
        </w:rPr>
        <w:t xml:space="preserve"> </w:t>
      </w:r>
      <w:r>
        <w:rPr>
          <w:color w:val="333E47"/>
          <w:spacing w:val="-2"/>
        </w:rPr>
        <w:t>Principle</w:t>
      </w:r>
    </w:p>
    <w:p w14:paraId="12D36EE8" w14:textId="77777777" w:rsidR="003D7FE2" w:rsidRDefault="005F3D6B">
      <w:pPr>
        <w:pStyle w:val="BodyText"/>
        <w:spacing w:before="18" w:line="259" w:lineRule="auto"/>
        <w:ind w:right="828"/>
      </w:pPr>
      <w:r>
        <w:rPr>
          <w:color w:val="404040"/>
        </w:rPr>
        <w:t>The</w:t>
      </w:r>
      <w:r>
        <w:rPr>
          <w:color w:val="404040"/>
          <w:spacing w:val="-3"/>
        </w:rPr>
        <w:t xml:space="preserve"> </w:t>
      </w:r>
      <w:r>
        <w:rPr>
          <w:color w:val="404040"/>
        </w:rPr>
        <w:t>concept</w:t>
      </w:r>
      <w:r>
        <w:rPr>
          <w:color w:val="404040"/>
          <w:spacing w:val="-1"/>
        </w:rPr>
        <w:t xml:space="preserve"> </w:t>
      </w:r>
      <w:r>
        <w:rPr>
          <w:color w:val="404040"/>
        </w:rPr>
        <w:t>of</w:t>
      </w:r>
      <w:r>
        <w:rPr>
          <w:color w:val="404040"/>
          <w:spacing w:val="-2"/>
        </w:rPr>
        <w:t xml:space="preserve"> </w:t>
      </w:r>
      <w:r>
        <w:rPr>
          <w:color w:val="404040"/>
        </w:rPr>
        <w:t>‘wellbeing’ is</w:t>
      </w:r>
      <w:r>
        <w:rPr>
          <w:color w:val="404040"/>
          <w:spacing w:val="-3"/>
        </w:rPr>
        <w:t xml:space="preserve"> </w:t>
      </w:r>
      <w:r>
        <w:rPr>
          <w:color w:val="404040"/>
        </w:rPr>
        <w:t>threaded</w:t>
      </w:r>
      <w:r>
        <w:rPr>
          <w:color w:val="404040"/>
          <w:spacing w:val="-3"/>
        </w:rPr>
        <w:t xml:space="preserve"> </w:t>
      </w:r>
      <w:r>
        <w:rPr>
          <w:color w:val="404040"/>
        </w:rPr>
        <w:t>throughout English</w:t>
      </w:r>
      <w:r>
        <w:rPr>
          <w:color w:val="404040"/>
          <w:spacing w:val="-3"/>
        </w:rPr>
        <w:t xml:space="preserve"> </w:t>
      </w:r>
      <w:r>
        <w:rPr>
          <w:color w:val="404040"/>
        </w:rPr>
        <w:t>and</w:t>
      </w:r>
      <w:r>
        <w:rPr>
          <w:color w:val="404040"/>
          <w:spacing w:val="-3"/>
        </w:rPr>
        <w:t xml:space="preserve"> </w:t>
      </w:r>
      <w:r>
        <w:rPr>
          <w:color w:val="404040"/>
        </w:rPr>
        <w:t>Welsh</w:t>
      </w:r>
      <w:r>
        <w:rPr>
          <w:color w:val="404040"/>
          <w:spacing w:val="-2"/>
        </w:rPr>
        <w:t xml:space="preserve"> </w:t>
      </w:r>
      <w:r>
        <w:rPr>
          <w:color w:val="333E47"/>
        </w:rPr>
        <w:t>legislation</w:t>
      </w:r>
      <w:r>
        <w:rPr>
          <w:color w:val="333E47"/>
          <w:spacing w:val="-2"/>
        </w:rPr>
        <w:t xml:space="preserve"> </w:t>
      </w:r>
      <w:r>
        <w:rPr>
          <w:color w:val="333E47"/>
        </w:rPr>
        <w:t>and</w:t>
      </w:r>
      <w:r>
        <w:rPr>
          <w:color w:val="333E47"/>
          <w:spacing w:val="-2"/>
        </w:rPr>
        <w:t xml:space="preserve"> </w:t>
      </w:r>
      <w:r>
        <w:rPr>
          <w:color w:val="333E47"/>
        </w:rPr>
        <w:t>is</w:t>
      </w:r>
      <w:r>
        <w:rPr>
          <w:color w:val="333E47"/>
          <w:spacing w:val="-2"/>
        </w:rPr>
        <w:t xml:space="preserve"> </w:t>
      </w:r>
      <w:r>
        <w:rPr>
          <w:color w:val="333E47"/>
        </w:rPr>
        <w:t>related</w:t>
      </w:r>
      <w:r>
        <w:rPr>
          <w:color w:val="333E47"/>
          <w:spacing w:val="-5"/>
        </w:rPr>
        <w:t xml:space="preserve"> </w:t>
      </w:r>
      <w:r>
        <w:rPr>
          <w:color w:val="333E47"/>
        </w:rPr>
        <w:t>to the personal dignity, support and inclusion of all.</w:t>
      </w:r>
    </w:p>
    <w:p w14:paraId="54526AC2" w14:textId="77777777" w:rsidR="003D7FE2" w:rsidRDefault="005F3D6B">
      <w:pPr>
        <w:pStyle w:val="BodyText"/>
        <w:spacing w:before="161"/>
      </w:pPr>
      <w:r>
        <w:rPr>
          <w:color w:val="333E47"/>
        </w:rPr>
        <w:t>The</w:t>
      </w:r>
      <w:r>
        <w:rPr>
          <w:color w:val="333E47"/>
          <w:spacing w:val="-5"/>
        </w:rPr>
        <w:t xml:space="preserve"> </w:t>
      </w:r>
      <w:r>
        <w:rPr>
          <w:color w:val="333E47"/>
        </w:rPr>
        <w:t>Wellbeing</w:t>
      </w:r>
      <w:r>
        <w:rPr>
          <w:color w:val="333E47"/>
          <w:spacing w:val="-3"/>
        </w:rPr>
        <w:t xml:space="preserve"> </w:t>
      </w:r>
      <w:r>
        <w:rPr>
          <w:color w:val="333E47"/>
        </w:rPr>
        <w:t>Principles</w:t>
      </w:r>
      <w:r>
        <w:rPr>
          <w:color w:val="333E47"/>
          <w:spacing w:val="-4"/>
        </w:rPr>
        <w:t xml:space="preserve"> </w:t>
      </w:r>
      <w:r>
        <w:rPr>
          <w:color w:val="333E47"/>
        </w:rPr>
        <w:t>can</w:t>
      </w:r>
      <w:r>
        <w:rPr>
          <w:color w:val="333E47"/>
          <w:spacing w:val="-2"/>
        </w:rPr>
        <w:t xml:space="preserve"> </w:t>
      </w:r>
      <w:r>
        <w:rPr>
          <w:color w:val="333E47"/>
        </w:rPr>
        <w:t>be</w:t>
      </w:r>
      <w:r>
        <w:rPr>
          <w:color w:val="333E47"/>
          <w:spacing w:val="-5"/>
        </w:rPr>
        <w:t xml:space="preserve"> </w:t>
      </w:r>
      <w:r>
        <w:rPr>
          <w:color w:val="333E47"/>
        </w:rPr>
        <w:t>found</w:t>
      </w:r>
      <w:r>
        <w:rPr>
          <w:color w:val="333E47"/>
          <w:spacing w:val="-2"/>
        </w:rPr>
        <w:t xml:space="preserve"> </w:t>
      </w:r>
      <w:r>
        <w:rPr>
          <w:color w:val="333E47"/>
        </w:rPr>
        <w:t>in</w:t>
      </w:r>
      <w:r>
        <w:rPr>
          <w:color w:val="333E47"/>
          <w:spacing w:val="-2"/>
        </w:rPr>
        <w:t xml:space="preserve"> </w:t>
      </w:r>
      <w:r>
        <w:rPr>
          <w:color w:val="333E47"/>
        </w:rPr>
        <w:t>Appendix</w:t>
      </w:r>
      <w:r>
        <w:rPr>
          <w:color w:val="333E47"/>
          <w:spacing w:val="-2"/>
        </w:rPr>
        <w:t xml:space="preserve"> </w:t>
      </w:r>
      <w:r>
        <w:rPr>
          <w:color w:val="333E47"/>
        </w:rPr>
        <w:t>8</w:t>
      </w:r>
      <w:r>
        <w:rPr>
          <w:color w:val="333E47"/>
          <w:spacing w:val="-3"/>
        </w:rPr>
        <w:t xml:space="preserve"> </w:t>
      </w:r>
      <w:r>
        <w:rPr>
          <w:color w:val="333E47"/>
        </w:rPr>
        <w:t>at</w:t>
      </w:r>
      <w:r>
        <w:rPr>
          <w:color w:val="333E47"/>
          <w:spacing w:val="-3"/>
        </w:rPr>
        <w:t xml:space="preserve"> </w:t>
      </w:r>
      <w:r>
        <w:rPr>
          <w:color w:val="333E47"/>
        </w:rPr>
        <w:t>the</w:t>
      </w:r>
      <w:r>
        <w:rPr>
          <w:color w:val="333E47"/>
          <w:spacing w:val="-5"/>
        </w:rPr>
        <w:t xml:space="preserve"> </w:t>
      </w:r>
      <w:r>
        <w:rPr>
          <w:color w:val="333E47"/>
        </w:rPr>
        <w:t>rear</w:t>
      </w:r>
      <w:r>
        <w:rPr>
          <w:color w:val="333E47"/>
          <w:spacing w:val="-3"/>
        </w:rPr>
        <w:t xml:space="preserve"> </w:t>
      </w:r>
      <w:r>
        <w:rPr>
          <w:color w:val="333E47"/>
        </w:rPr>
        <w:t>of</w:t>
      </w:r>
      <w:r>
        <w:rPr>
          <w:color w:val="333E47"/>
          <w:spacing w:val="-4"/>
        </w:rPr>
        <w:t xml:space="preserve"> </w:t>
      </w:r>
      <w:r>
        <w:rPr>
          <w:color w:val="333E47"/>
        </w:rPr>
        <w:t>this</w:t>
      </w:r>
      <w:r>
        <w:rPr>
          <w:color w:val="333E47"/>
          <w:spacing w:val="-2"/>
        </w:rPr>
        <w:t xml:space="preserve"> document.</w:t>
      </w:r>
    </w:p>
    <w:p w14:paraId="78D68251" w14:textId="77777777" w:rsidR="003D7FE2" w:rsidRDefault="003D7FE2">
      <w:pPr>
        <w:pStyle w:val="BodyText"/>
        <w:ind w:left="0"/>
        <w:rPr>
          <w:sz w:val="26"/>
        </w:rPr>
      </w:pPr>
    </w:p>
    <w:p w14:paraId="58526891" w14:textId="77777777" w:rsidR="003D7FE2" w:rsidRDefault="003D7FE2">
      <w:pPr>
        <w:pStyle w:val="BodyText"/>
        <w:spacing w:before="1"/>
        <w:ind w:left="0"/>
        <w:rPr>
          <w:sz w:val="27"/>
        </w:rPr>
      </w:pPr>
    </w:p>
    <w:p w14:paraId="6C82685A" w14:textId="77777777" w:rsidR="003D7FE2" w:rsidRDefault="005F3D6B">
      <w:pPr>
        <w:ind w:left="532"/>
        <w:rPr>
          <w:b/>
        </w:rPr>
      </w:pPr>
      <w:r>
        <w:rPr>
          <w:b/>
          <w:color w:val="404040"/>
        </w:rPr>
        <w:t>Capacity</w:t>
      </w:r>
      <w:r>
        <w:rPr>
          <w:b/>
          <w:color w:val="404040"/>
          <w:spacing w:val="-5"/>
        </w:rPr>
        <w:t xml:space="preserve"> </w:t>
      </w:r>
      <w:r>
        <w:rPr>
          <w:b/>
          <w:color w:val="404040"/>
        </w:rPr>
        <w:t>and</w:t>
      </w:r>
      <w:r>
        <w:rPr>
          <w:b/>
          <w:color w:val="404040"/>
          <w:spacing w:val="-4"/>
        </w:rPr>
        <w:t xml:space="preserve"> </w:t>
      </w:r>
      <w:r>
        <w:rPr>
          <w:b/>
          <w:color w:val="404040"/>
        </w:rPr>
        <w:t>decision</w:t>
      </w:r>
      <w:r>
        <w:rPr>
          <w:b/>
          <w:color w:val="404040"/>
          <w:spacing w:val="-5"/>
        </w:rPr>
        <w:t xml:space="preserve"> </w:t>
      </w:r>
      <w:r>
        <w:rPr>
          <w:b/>
          <w:color w:val="404040"/>
          <w:spacing w:val="-2"/>
        </w:rPr>
        <w:t>making</w:t>
      </w:r>
    </w:p>
    <w:p w14:paraId="61EA3131" w14:textId="77777777" w:rsidR="003D7FE2" w:rsidRDefault="005F3D6B">
      <w:pPr>
        <w:pStyle w:val="BodyText"/>
        <w:spacing w:before="179" w:line="259" w:lineRule="auto"/>
        <w:ind w:right="1135"/>
        <w:jc w:val="both"/>
      </w:pPr>
      <w:r>
        <w:rPr>
          <w:color w:val="333E47"/>
        </w:rPr>
        <w:t>Capacity</w:t>
      </w:r>
      <w:r>
        <w:rPr>
          <w:color w:val="333E47"/>
          <w:spacing w:val="-3"/>
        </w:rPr>
        <w:t xml:space="preserve"> </w:t>
      </w:r>
      <w:r>
        <w:rPr>
          <w:color w:val="333E47"/>
        </w:rPr>
        <w:t>refers</w:t>
      </w:r>
      <w:r>
        <w:rPr>
          <w:color w:val="333E47"/>
          <w:spacing w:val="-4"/>
        </w:rPr>
        <w:t xml:space="preserve"> </w:t>
      </w:r>
      <w:r>
        <w:rPr>
          <w:color w:val="333E47"/>
        </w:rPr>
        <w:t>to</w:t>
      </w:r>
      <w:r>
        <w:rPr>
          <w:color w:val="333E47"/>
          <w:spacing w:val="-5"/>
        </w:rPr>
        <w:t xml:space="preserve"> </w:t>
      </w:r>
      <w:r>
        <w:rPr>
          <w:color w:val="333E47"/>
        </w:rPr>
        <w:t>the</w:t>
      </w:r>
      <w:r>
        <w:rPr>
          <w:color w:val="333E47"/>
          <w:spacing w:val="-3"/>
        </w:rPr>
        <w:t xml:space="preserve"> </w:t>
      </w:r>
      <w:r>
        <w:rPr>
          <w:color w:val="333E47"/>
        </w:rPr>
        <w:t>ability</w:t>
      </w:r>
      <w:r>
        <w:rPr>
          <w:color w:val="333E47"/>
          <w:spacing w:val="-3"/>
        </w:rPr>
        <w:t xml:space="preserve"> </w:t>
      </w:r>
      <w:r>
        <w:rPr>
          <w:color w:val="333E47"/>
        </w:rPr>
        <w:t>to</w:t>
      </w:r>
      <w:r>
        <w:rPr>
          <w:color w:val="333E47"/>
          <w:spacing w:val="-3"/>
        </w:rPr>
        <w:t xml:space="preserve"> </w:t>
      </w:r>
      <w:proofErr w:type="gramStart"/>
      <w:r>
        <w:rPr>
          <w:color w:val="333E47"/>
        </w:rPr>
        <w:t>make</w:t>
      </w:r>
      <w:r>
        <w:rPr>
          <w:color w:val="333E47"/>
          <w:spacing w:val="-2"/>
        </w:rPr>
        <w:t xml:space="preserve"> </w:t>
      </w:r>
      <w:r>
        <w:rPr>
          <w:color w:val="333E47"/>
        </w:rPr>
        <w:t>a</w:t>
      </w:r>
      <w:r>
        <w:rPr>
          <w:color w:val="333E47"/>
          <w:spacing w:val="-2"/>
        </w:rPr>
        <w:t xml:space="preserve"> </w:t>
      </w:r>
      <w:r>
        <w:rPr>
          <w:color w:val="333E47"/>
        </w:rPr>
        <w:t>decision</w:t>
      </w:r>
      <w:proofErr w:type="gramEnd"/>
      <w:r>
        <w:rPr>
          <w:color w:val="333E47"/>
          <w:spacing w:val="-2"/>
        </w:rPr>
        <w:t xml:space="preserve"> </w:t>
      </w:r>
      <w:r>
        <w:rPr>
          <w:color w:val="333E47"/>
        </w:rPr>
        <w:t>at</w:t>
      </w:r>
      <w:r>
        <w:rPr>
          <w:color w:val="333E47"/>
          <w:spacing w:val="-1"/>
        </w:rPr>
        <w:t xml:space="preserve"> </w:t>
      </w:r>
      <w:r>
        <w:rPr>
          <w:color w:val="333E47"/>
        </w:rPr>
        <w:t>a</w:t>
      </w:r>
      <w:r>
        <w:rPr>
          <w:color w:val="333E47"/>
          <w:spacing w:val="-3"/>
        </w:rPr>
        <w:t xml:space="preserve"> </w:t>
      </w:r>
      <w:r>
        <w:rPr>
          <w:color w:val="333E47"/>
        </w:rPr>
        <w:t>particular</w:t>
      </w:r>
      <w:r>
        <w:rPr>
          <w:color w:val="333E47"/>
          <w:spacing w:val="-3"/>
        </w:rPr>
        <w:t xml:space="preserve"> </w:t>
      </w:r>
      <w:r>
        <w:rPr>
          <w:color w:val="333E47"/>
        </w:rPr>
        <w:t>time,</w:t>
      </w:r>
      <w:r>
        <w:rPr>
          <w:color w:val="333E47"/>
          <w:spacing w:val="-2"/>
        </w:rPr>
        <w:t xml:space="preserve"> </w:t>
      </w:r>
      <w:r>
        <w:rPr>
          <w:color w:val="333E47"/>
        </w:rPr>
        <w:t>for</w:t>
      </w:r>
      <w:r>
        <w:rPr>
          <w:color w:val="333E47"/>
          <w:spacing w:val="-4"/>
        </w:rPr>
        <w:t xml:space="preserve"> </w:t>
      </w:r>
      <w:r>
        <w:rPr>
          <w:color w:val="333E47"/>
        </w:rPr>
        <w:t>example</w:t>
      </w:r>
      <w:r>
        <w:rPr>
          <w:color w:val="333E47"/>
          <w:spacing w:val="-2"/>
        </w:rPr>
        <w:t xml:space="preserve"> </w:t>
      </w:r>
      <w:r>
        <w:rPr>
          <w:color w:val="333E47"/>
        </w:rPr>
        <w:t>when</w:t>
      </w:r>
      <w:r>
        <w:rPr>
          <w:color w:val="333E47"/>
          <w:spacing w:val="-2"/>
        </w:rPr>
        <w:t xml:space="preserve"> </w:t>
      </w:r>
      <w:r>
        <w:rPr>
          <w:color w:val="333E47"/>
        </w:rPr>
        <w:t>under considerable</w:t>
      </w:r>
      <w:r>
        <w:rPr>
          <w:color w:val="333E47"/>
          <w:spacing w:val="-1"/>
        </w:rPr>
        <w:t xml:space="preserve"> </w:t>
      </w:r>
      <w:r>
        <w:rPr>
          <w:color w:val="333E47"/>
        </w:rPr>
        <w:t>stress. The</w:t>
      </w:r>
      <w:r>
        <w:rPr>
          <w:color w:val="333E47"/>
          <w:spacing w:val="-3"/>
        </w:rPr>
        <w:t xml:space="preserve"> </w:t>
      </w:r>
      <w:r>
        <w:rPr>
          <w:color w:val="333E47"/>
        </w:rPr>
        <w:t>starting assumption must always be</w:t>
      </w:r>
      <w:r>
        <w:rPr>
          <w:color w:val="333E47"/>
          <w:spacing w:val="-1"/>
        </w:rPr>
        <w:t xml:space="preserve"> </w:t>
      </w:r>
      <w:r>
        <w:rPr>
          <w:color w:val="333E47"/>
        </w:rPr>
        <w:t>that a</w:t>
      </w:r>
      <w:r>
        <w:rPr>
          <w:color w:val="333E47"/>
          <w:spacing w:val="-1"/>
        </w:rPr>
        <w:t xml:space="preserve"> </w:t>
      </w:r>
      <w:r>
        <w:rPr>
          <w:color w:val="333E47"/>
        </w:rPr>
        <w:t>person has the</w:t>
      </w:r>
      <w:r>
        <w:rPr>
          <w:color w:val="333E47"/>
          <w:spacing w:val="-3"/>
        </w:rPr>
        <w:t xml:space="preserve"> </w:t>
      </w:r>
      <w:r>
        <w:rPr>
          <w:color w:val="333E47"/>
        </w:rPr>
        <w:t>capacity</w:t>
      </w:r>
      <w:r>
        <w:rPr>
          <w:color w:val="333E47"/>
          <w:spacing w:val="-1"/>
        </w:rPr>
        <w:t xml:space="preserve"> </w:t>
      </w:r>
      <w:r>
        <w:rPr>
          <w:color w:val="333E47"/>
        </w:rPr>
        <w:t xml:space="preserve">to </w:t>
      </w:r>
      <w:proofErr w:type="gramStart"/>
      <w:r>
        <w:rPr>
          <w:color w:val="333E47"/>
        </w:rPr>
        <w:t>make a decision</w:t>
      </w:r>
      <w:proofErr w:type="gramEnd"/>
      <w:r>
        <w:rPr>
          <w:color w:val="333E47"/>
        </w:rPr>
        <w:t xml:space="preserve"> unless it can be established that they lack capacity.</w:t>
      </w:r>
    </w:p>
    <w:p w14:paraId="706DFF3D" w14:textId="77777777" w:rsidR="003D7FE2" w:rsidRDefault="005F3D6B">
      <w:pPr>
        <w:pStyle w:val="BodyText"/>
        <w:spacing w:before="161" w:line="259" w:lineRule="auto"/>
        <w:ind w:right="939"/>
      </w:pPr>
      <w:r>
        <w:rPr>
          <w:color w:val="333E47"/>
        </w:rPr>
        <w:t>People</w:t>
      </w:r>
      <w:r>
        <w:rPr>
          <w:color w:val="333E47"/>
          <w:spacing w:val="-2"/>
        </w:rPr>
        <w:t xml:space="preserve"> </w:t>
      </w:r>
      <w:r>
        <w:rPr>
          <w:color w:val="333E47"/>
        </w:rPr>
        <w:t>should</w:t>
      </w:r>
      <w:r>
        <w:rPr>
          <w:color w:val="333E47"/>
          <w:spacing w:val="-2"/>
        </w:rPr>
        <w:t xml:space="preserve"> </w:t>
      </w:r>
      <w:r>
        <w:rPr>
          <w:color w:val="333E47"/>
        </w:rPr>
        <w:t>be</w:t>
      </w:r>
      <w:r>
        <w:rPr>
          <w:color w:val="333E47"/>
          <w:spacing w:val="-3"/>
        </w:rPr>
        <w:t xml:space="preserve"> </w:t>
      </w:r>
      <w:r>
        <w:rPr>
          <w:color w:val="333E47"/>
        </w:rPr>
        <w:t>given</w:t>
      </w:r>
      <w:r>
        <w:rPr>
          <w:color w:val="333E47"/>
          <w:spacing w:val="-3"/>
        </w:rPr>
        <w:t xml:space="preserve"> </w:t>
      </w:r>
      <w:r>
        <w:rPr>
          <w:color w:val="333E47"/>
        </w:rPr>
        <w:t>information</w:t>
      </w:r>
      <w:r>
        <w:rPr>
          <w:color w:val="333E47"/>
          <w:spacing w:val="-2"/>
        </w:rPr>
        <w:t xml:space="preserve"> </w:t>
      </w:r>
      <w:r>
        <w:rPr>
          <w:color w:val="333E47"/>
        </w:rPr>
        <w:t>in</w:t>
      </w:r>
      <w:r>
        <w:rPr>
          <w:color w:val="333E47"/>
          <w:spacing w:val="-3"/>
        </w:rPr>
        <w:t xml:space="preserve"> </w:t>
      </w:r>
      <w:r>
        <w:rPr>
          <w:color w:val="333E47"/>
        </w:rPr>
        <w:t>formats</w:t>
      </w:r>
      <w:r>
        <w:rPr>
          <w:color w:val="333E47"/>
          <w:spacing w:val="-5"/>
        </w:rPr>
        <w:t xml:space="preserve"> </w:t>
      </w:r>
      <w:r>
        <w:rPr>
          <w:color w:val="333E47"/>
        </w:rPr>
        <w:t>that</w:t>
      </w:r>
      <w:r>
        <w:rPr>
          <w:color w:val="333E47"/>
          <w:spacing w:val="-3"/>
        </w:rPr>
        <w:t xml:space="preserve"> </w:t>
      </w:r>
      <w:r>
        <w:rPr>
          <w:color w:val="333E47"/>
        </w:rPr>
        <w:t>they</w:t>
      </w:r>
      <w:r>
        <w:rPr>
          <w:color w:val="333E47"/>
          <w:spacing w:val="-3"/>
        </w:rPr>
        <w:t xml:space="preserve"> </w:t>
      </w:r>
      <w:r>
        <w:rPr>
          <w:color w:val="333E47"/>
        </w:rPr>
        <w:t>understand</w:t>
      </w:r>
      <w:r>
        <w:rPr>
          <w:color w:val="333E47"/>
          <w:spacing w:val="-2"/>
        </w:rPr>
        <w:t xml:space="preserve"> </w:t>
      </w:r>
      <w:r>
        <w:rPr>
          <w:color w:val="333E47"/>
        </w:rPr>
        <w:t>to</w:t>
      </w:r>
      <w:r>
        <w:rPr>
          <w:color w:val="333E47"/>
          <w:spacing w:val="-3"/>
        </w:rPr>
        <w:t xml:space="preserve"> </w:t>
      </w:r>
      <w:r>
        <w:rPr>
          <w:color w:val="333E47"/>
        </w:rPr>
        <w:t>be</w:t>
      </w:r>
      <w:r>
        <w:rPr>
          <w:color w:val="333E47"/>
          <w:spacing w:val="-5"/>
        </w:rPr>
        <w:t xml:space="preserve"> </w:t>
      </w:r>
      <w:r>
        <w:rPr>
          <w:color w:val="333E47"/>
        </w:rPr>
        <w:t>able</w:t>
      </w:r>
      <w:r>
        <w:rPr>
          <w:color w:val="333E47"/>
          <w:spacing w:val="-2"/>
        </w:rPr>
        <w:t xml:space="preserve"> </w:t>
      </w:r>
      <w:r>
        <w:rPr>
          <w:color w:val="333E47"/>
        </w:rPr>
        <w:t>to</w:t>
      </w:r>
      <w:r>
        <w:rPr>
          <w:color w:val="333E47"/>
          <w:spacing w:val="-3"/>
        </w:rPr>
        <w:t xml:space="preserve"> </w:t>
      </w:r>
      <w:r>
        <w:rPr>
          <w:color w:val="333E47"/>
        </w:rPr>
        <w:t xml:space="preserve">make </w:t>
      </w:r>
      <w:r>
        <w:rPr>
          <w:color w:val="333E47"/>
          <w:spacing w:val="-2"/>
        </w:rPr>
        <w:t>decisions.</w:t>
      </w:r>
    </w:p>
    <w:p w14:paraId="46E5AA37" w14:textId="77777777" w:rsidR="003D7FE2" w:rsidRDefault="005F3D6B">
      <w:pPr>
        <w:pStyle w:val="BodyText"/>
        <w:spacing w:before="159"/>
      </w:pPr>
      <w:r>
        <w:rPr>
          <w:color w:val="333E47"/>
        </w:rPr>
        <w:t>See</w:t>
      </w:r>
      <w:r>
        <w:rPr>
          <w:color w:val="333E47"/>
          <w:spacing w:val="-3"/>
        </w:rPr>
        <w:t xml:space="preserve"> </w:t>
      </w:r>
      <w:r>
        <w:rPr>
          <w:color w:val="333E47"/>
        </w:rPr>
        <w:t>Appendix</w:t>
      </w:r>
      <w:r>
        <w:rPr>
          <w:color w:val="333E47"/>
          <w:spacing w:val="-3"/>
        </w:rPr>
        <w:t xml:space="preserve"> </w:t>
      </w:r>
      <w:r>
        <w:rPr>
          <w:color w:val="333E47"/>
        </w:rPr>
        <w:t>3</w:t>
      </w:r>
      <w:r>
        <w:rPr>
          <w:color w:val="333E47"/>
          <w:spacing w:val="-2"/>
        </w:rPr>
        <w:t xml:space="preserve"> </w:t>
      </w:r>
      <w:r>
        <w:rPr>
          <w:color w:val="333E47"/>
        </w:rPr>
        <w:t>for</w:t>
      </w:r>
      <w:r>
        <w:rPr>
          <w:color w:val="333E47"/>
          <w:spacing w:val="-2"/>
        </w:rPr>
        <w:t xml:space="preserve"> </w:t>
      </w:r>
      <w:r>
        <w:rPr>
          <w:color w:val="333E47"/>
        </w:rPr>
        <w:t>more</w:t>
      </w:r>
      <w:r>
        <w:rPr>
          <w:color w:val="333E47"/>
          <w:spacing w:val="-4"/>
        </w:rPr>
        <w:t xml:space="preserve"> </w:t>
      </w:r>
      <w:r>
        <w:rPr>
          <w:color w:val="333E47"/>
          <w:spacing w:val="-2"/>
        </w:rPr>
        <w:t>information.</w:t>
      </w:r>
    </w:p>
    <w:p w14:paraId="73BFDEE9" w14:textId="77777777" w:rsidR="003D7FE2" w:rsidRDefault="003D7FE2">
      <w:pPr>
        <w:sectPr w:rsidR="003D7FE2">
          <w:pgSz w:w="11910" w:h="16840"/>
          <w:pgMar w:top="1600" w:right="300" w:bottom="1340" w:left="600" w:header="0" w:footer="1121" w:gutter="0"/>
          <w:cols w:space="720"/>
        </w:sectPr>
      </w:pPr>
    </w:p>
    <w:p w14:paraId="22D7962B" w14:textId="77777777" w:rsidR="003D7FE2" w:rsidRDefault="005F3D6B">
      <w:pPr>
        <w:pStyle w:val="Heading1"/>
      </w:pPr>
      <w:r>
        <w:rPr>
          <w:color w:val="333E47"/>
          <w:spacing w:val="-2"/>
        </w:rPr>
        <w:lastRenderedPageBreak/>
        <w:t>Legislation</w:t>
      </w:r>
    </w:p>
    <w:p w14:paraId="43A8BD79" w14:textId="77777777" w:rsidR="003D7FE2" w:rsidRDefault="005F3D6B">
      <w:pPr>
        <w:pStyle w:val="BodyText"/>
        <w:spacing w:before="272" w:line="276" w:lineRule="auto"/>
        <w:ind w:right="939"/>
      </w:pPr>
      <w:r>
        <w:rPr>
          <w:color w:val="333E47"/>
        </w:rPr>
        <w:t>The</w:t>
      </w:r>
      <w:r>
        <w:rPr>
          <w:color w:val="333E47"/>
          <w:spacing w:val="-3"/>
        </w:rPr>
        <w:t xml:space="preserve"> </w:t>
      </w:r>
      <w:r>
        <w:rPr>
          <w:color w:val="333E47"/>
        </w:rPr>
        <w:t>practices</w:t>
      </w:r>
      <w:r>
        <w:rPr>
          <w:color w:val="333E47"/>
          <w:spacing w:val="-3"/>
        </w:rPr>
        <w:t xml:space="preserve"> </w:t>
      </w:r>
      <w:r>
        <w:rPr>
          <w:color w:val="333E47"/>
        </w:rPr>
        <w:t>and</w:t>
      </w:r>
      <w:r>
        <w:rPr>
          <w:color w:val="333E47"/>
          <w:spacing w:val="-3"/>
        </w:rPr>
        <w:t xml:space="preserve"> </w:t>
      </w:r>
      <w:r>
        <w:rPr>
          <w:color w:val="333E47"/>
        </w:rPr>
        <w:t>procedures</w:t>
      </w:r>
      <w:r>
        <w:rPr>
          <w:color w:val="333E47"/>
          <w:spacing w:val="-2"/>
        </w:rPr>
        <w:t xml:space="preserve"> </w:t>
      </w:r>
      <w:r>
        <w:rPr>
          <w:color w:val="333E47"/>
        </w:rPr>
        <w:t>within</w:t>
      </w:r>
      <w:r>
        <w:rPr>
          <w:color w:val="333E47"/>
          <w:spacing w:val="-2"/>
        </w:rPr>
        <w:t xml:space="preserve"> </w:t>
      </w:r>
      <w:r>
        <w:rPr>
          <w:color w:val="333E47"/>
        </w:rPr>
        <w:t>this</w:t>
      </w:r>
      <w:r>
        <w:rPr>
          <w:color w:val="333E47"/>
          <w:spacing w:val="-5"/>
        </w:rPr>
        <w:t xml:space="preserve"> </w:t>
      </w:r>
      <w:r>
        <w:rPr>
          <w:color w:val="333E47"/>
        </w:rPr>
        <w:t>policy</w:t>
      </w:r>
      <w:r>
        <w:rPr>
          <w:color w:val="333E47"/>
          <w:spacing w:val="-5"/>
        </w:rPr>
        <w:t xml:space="preserve"> </w:t>
      </w:r>
      <w:r>
        <w:rPr>
          <w:color w:val="333E47"/>
        </w:rPr>
        <w:t>are</w:t>
      </w:r>
      <w:r>
        <w:rPr>
          <w:color w:val="333E47"/>
          <w:spacing w:val="-2"/>
        </w:rPr>
        <w:t xml:space="preserve"> </w:t>
      </w:r>
      <w:r>
        <w:rPr>
          <w:color w:val="333E47"/>
        </w:rPr>
        <w:t>based</w:t>
      </w:r>
      <w:r>
        <w:rPr>
          <w:color w:val="333E47"/>
          <w:spacing w:val="-2"/>
        </w:rPr>
        <w:t xml:space="preserve"> </w:t>
      </w:r>
      <w:r>
        <w:rPr>
          <w:color w:val="333E47"/>
        </w:rPr>
        <w:t>on</w:t>
      </w:r>
      <w:r>
        <w:rPr>
          <w:color w:val="333E47"/>
          <w:spacing w:val="-2"/>
        </w:rPr>
        <w:t xml:space="preserve"> </w:t>
      </w:r>
      <w:r>
        <w:rPr>
          <w:color w:val="333E47"/>
        </w:rPr>
        <w:t>the</w:t>
      </w:r>
      <w:r>
        <w:rPr>
          <w:color w:val="333E47"/>
          <w:spacing w:val="-5"/>
        </w:rPr>
        <w:t xml:space="preserve"> </w:t>
      </w:r>
      <w:r>
        <w:rPr>
          <w:color w:val="333E47"/>
        </w:rPr>
        <w:t>principles</w:t>
      </w:r>
      <w:r>
        <w:rPr>
          <w:color w:val="333E47"/>
          <w:spacing w:val="-2"/>
        </w:rPr>
        <w:t xml:space="preserve"> </w:t>
      </w:r>
      <w:r>
        <w:rPr>
          <w:color w:val="333E47"/>
        </w:rPr>
        <w:t>contained</w:t>
      </w:r>
      <w:r>
        <w:rPr>
          <w:color w:val="333E47"/>
          <w:spacing w:val="-5"/>
        </w:rPr>
        <w:t xml:space="preserve"> </w:t>
      </w:r>
      <w:r>
        <w:rPr>
          <w:color w:val="333E47"/>
        </w:rPr>
        <w:t>within</w:t>
      </w:r>
      <w:r>
        <w:rPr>
          <w:color w:val="333E47"/>
          <w:spacing w:val="-5"/>
        </w:rPr>
        <w:t xml:space="preserve"> </w:t>
      </w:r>
      <w:r>
        <w:rPr>
          <w:color w:val="333E47"/>
        </w:rPr>
        <w:t>the UK legislation and Government Guidance and have been developed to complement the Safeguarding Adults Boards policy and procedures. They take the following into consideration (see appendix 5 for more information):</w:t>
      </w:r>
    </w:p>
    <w:p w14:paraId="3B799A3B" w14:textId="77777777" w:rsidR="003D7FE2" w:rsidRDefault="005F3D6B">
      <w:pPr>
        <w:pStyle w:val="ListParagraph"/>
        <w:numPr>
          <w:ilvl w:val="0"/>
          <w:numId w:val="4"/>
        </w:numPr>
        <w:tabs>
          <w:tab w:val="left" w:pos="1613"/>
          <w:tab w:val="left" w:pos="1614"/>
        </w:tabs>
        <w:spacing w:before="173"/>
        <w:ind w:hanging="721"/>
        <w:rPr>
          <w:rFonts w:ascii="Lucida Sans Unicode" w:hAnsi="Lucida Sans Unicode"/>
        </w:rPr>
      </w:pPr>
      <w:r>
        <w:rPr>
          <w:color w:val="252525"/>
        </w:rPr>
        <w:t>T</w:t>
      </w:r>
      <w:r>
        <w:rPr>
          <w:color w:val="404040"/>
        </w:rPr>
        <w:t>he</w:t>
      </w:r>
      <w:r>
        <w:rPr>
          <w:color w:val="404040"/>
          <w:spacing w:val="-4"/>
        </w:rPr>
        <w:t xml:space="preserve"> </w:t>
      </w:r>
      <w:r>
        <w:rPr>
          <w:color w:val="404040"/>
        </w:rPr>
        <w:t>Care</w:t>
      </w:r>
      <w:r>
        <w:rPr>
          <w:color w:val="404040"/>
          <w:spacing w:val="-3"/>
        </w:rPr>
        <w:t xml:space="preserve"> </w:t>
      </w:r>
      <w:r>
        <w:rPr>
          <w:color w:val="404040"/>
        </w:rPr>
        <w:t>Act</w:t>
      </w:r>
      <w:r>
        <w:rPr>
          <w:color w:val="404040"/>
          <w:spacing w:val="-2"/>
        </w:rPr>
        <w:t xml:space="preserve"> </w:t>
      </w:r>
      <w:r>
        <w:rPr>
          <w:color w:val="404040"/>
        </w:rPr>
        <w:t>2014</w:t>
      </w:r>
      <w:r>
        <w:rPr>
          <w:color w:val="404040"/>
          <w:spacing w:val="-4"/>
        </w:rPr>
        <w:t xml:space="preserve"> </w:t>
      </w:r>
      <w:r>
        <w:rPr>
          <w:color w:val="404040"/>
          <w:spacing w:val="-2"/>
        </w:rPr>
        <w:t>(England)</w:t>
      </w:r>
    </w:p>
    <w:p w14:paraId="431EAA04" w14:textId="77777777" w:rsidR="003D7FE2" w:rsidRDefault="005F3D6B">
      <w:pPr>
        <w:pStyle w:val="ListParagraph"/>
        <w:numPr>
          <w:ilvl w:val="0"/>
          <w:numId w:val="4"/>
        </w:numPr>
        <w:tabs>
          <w:tab w:val="left" w:pos="1613"/>
          <w:tab w:val="left" w:pos="1614"/>
        </w:tabs>
        <w:spacing w:before="2"/>
        <w:ind w:hanging="721"/>
        <w:rPr>
          <w:rFonts w:ascii="Lucida Sans Unicode" w:hAnsi="Lucida Sans Unicode"/>
          <w:color w:val="404040"/>
        </w:rPr>
      </w:pPr>
      <w:r>
        <w:rPr>
          <w:color w:val="404040"/>
        </w:rPr>
        <w:t>The</w:t>
      </w:r>
      <w:r>
        <w:rPr>
          <w:color w:val="404040"/>
          <w:spacing w:val="-4"/>
        </w:rPr>
        <w:t xml:space="preserve"> </w:t>
      </w:r>
      <w:r>
        <w:rPr>
          <w:color w:val="404040"/>
        </w:rPr>
        <w:t>Protection</w:t>
      </w:r>
      <w:r>
        <w:rPr>
          <w:color w:val="404040"/>
          <w:spacing w:val="-3"/>
        </w:rPr>
        <w:t xml:space="preserve"> </w:t>
      </w:r>
      <w:r>
        <w:rPr>
          <w:color w:val="404040"/>
        </w:rPr>
        <w:t>of</w:t>
      </w:r>
      <w:r>
        <w:rPr>
          <w:color w:val="404040"/>
          <w:spacing w:val="-3"/>
        </w:rPr>
        <w:t xml:space="preserve"> </w:t>
      </w:r>
      <w:r>
        <w:rPr>
          <w:color w:val="404040"/>
        </w:rPr>
        <w:t>Freedoms</w:t>
      </w:r>
      <w:r>
        <w:rPr>
          <w:color w:val="404040"/>
          <w:spacing w:val="-3"/>
        </w:rPr>
        <w:t xml:space="preserve"> </w:t>
      </w:r>
      <w:r>
        <w:rPr>
          <w:color w:val="404040"/>
        </w:rPr>
        <w:t>Act</w:t>
      </w:r>
      <w:r>
        <w:rPr>
          <w:color w:val="404040"/>
          <w:spacing w:val="-3"/>
        </w:rPr>
        <w:t xml:space="preserve"> </w:t>
      </w:r>
      <w:r>
        <w:rPr>
          <w:color w:val="404040"/>
          <w:spacing w:val="-4"/>
        </w:rPr>
        <w:t>2012</w:t>
      </w:r>
    </w:p>
    <w:p w14:paraId="0A6D3A77" w14:textId="77777777" w:rsidR="003D7FE2" w:rsidRDefault="005F3D6B">
      <w:pPr>
        <w:pStyle w:val="ListParagraph"/>
        <w:numPr>
          <w:ilvl w:val="0"/>
          <w:numId w:val="4"/>
        </w:numPr>
        <w:tabs>
          <w:tab w:val="left" w:pos="1613"/>
          <w:tab w:val="left" w:pos="1614"/>
        </w:tabs>
        <w:spacing w:before="1"/>
        <w:ind w:hanging="721"/>
        <w:rPr>
          <w:rFonts w:ascii="Lucida Sans Unicode" w:hAnsi="Lucida Sans Unicode"/>
          <w:color w:val="404040"/>
        </w:rPr>
      </w:pPr>
      <w:r>
        <w:rPr>
          <w:color w:val="404040"/>
        </w:rPr>
        <w:t>Domestic</w:t>
      </w:r>
      <w:r>
        <w:rPr>
          <w:color w:val="404040"/>
          <w:spacing w:val="-6"/>
        </w:rPr>
        <w:t xml:space="preserve"> </w:t>
      </w:r>
      <w:r>
        <w:rPr>
          <w:color w:val="404040"/>
        </w:rPr>
        <w:t>Violence,</w:t>
      </w:r>
      <w:r>
        <w:rPr>
          <w:color w:val="404040"/>
          <w:spacing w:val="-5"/>
        </w:rPr>
        <w:t xml:space="preserve"> </w:t>
      </w:r>
      <w:r>
        <w:rPr>
          <w:color w:val="404040"/>
        </w:rPr>
        <w:t>Crime</w:t>
      </w:r>
      <w:r>
        <w:rPr>
          <w:color w:val="404040"/>
          <w:spacing w:val="-6"/>
        </w:rPr>
        <w:t xml:space="preserve"> </w:t>
      </w:r>
      <w:r>
        <w:rPr>
          <w:color w:val="404040"/>
        </w:rPr>
        <w:t>and</w:t>
      </w:r>
      <w:r>
        <w:rPr>
          <w:color w:val="404040"/>
          <w:spacing w:val="-7"/>
        </w:rPr>
        <w:t xml:space="preserve"> </w:t>
      </w:r>
      <w:r>
        <w:rPr>
          <w:color w:val="404040"/>
        </w:rPr>
        <w:t>Victims</w:t>
      </w:r>
      <w:r>
        <w:rPr>
          <w:color w:val="404040"/>
          <w:spacing w:val="-6"/>
        </w:rPr>
        <w:t xml:space="preserve"> </w:t>
      </w:r>
      <w:r>
        <w:rPr>
          <w:color w:val="404040"/>
        </w:rPr>
        <w:t>(Amendment)</w:t>
      </w:r>
      <w:r>
        <w:rPr>
          <w:color w:val="404040"/>
          <w:spacing w:val="-5"/>
        </w:rPr>
        <w:t xml:space="preserve"> </w:t>
      </w:r>
      <w:r>
        <w:rPr>
          <w:color w:val="404040"/>
        </w:rPr>
        <w:t>Act</w:t>
      </w:r>
      <w:r>
        <w:rPr>
          <w:color w:val="404040"/>
          <w:spacing w:val="-7"/>
        </w:rPr>
        <w:t xml:space="preserve"> </w:t>
      </w:r>
      <w:r>
        <w:rPr>
          <w:color w:val="404040"/>
          <w:spacing w:val="-4"/>
        </w:rPr>
        <w:t>2012</w:t>
      </w:r>
    </w:p>
    <w:p w14:paraId="1B68A6FF" w14:textId="77777777" w:rsidR="003D7FE2" w:rsidRDefault="005F3D6B">
      <w:pPr>
        <w:pStyle w:val="ListParagraph"/>
        <w:numPr>
          <w:ilvl w:val="0"/>
          <w:numId w:val="4"/>
        </w:numPr>
        <w:tabs>
          <w:tab w:val="left" w:pos="1613"/>
          <w:tab w:val="left" w:pos="1614"/>
        </w:tabs>
        <w:spacing w:before="3"/>
        <w:ind w:hanging="721"/>
        <w:rPr>
          <w:rFonts w:ascii="Lucida Sans Unicode" w:hAnsi="Lucida Sans Unicode"/>
          <w:color w:val="404040"/>
        </w:rPr>
      </w:pPr>
      <w:r>
        <w:rPr>
          <w:color w:val="404040"/>
        </w:rPr>
        <w:t>The</w:t>
      </w:r>
      <w:r>
        <w:rPr>
          <w:color w:val="404040"/>
          <w:spacing w:val="-4"/>
        </w:rPr>
        <w:t xml:space="preserve"> </w:t>
      </w:r>
      <w:r>
        <w:rPr>
          <w:color w:val="404040"/>
        </w:rPr>
        <w:t>Equality</w:t>
      </w:r>
      <w:r>
        <w:rPr>
          <w:color w:val="404040"/>
          <w:spacing w:val="-4"/>
        </w:rPr>
        <w:t xml:space="preserve"> </w:t>
      </w:r>
      <w:r>
        <w:rPr>
          <w:color w:val="404040"/>
        </w:rPr>
        <w:t>Act</w:t>
      </w:r>
      <w:r>
        <w:rPr>
          <w:color w:val="404040"/>
          <w:spacing w:val="-3"/>
        </w:rPr>
        <w:t xml:space="preserve"> </w:t>
      </w:r>
      <w:r>
        <w:rPr>
          <w:color w:val="404040"/>
          <w:spacing w:val="-4"/>
        </w:rPr>
        <w:t>2010</w:t>
      </w:r>
    </w:p>
    <w:p w14:paraId="18DB4E38" w14:textId="77777777" w:rsidR="003D7FE2" w:rsidRDefault="005F3D6B">
      <w:pPr>
        <w:pStyle w:val="ListParagraph"/>
        <w:numPr>
          <w:ilvl w:val="0"/>
          <w:numId w:val="4"/>
        </w:numPr>
        <w:tabs>
          <w:tab w:val="left" w:pos="1613"/>
          <w:tab w:val="left" w:pos="1614"/>
        </w:tabs>
        <w:spacing w:before="3"/>
        <w:ind w:hanging="721"/>
        <w:rPr>
          <w:rFonts w:ascii="Lucida Sans Unicode" w:hAnsi="Lucida Sans Unicode"/>
          <w:color w:val="404040"/>
        </w:rPr>
      </w:pPr>
      <w:r>
        <w:rPr>
          <w:color w:val="404040"/>
        </w:rPr>
        <w:t>The</w:t>
      </w:r>
      <w:r>
        <w:rPr>
          <w:color w:val="404040"/>
          <w:spacing w:val="-7"/>
        </w:rPr>
        <w:t xml:space="preserve"> </w:t>
      </w:r>
      <w:r>
        <w:rPr>
          <w:color w:val="404040"/>
        </w:rPr>
        <w:t>Safeguarding</w:t>
      </w:r>
      <w:r>
        <w:rPr>
          <w:color w:val="404040"/>
          <w:spacing w:val="-6"/>
        </w:rPr>
        <w:t xml:space="preserve"> </w:t>
      </w:r>
      <w:r>
        <w:rPr>
          <w:color w:val="404040"/>
        </w:rPr>
        <w:t>Vulnerable</w:t>
      </w:r>
      <w:r>
        <w:rPr>
          <w:color w:val="404040"/>
          <w:spacing w:val="-5"/>
        </w:rPr>
        <w:t xml:space="preserve"> </w:t>
      </w:r>
      <w:r>
        <w:rPr>
          <w:color w:val="404040"/>
        </w:rPr>
        <w:t>Groups</w:t>
      </w:r>
      <w:r>
        <w:rPr>
          <w:color w:val="404040"/>
          <w:spacing w:val="-6"/>
        </w:rPr>
        <w:t xml:space="preserve"> </w:t>
      </w:r>
      <w:r>
        <w:rPr>
          <w:color w:val="404040"/>
        </w:rPr>
        <w:t>Act</w:t>
      </w:r>
      <w:r>
        <w:rPr>
          <w:color w:val="404040"/>
          <w:spacing w:val="-4"/>
        </w:rPr>
        <w:t xml:space="preserve"> 2006</w:t>
      </w:r>
    </w:p>
    <w:p w14:paraId="30547C0F" w14:textId="77777777" w:rsidR="003D7FE2" w:rsidRDefault="005F3D6B">
      <w:pPr>
        <w:pStyle w:val="ListParagraph"/>
        <w:numPr>
          <w:ilvl w:val="0"/>
          <w:numId w:val="4"/>
        </w:numPr>
        <w:tabs>
          <w:tab w:val="left" w:pos="1613"/>
          <w:tab w:val="left" w:pos="1614"/>
        </w:tabs>
        <w:spacing w:before="3"/>
        <w:ind w:hanging="721"/>
        <w:rPr>
          <w:rFonts w:ascii="Lucida Sans Unicode" w:hAnsi="Lucida Sans Unicode"/>
          <w:color w:val="404040"/>
        </w:rPr>
      </w:pPr>
      <w:r>
        <w:rPr>
          <w:color w:val="404040"/>
        </w:rPr>
        <w:t>England</w:t>
      </w:r>
      <w:r>
        <w:rPr>
          <w:color w:val="404040"/>
          <w:spacing w:val="-5"/>
        </w:rPr>
        <w:t xml:space="preserve"> </w:t>
      </w:r>
      <w:r>
        <w:rPr>
          <w:color w:val="404040"/>
        </w:rPr>
        <w:t>and</w:t>
      </w:r>
      <w:r>
        <w:rPr>
          <w:color w:val="404040"/>
          <w:spacing w:val="-5"/>
        </w:rPr>
        <w:t xml:space="preserve"> </w:t>
      </w:r>
      <w:r>
        <w:rPr>
          <w:color w:val="404040"/>
        </w:rPr>
        <w:t>Wales</w:t>
      </w:r>
      <w:r>
        <w:rPr>
          <w:color w:val="404040"/>
          <w:spacing w:val="-2"/>
        </w:rPr>
        <w:t xml:space="preserve"> </w:t>
      </w:r>
      <w:r>
        <w:rPr>
          <w:color w:val="404040"/>
        </w:rPr>
        <w:t>-</w:t>
      </w:r>
      <w:r>
        <w:rPr>
          <w:color w:val="404040"/>
          <w:spacing w:val="-3"/>
        </w:rPr>
        <w:t xml:space="preserve"> </w:t>
      </w:r>
      <w:r>
        <w:rPr>
          <w:color w:val="404040"/>
        </w:rPr>
        <w:t>Mental</w:t>
      </w:r>
      <w:r>
        <w:rPr>
          <w:color w:val="404040"/>
          <w:spacing w:val="-3"/>
        </w:rPr>
        <w:t xml:space="preserve"> </w:t>
      </w:r>
      <w:r>
        <w:rPr>
          <w:color w:val="404040"/>
        </w:rPr>
        <w:t>Capacity</w:t>
      </w:r>
      <w:r>
        <w:rPr>
          <w:color w:val="404040"/>
          <w:spacing w:val="-5"/>
        </w:rPr>
        <w:t xml:space="preserve"> </w:t>
      </w:r>
      <w:r>
        <w:rPr>
          <w:color w:val="404040"/>
        </w:rPr>
        <w:t>Act</w:t>
      </w:r>
      <w:r>
        <w:rPr>
          <w:color w:val="404040"/>
          <w:spacing w:val="-2"/>
        </w:rPr>
        <w:t xml:space="preserve"> </w:t>
      </w:r>
      <w:r>
        <w:rPr>
          <w:color w:val="404040"/>
          <w:spacing w:val="-4"/>
        </w:rPr>
        <w:t>2005</w:t>
      </w:r>
    </w:p>
    <w:p w14:paraId="34280A64" w14:textId="77777777" w:rsidR="003D7FE2" w:rsidRDefault="005F3D6B">
      <w:pPr>
        <w:pStyle w:val="ListParagraph"/>
        <w:numPr>
          <w:ilvl w:val="0"/>
          <w:numId w:val="4"/>
        </w:numPr>
        <w:tabs>
          <w:tab w:val="left" w:pos="1613"/>
          <w:tab w:val="left" w:pos="1614"/>
        </w:tabs>
        <w:ind w:hanging="721"/>
        <w:rPr>
          <w:rFonts w:ascii="Lucida Sans Unicode" w:hAnsi="Lucida Sans Unicode"/>
          <w:color w:val="404040"/>
        </w:rPr>
      </w:pPr>
      <w:r>
        <w:rPr>
          <w:color w:val="404040"/>
        </w:rPr>
        <w:t>Sexual</w:t>
      </w:r>
      <w:r>
        <w:rPr>
          <w:color w:val="404040"/>
          <w:spacing w:val="-4"/>
        </w:rPr>
        <w:t xml:space="preserve"> </w:t>
      </w:r>
      <w:r>
        <w:rPr>
          <w:color w:val="404040"/>
        </w:rPr>
        <w:t>Offences</w:t>
      </w:r>
      <w:r>
        <w:rPr>
          <w:color w:val="404040"/>
          <w:spacing w:val="-4"/>
        </w:rPr>
        <w:t xml:space="preserve"> </w:t>
      </w:r>
      <w:r>
        <w:rPr>
          <w:color w:val="404040"/>
        </w:rPr>
        <w:t>Act</w:t>
      </w:r>
      <w:r>
        <w:rPr>
          <w:color w:val="404040"/>
          <w:spacing w:val="-3"/>
        </w:rPr>
        <w:t xml:space="preserve"> </w:t>
      </w:r>
      <w:r>
        <w:rPr>
          <w:color w:val="404040"/>
        </w:rPr>
        <w:t>1956</w:t>
      </w:r>
      <w:r>
        <w:rPr>
          <w:color w:val="404040"/>
          <w:spacing w:val="-3"/>
        </w:rPr>
        <w:t xml:space="preserve"> </w:t>
      </w:r>
      <w:r>
        <w:rPr>
          <w:color w:val="404040"/>
        </w:rPr>
        <w:t>&amp;</w:t>
      </w:r>
      <w:r>
        <w:rPr>
          <w:color w:val="404040"/>
          <w:spacing w:val="-2"/>
        </w:rPr>
        <w:t xml:space="preserve"> </w:t>
      </w:r>
      <w:r>
        <w:rPr>
          <w:color w:val="404040"/>
          <w:spacing w:val="-4"/>
        </w:rPr>
        <w:t>2003</w:t>
      </w:r>
    </w:p>
    <w:p w14:paraId="7F2367FB" w14:textId="77777777" w:rsidR="003D7FE2" w:rsidRDefault="005F3D6B">
      <w:pPr>
        <w:pStyle w:val="ListParagraph"/>
        <w:numPr>
          <w:ilvl w:val="0"/>
          <w:numId w:val="4"/>
        </w:numPr>
        <w:tabs>
          <w:tab w:val="left" w:pos="1613"/>
          <w:tab w:val="left" w:pos="1614"/>
        </w:tabs>
        <w:spacing w:before="3"/>
        <w:ind w:hanging="721"/>
        <w:rPr>
          <w:rFonts w:ascii="Lucida Sans Unicode" w:hAnsi="Lucida Sans Unicode"/>
          <w:color w:val="404040"/>
        </w:rPr>
      </w:pPr>
      <w:r>
        <w:rPr>
          <w:color w:val="404040"/>
        </w:rPr>
        <w:t>The</w:t>
      </w:r>
      <w:r>
        <w:rPr>
          <w:color w:val="404040"/>
          <w:spacing w:val="-5"/>
        </w:rPr>
        <w:t xml:space="preserve"> </w:t>
      </w:r>
      <w:r>
        <w:rPr>
          <w:color w:val="404040"/>
        </w:rPr>
        <w:t>Human</w:t>
      </w:r>
      <w:r>
        <w:rPr>
          <w:color w:val="404040"/>
          <w:spacing w:val="-3"/>
        </w:rPr>
        <w:t xml:space="preserve"> </w:t>
      </w:r>
      <w:r>
        <w:rPr>
          <w:color w:val="404040"/>
        </w:rPr>
        <w:t>Rights</w:t>
      </w:r>
      <w:r>
        <w:rPr>
          <w:color w:val="404040"/>
          <w:spacing w:val="-3"/>
        </w:rPr>
        <w:t xml:space="preserve"> </w:t>
      </w:r>
      <w:r>
        <w:rPr>
          <w:color w:val="404040"/>
        </w:rPr>
        <w:t>Act</w:t>
      </w:r>
      <w:r>
        <w:rPr>
          <w:color w:val="404040"/>
          <w:spacing w:val="-2"/>
        </w:rPr>
        <w:t xml:space="preserve"> </w:t>
      </w:r>
      <w:r>
        <w:rPr>
          <w:color w:val="404040"/>
          <w:spacing w:val="-4"/>
        </w:rPr>
        <w:t>1998</w:t>
      </w:r>
    </w:p>
    <w:p w14:paraId="0C58F73B" w14:textId="77777777" w:rsidR="003D7FE2" w:rsidRDefault="005F3D6B">
      <w:pPr>
        <w:pStyle w:val="ListParagraph"/>
        <w:numPr>
          <w:ilvl w:val="0"/>
          <w:numId w:val="4"/>
        </w:numPr>
        <w:tabs>
          <w:tab w:val="left" w:pos="1613"/>
          <w:tab w:val="left" w:pos="1614"/>
        </w:tabs>
        <w:spacing w:before="2" w:line="337" w:lineRule="exact"/>
        <w:ind w:hanging="721"/>
        <w:rPr>
          <w:rFonts w:ascii="Lucida Sans Unicode" w:hAnsi="Lucida Sans Unicode"/>
          <w:color w:val="333E47"/>
        </w:rPr>
      </w:pPr>
      <w:r>
        <w:rPr>
          <w:color w:val="333E47"/>
        </w:rPr>
        <w:t>The</w:t>
      </w:r>
      <w:r>
        <w:rPr>
          <w:color w:val="333E47"/>
          <w:spacing w:val="-5"/>
        </w:rPr>
        <w:t xml:space="preserve"> </w:t>
      </w:r>
      <w:r>
        <w:rPr>
          <w:color w:val="333E47"/>
        </w:rPr>
        <w:t>Data</w:t>
      </w:r>
      <w:r>
        <w:rPr>
          <w:color w:val="333E47"/>
          <w:spacing w:val="-4"/>
        </w:rPr>
        <w:t xml:space="preserve"> </w:t>
      </w:r>
      <w:r>
        <w:rPr>
          <w:color w:val="333E47"/>
        </w:rPr>
        <w:t>Protection</w:t>
      </w:r>
      <w:r>
        <w:rPr>
          <w:color w:val="333E47"/>
          <w:spacing w:val="-3"/>
        </w:rPr>
        <w:t xml:space="preserve"> </w:t>
      </w:r>
      <w:r>
        <w:rPr>
          <w:color w:val="333E47"/>
        </w:rPr>
        <w:t>Act</w:t>
      </w:r>
      <w:r>
        <w:rPr>
          <w:color w:val="333E47"/>
          <w:spacing w:val="-4"/>
        </w:rPr>
        <w:t xml:space="preserve"> 1998</w:t>
      </w:r>
    </w:p>
    <w:p w14:paraId="4C114D67" w14:textId="77777777" w:rsidR="003D7FE2" w:rsidRDefault="005F3D6B">
      <w:pPr>
        <w:pStyle w:val="ListParagraph"/>
        <w:numPr>
          <w:ilvl w:val="0"/>
          <w:numId w:val="4"/>
        </w:numPr>
        <w:tabs>
          <w:tab w:val="left" w:pos="1613"/>
          <w:tab w:val="left" w:pos="1614"/>
        </w:tabs>
        <w:spacing w:line="337" w:lineRule="exact"/>
        <w:ind w:hanging="721"/>
        <w:rPr>
          <w:rFonts w:ascii="Lucida Sans Unicode" w:hAnsi="Lucida Sans Unicode"/>
          <w:color w:val="333E47"/>
        </w:rPr>
      </w:pPr>
      <w:r>
        <w:rPr>
          <w:color w:val="333E47"/>
        </w:rPr>
        <w:t>The</w:t>
      </w:r>
      <w:r>
        <w:rPr>
          <w:color w:val="333E47"/>
          <w:spacing w:val="-6"/>
        </w:rPr>
        <w:t xml:space="preserve"> </w:t>
      </w:r>
      <w:r>
        <w:rPr>
          <w:color w:val="333E47"/>
        </w:rPr>
        <w:t>General</w:t>
      </w:r>
      <w:r>
        <w:rPr>
          <w:color w:val="333E47"/>
          <w:spacing w:val="-5"/>
        </w:rPr>
        <w:t xml:space="preserve"> </w:t>
      </w:r>
      <w:r>
        <w:rPr>
          <w:color w:val="333E47"/>
        </w:rPr>
        <w:t>Data</w:t>
      </w:r>
      <w:r>
        <w:rPr>
          <w:color w:val="333E47"/>
          <w:spacing w:val="-6"/>
        </w:rPr>
        <w:t xml:space="preserve"> </w:t>
      </w:r>
      <w:r>
        <w:rPr>
          <w:color w:val="333E47"/>
        </w:rPr>
        <w:t>Protection</w:t>
      </w:r>
      <w:r>
        <w:rPr>
          <w:color w:val="333E47"/>
          <w:spacing w:val="-5"/>
        </w:rPr>
        <w:t xml:space="preserve"> </w:t>
      </w:r>
      <w:r>
        <w:rPr>
          <w:color w:val="333E47"/>
        </w:rPr>
        <w:t>Regulation</w:t>
      </w:r>
      <w:r>
        <w:rPr>
          <w:color w:val="333E47"/>
          <w:spacing w:val="-4"/>
        </w:rPr>
        <w:t xml:space="preserve"> 2016</w:t>
      </w:r>
    </w:p>
    <w:p w14:paraId="4ED34062" w14:textId="77777777" w:rsidR="003D7FE2" w:rsidRDefault="003D7FE2">
      <w:pPr>
        <w:pStyle w:val="BodyText"/>
        <w:spacing w:before="10"/>
        <w:ind w:left="0"/>
        <w:rPr>
          <w:sz w:val="41"/>
        </w:rPr>
      </w:pPr>
    </w:p>
    <w:p w14:paraId="1959D2E2" w14:textId="77777777" w:rsidR="003D7FE2" w:rsidRDefault="005F3D6B">
      <w:pPr>
        <w:pStyle w:val="Heading1"/>
        <w:spacing w:before="0"/>
      </w:pPr>
      <w:r>
        <w:rPr>
          <w:color w:val="333E47"/>
        </w:rPr>
        <w:t>Adult</w:t>
      </w:r>
      <w:r>
        <w:rPr>
          <w:color w:val="333E47"/>
          <w:spacing w:val="-7"/>
        </w:rPr>
        <w:t xml:space="preserve"> </w:t>
      </w:r>
      <w:r>
        <w:rPr>
          <w:color w:val="333E47"/>
        </w:rPr>
        <w:t>at</w:t>
      </w:r>
      <w:r>
        <w:rPr>
          <w:color w:val="333E47"/>
          <w:spacing w:val="-6"/>
        </w:rPr>
        <w:t xml:space="preserve"> </w:t>
      </w:r>
      <w:r>
        <w:rPr>
          <w:color w:val="333E47"/>
        </w:rPr>
        <w:t>risk</w:t>
      </w:r>
      <w:r>
        <w:rPr>
          <w:color w:val="333E47"/>
          <w:spacing w:val="-4"/>
        </w:rPr>
        <w:t xml:space="preserve"> </w:t>
      </w:r>
      <w:r>
        <w:rPr>
          <w:color w:val="333E47"/>
        </w:rPr>
        <w:t>of</w:t>
      </w:r>
      <w:r>
        <w:rPr>
          <w:color w:val="333E47"/>
          <w:spacing w:val="-6"/>
        </w:rPr>
        <w:t xml:space="preserve"> </w:t>
      </w:r>
      <w:r>
        <w:rPr>
          <w:color w:val="333E47"/>
        </w:rPr>
        <w:t>abuse</w:t>
      </w:r>
      <w:r>
        <w:rPr>
          <w:color w:val="333E47"/>
          <w:spacing w:val="-7"/>
        </w:rPr>
        <w:t xml:space="preserve"> </w:t>
      </w:r>
      <w:r>
        <w:rPr>
          <w:color w:val="333E47"/>
        </w:rPr>
        <w:t>or</w:t>
      </w:r>
      <w:r>
        <w:rPr>
          <w:color w:val="333E47"/>
          <w:spacing w:val="-8"/>
        </w:rPr>
        <w:t xml:space="preserve"> </w:t>
      </w:r>
      <w:r>
        <w:rPr>
          <w:color w:val="333E47"/>
        </w:rPr>
        <w:t>neglect</w:t>
      </w:r>
      <w:r>
        <w:rPr>
          <w:color w:val="333E47"/>
          <w:spacing w:val="-5"/>
        </w:rPr>
        <w:t xml:space="preserve"> </w:t>
      </w:r>
      <w:r>
        <w:rPr>
          <w:color w:val="333E47"/>
          <w:spacing w:val="-2"/>
        </w:rPr>
        <w:t>definition</w:t>
      </w:r>
    </w:p>
    <w:p w14:paraId="25FBF56E" w14:textId="77777777" w:rsidR="003D7FE2" w:rsidRDefault="005F3D6B">
      <w:pPr>
        <w:pStyle w:val="BodyText"/>
        <w:spacing w:before="57" w:line="276" w:lineRule="auto"/>
        <w:ind w:right="939"/>
      </w:pPr>
      <w:r>
        <w:rPr>
          <w:color w:val="333E47"/>
        </w:rPr>
        <w:t>Safeguarding legislation has moved away from the term ‘vulnerable adult’, instead using the term</w:t>
      </w:r>
      <w:r>
        <w:rPr>
          <w:color w:val="333E47"/>
          <w:spacing w:val="-5"/>
        </w:rPr>
        <w:t xml:space="preserve"> </w:t>
      </w:r>
      <w:r>
        <w:rPr>
          <w:color w:val="333E47"/>
        </w:rPr>
        <w:t>‘adult</w:t>
      </w:r>
      <w:r>
        <w:rPr>
          <w:color w:val="333E47"/>
          <w:spacing w:val="-1"/>
        </w:rPr>
        <w:t xml:space="preserve"> </w:t>
      </w:r>
      <w:r>
        <w:rPr>
          <w:color w:val="333E47"/>
        </w:rPr>
        <w:t>at</w:t>
      </w:r>
      <w:r>
        <w:rPr>
          <w:color w:val="333E47"/>
          <w:spacing w:val="-3"/>
        </w:rPr>
        <w:t xml:space="preserve"> </w:t>
      </w:r>
      <w:r>
        <w:rPr>
          <w:color w:val="333E47"/>
        </w:rPr>
        <w:t>risk’.</w:t>
      </w:r>
      <w:r>
        <w:rPr>
          <w:color w:val="333E47"/>
          <w:spacing w:val="-1"/>
        </w:rPr>
        <w:t xml:space="preserve"> </w:t>
      </w:r>
      <w:r>
        <w:rPr>
          <w:color w:val="333E47"/>
        </w:rPr>
        <w:t>This</w:t>
      </w:r>
      <w:r>
        <w:rPr>
          <w:color w:val="333E47"/>
          <w:spacing w:val="-5"/>
        </w:rPr>
        <w:t xml:space="preserve"> </w:t>
      </w:r>
      <w:r>
        <w:rPr>
          <w:color w:val="333E47"/>
        </w:rPr>
        <w:t>term</w:t>
      </w:r>
      <w:r>
        <w:rPr>
          <w:color w:val="333E47"/>
          <w:spacing w:val="-5"/>
        </w:rPr>
        <w:t xml:space="preserve"> </w:t>
      </w:r>
      <w:r>
        <w:rPr>
          <w:color w:val="333E47"/>
        </w:rPr>
        <w:t>illustrates</w:t>
      </w:r>
      <w:r>
        <w:rPr>
          <w:color w:val="333E47"/>
          <w:spacing w:val="-5"/>
        </w:rPr>
        <w:t xml:space="preserve"> </w:t>
      </w:r>
      <w:r>
        <w:rPr>
          <w:color w:val="333E47"/>
        </w:rPr>
        <w:t>that</w:t>
      </w:r>
      <w:r>
        <w:rPr>
          <w:color w:val="333E47"/>
          <w:spacing w:val="-1"/>
        </w:rPr>
        <w:t xml:space="preserve"> </w:t>
      </w:r>
      <w:r>
        <w:rPr>
          <w:color w:val="333E47"/>
        </w:rPr>
        <w:t>it</w:t>
      </w:r>
      <w:r>
        <w:rPr>
          <w:color w:val="333E47"/>
          <w:spacing w:val="-1"/>
        </w:rPr>
        <w:t xml:space="preserve"> </w:t>
      </w:r>
      <w:r>
        <w:rPr>
          <w:color w:val="333E47"/>
        </w:rPr>
        <w:t>is</w:t>
      </w:r>
      <w:r>
        <w:rPr>
          <w:color w:val="333E47"/>
          <w:spacing w:val="-2"/>
        </w:rPr>
        <w:t xml:space="preserve"> </w:t>
      </w:r>
      <w:r>
        <w:rPr>
          <w:color w:val="333E47"/>
        </w:rPr>
        <w:t>the</w:t>
      </w:r>
      <w:r>
        <w:rPr>
          <w:color w:val="333E47"/>
          <w:spacing w:val="-5"/>
        </w:rPr>
        <w:t xml:space="preserve"> </w:t>
      </w:r>
      <w:r>
        <w:rPr>
          <w:color w:val="333E47"/>
        </w:rPr>
        <w:t>circumstances affecting</w:t>
      </w:r>
      <w:r>
        <w:rPr>
          <w:color w:val="333E47"/>
          <w:spacing w:val="-1"/>
        </w:rPr>
        <w:t xml:space="preserve"> </w:t>
      </w:r>
      <w:r>
        <w:rPr>
          <w:color w:val="333E47"/>
        </w:rPr>
        <w:t>people</w:t>
      </w:r>
      <w:r>
        <w:rPr>
          <w:color w:val="333E47"/>
          <w:spacing w:val="-4"/>
        </w:rPr>
        <w:t xml:space="preserve"> </w:t>
      </w:r>
      <w:r>
        <w:rPr>
          <w:color w:val="333E47"/>
        </w:rPr>
        <w:t>with</w:t>
      </w:r>
      <w:r>
        <w:rPr>
          <w:color w:val="333E47"/>
          <w:spacing w:val="-5"/>
        </w:rPr>
        <w:t xml:space="preserve"> </w:t>
      </w:r>
      <w:r>
        <w:rPr>
          <w:color w:val="333E47"/>
        </w:rPr>
        <w:t>care and support needs that causes them to be at risk of abuse or neglect.</w:t>
      </w:r>
    </w:p>
    <w:p w14:paraId="4E0341D2" w14:textId="77777777" w:rsidR="003D7FE2" w:rsidRDefault="005F3D6B">
      <w:pPr>
        <w:pStyle w:val="Heading2"/>
        <w:spacing w:before="160"/>
      </w:pPr>
      <w:r>
        <w:rPr>
          <w:color w:val="333E47"/>
        </w:rPr>
        <w:t>The</w:t>
      </w:r>
      <w:r>
        <w:rPr>
          <w:color w:val="333E47"/>
          <w:spacing w:val="-2"/>
        </w:rPr>
        <w:t xml:space="preserve"> </w:t>
      </w:r>
      <w:r>
        <w:rPr>
          <w:color w:val="333E47"/>
        </w:rPr>
        <w:t>Care</w:t>
      </w:r>
      <w:r>
        <w:rPr>
          <w:color w:val="333E47"/>
          <w:spacing w:val="-5"/>
        </w:rPr>
        <w:t xml:space="preserve"> </w:t>
      </w:r>
      <w:r>
        <w:rPr>
          <w:color w:val="333E47"/>
        </w:rPr>
        <w:t>Act</w:t>
      </w:r>
      <w:r>
        <w:rPr>
          <w:color w:val="333E47"/>
          <w:spacing w:val="-2"/>
        </w:rPr>
        <w:t xml:space="preserve"> </w:t>
      </w:r>
      <w:r>
        <w:rPr>
          <w:color w:val="333E47"/>
        </w:rPr>
        <w:t>2014</w:t>
      </w:r>
      <w:r>
        <w:rPr>
          <w:color w:val="333E47"/>
          <w:spacing w:val="-3"/>
        </w:rPr>
        <w:t xml:space="preserve"> </w:t>
      </w:r>
      <w:r>
        <w:rPr>
          <w:color w:val="333E47"/>
          <w:spacing w:val="-2"/>
        </w:rPr>
        <w:t>Definition</w:t>
      </w:r>
    </w:p>
    <w:p w14:paraId="6E00EC5A" w14:textId="77777777" w:rsidR="003D7FE2" w:rsidRDefault="005F3D6B">
      <w:pPr>
        <w:pStyle w:val="BodyText"/>
        <w:spacing w:before="198"/>
      </w:pPr>
      <w:r>
        <w:rPr>
          <w:color w:val="333E47"/>
        </w:rPr>
        <w:t>An</w:t>
      </w:r>
      <w:r>
        <w:rPr>
          <w:color w:val="333E47"/>
          <w:spacing w:val="-6"/>
        </w:rPr>
        <w:t xml:space="preserve"> </w:t>
      </w:r>
      <w:r>
        <w:rPr>
          <w:color w:val="333E47"/>
        </w:rPr>
        <w:t>"adult</w:t>
      </w:r>
      <w:r>
        <w:rPr>
          <w:color w:val="333E47"/>
          <w:spacing w:val="-2"/>
        </w:rPr>
        <w:t xml:space="preserve"> </w:t>
      </w:r>
      <w:r>
        <w:rPr>
          <w:color w:val="333E47"/>
        </w:rPr>
        <w:t>at</w:t>
      </w:r>
      <w:r>
        <w:rPr>
          <w:color w:val="333E47"/>
          <w:spacing w:val="-2"/>
        </w:rPr>
        <w:t xml:space="preserve"> </w:t>
      </w:r>
      <w:r>
        <w:rPr>
          <w:color w:val="333E47"/>
        </w:rPr>
        <w:t>risk"</w:t>
      </w:r>
      <w:r>
        <w:rPr>
          <w:color w:val="333E47"/>
          <w:spacing w:val="-3"/>
        </w:rPr>
        <w:t xml:space="preserve"> </w:t>
      </w:r>
      <w:r>
        <w:rPr>
          <w:color w:val="333E47"/>
        </w:rPr>
        <w:t>is</w:t>
      </w:r>
      <w:r>
        <w:rPr>
          <w:color w:val="333E47"/>
          <w:spacing w:val="-6"/>
        </w:rPr>
        <w:t xml:space="preserve"> </w:t>
      </w:r>
      <w:r>
        <w:rPr>
          <w:color w:val="333E47"/>
        </w:rPr>
        <w:t>an</w:t>
      </w:r>
      <w:r>
        <w:rPr>
          <w:color w:val="333E47"/>
          <w:spacing w:val="-3"/>
        </w:rPr>
        <w:t xml:space="preserve"> </w:t>
      </w:r>
      <w:r>
        <w:rPr>
          <w:color w:val="333E47"/>
        </w:rPr>
        <w:t>individual</w:t>
      </w:r>
      <w:r>
        <w:rPr>
          <w:color w:val="333E47"/>
          <w:spacing w:val="-3"/>
        </w:rPr>
        <w:t xml:space="preserve"> </w:t>
      </w:r>
      <w:r>
        <w:rPr>
          <w:color w:val="333E47"/>
        </w:rPr>
        <w:t>aged</w:t>
      </w:r>
      <w:r>
        <w:rPr>
          <w:color w:val="333E47"/>
          <w:spacing w:val="-4"/>
        </w:rPr>
        <w:t xml:space="preserve"> </w:t>
      </w:r>
      <w:r>
        <w:rPr>
          <w:color w:val="333E47"/>
        </w:rPr>
        <w:t>18</w:t>
      </w:r>
      <w:r>
        <w:rPr>
          <w:color w:val="333E47"/>
          <w:spacing w:val="-4"/>
        </w:rPr>
        <w:t xml:space="preserve"> </w:t>
      </w:r>
      <w:r>
        <w:rPr>
          <w:color w:val="333E47"/>
        </w:rPr>
        <w:t>years</w:t>
      </w:r>
      <w:r>
        <w:rPr>
          <w:color w:val="333E47"/>
          <w:spacing w:val="-3"/>
        </w:rPr>
        <w:t xml:space="preserve"> </w:t>
      </w:r>
      <w:r>
        <w:rPr>
          <w:color w:val="333E47"/>
        </w:rPr>
        <w:t>and</w:t>
      </w:r>
      <w:r>
        <w:rPr>
          <w:color w:val="333E47"/>
          <w:spacing w:val="-4"/>
        </w:rPr>
        <w:t xml:space="preserve"> </w:t>
      </w:r>
      <w:r>
        <w:rPr>
          <w:color w:val="333E47"/>
        </w:rPr>
        <w:t>over</w:t>
      </w:r>
      <w:r>
        <w:rPr>
          <w:color w:val="333E47"/>
          <w:spacing w:val="-4"/>
        </w:rPr>
        <w:t xml:space="preserve"> who:</w:t>
      </w:r>
    </w:p>
    <w:p w14:paraId="34783B72" w14:textId="77777777" w:rsidR="003D7FE2" w:rsidRDefault="005F3D6B">
      <w:pPr>
        <w:pStyle w:val="ListParagraph"/>
        <w:numPr>
          <w:ilvl w:val="0"/>
          <w:numId w:val="3"/>
        </w:numPr>
        <w:tabs>
          <w:tab w:val="left" w:pos="879"/>
        </w:tabs>
        <w:spacing w:before="198" w:line="276" w:lineRule="auto"/>
        <w:ind w:right="1191" w:firstLine="0"/>
      </w:pPr>
      <w:r>
        <w:rPr>
          <w:color w:val="333E47"/>
        </w:rPr>
        <w:t>has</w:t>
      </w:r>
      <w:r>
        <w:rPr>
          <w:color w:val="333E47"/>
          <w:spacing w:val="-2"/>
        </w:rPr>
        <w:t xml:space="preserve"> </w:t>
      </w:r>
      <w:r>
        <w:rPr>
          <w:color w:val="333E47"/>
        </w:rPr>
        <w:t>needs</w:t>
      </w:r>
      <w:r>
        <w:rPr>
          <w:color w:val="333E47"/>
          <w:spacing w:val="-2"/>
        </w:rPr>
        <w:t xml:space="preserve"> </w:t>
      </w:r>
      <w:r>
        <w:rPr>
          <w:color w:val="333E47"/>
        </w:rPr>
        <w:t>for</w:t>
      </w:r>
      <w:r>
        <w:rPr>
          <w:color w:val="333E47"/>
          <w:spacing w:val="-4"/>
        </w:rPr>
        <w:t xml:space="preserve"> </w:t>
      </w:r>
      <w:r>
        <w:rPr>
          <w:color w:val="333E47"/>
        </w:rPr>
        <w:t>care</w:t>
      </w:r>
      <w:r>
        <w:rPr>
          <w:color w:val="333E47"/>
          <w:spacing w:val="-2"/>
        </w:rPr>
        <w:t xml:space="preserve"> </w:t>
      </w:r>
      <w:r>
        <w:rPr>
          <w:color w:val="333E47"/>
        </w:rPr>
        <w:t>and</w:t>
      </w:r>
      <w:r>
        <w:rPr>
          <w:color w:val="333E47"/>
          <w:spacing w:val="-2"/>
        </w:rPr>
        <w:t xml:space="preserve"> </w:t>
      </w:r>
      <w:r>
        <w:rPr>
          <w:color w:val="333E47"/>
        </w:rPr>
        <w:t>support</w:t>
      </w:r>
      <w:r>
        <w:rPr>
          <w:color w:val="333E47"/>
          <w:spacing w:val="-2"/>
        </w:rPr>
        <w:t xml:space="preserve"> </w:t>
      </w:r>
      <w:r>
        <w:rPr>
          <w:color w:val="333E47"/>
        </w:rPr>
        <w:t>(</w:t>
      </w:r>
      <w:proofErr w:type="gramStart"/>
      <w:r>
        <w:rPr>
          <w:color w:val="333E47"/>
        </w:rPr>
        <w:t>whether</w:t>
      </w:r>
      <w:r>
        <w:rPr>
          <w:color w:val="333E47"/>
          <w:spacing w:val="-4"/>
        </w:rPr>
        <w:t xml:space="preserve"> </w:t>
      </w:r>
      <w:r>
        <w:rPr>
          <w:color w:val="333E47"/>
        </w:rPr>
        <w:t>or</w:t>
      </w:r>
      <w:r>
        <w:rPr>
          <w:color w:val="333E47"/>
          <w:spacing w:val="-1"/>
        </w:rPr>
        <w:t xml:space="preserve"> </w:t>
      </w:r>
      <w:r>
        <w:rPr>
          <w:color w:val="333E47"/>
        </w:rPr>
        <w:t>not</w:t>
      </w:r>
      <w:proofErr w:type="gramEnd"/>
      <w:r>
        <w:rPr>
          <w:color w:val="333E47"/>
          <w:spacing w:val="-1"/>
        </w:rPr>
        <w:t xml:space="preserve"> </w:t>
      </w:r>
      <w:r>
        <w:rPr>
          <w:color w:val="333E47"/>
        </w:rPr>
        <w:t>the</w:t>
      </w:r>
      <w:r>
        <w:rPr>
          <w:color w:val="333E47"/>
          <w:spacing w:val="-5"/>
        </w:rPr>
        <w:t xml:space="preserve"> </w:t>
      </w:r>
      <w:r>
        <w:rPr>
          <w:color w:val="333E47"/>
        </w:rPr>
        <w:t>local</w:t>
      </w:r>
      <w:r>
        <w:rPr>
          <w:color w:val="333E47"/>
          <w:spacing w:val="-2"/>
        </w:rPr>
        <w:t xml:space="preserve"> </w:t>
      </w:r>
      <w:r>
        <w:rPr>
          <w:color w:val="333E47"/>
        </w:rPr>
        <w:t>authority</w:t>
      </w:r>
      <w:r>
        <w:rPr>
          <w:color w:val="333E47"/>
          <w:spacing w:val="-5"/>
        </w:rPr>
        <w:t xml:space="preserve"> </w:t>
      </w:r>
      <w:r>
        <w:rPr>
          <w:color w:val="333E47"/>
        </w:rPr>
        <w:t>is</w:t>
      </w:r>
      <w:r>
        <w:rPr>
          <w:color w:val="333E47"/>
          <w:spacing w:val="-5"/>
        </w:rPr>
        <w:t xml:space="preserve"> </w:t>
      </w:r>
      <w:r>
        <w:rPr>
          <w:color w:val="333E47"/>
        </w:rPr>
        <w:t>meeting</w:t>
      </w:r>
      <w:r>
        <w:rPr>
          <w:color w:val="333E47"/>
          <w:spacing w:val="-2"/>
        </w:rPr>
        <w:t xml:space="preserve"> </w:t>
      </w:r>
      <w:r>
        <w:rPr>
          <w:color w:val="333E47"/>
        </w:rPr>
        <w:t>any</w:t>
      </w:r>
      <w:r>
        <w:rPr>
          <w:color w:val="333E47"/>
          <w:spacing w:val="-3"/>
        </w:rPr>
        <w:t xml:space="preserve"> </w:t>
      </w:r>
      <w:r>
        <w:rPr>
          <w:color w:val="333E47"/>
        </w:rPr>
        <w:t>of</w:t>
      </w:r>
      <w:r>
        <w:rPr>
          <w:color w:val="333E47"/>
          <w:spacing w:val="-4"/>
        </w:rPr>
        <w:t xml:space="preserve"> </w:t>
      </w:r>
      <w:r>
        <w:rPr>
          <w:color w:val="333E47"/>
        </w:rPr>
        <w:t xml:space="preserve">those </w:t>
      </w:r>
      <w:r>
        <w:rPr>
          <w:color w:val="333E47"/>
          <w:spacing w:val="-2"/>
        </w:rPr>
        <w:t>needs)</w:t>
      </w:r>
    </w:p>
    <w:p w14:paraId="038D5CE9" w14:textId="77777777" w:rsidR="003D7FE2" w:rsidRDefault="005F3D6B">
      <w:pPr>
        <w:pStyle w:val="ListParagraph"/>
        <w:numPr>
          <w:ilvl w:val="0"/>
          <w:numId w:val="3"/>
        </w:numPr>
        <w:tabs>
          <w:tab w:val="left" w:pos="886"/>
        </w:tabs>
        <w:spacing w:before="159"/>
        <w:ind w:left="885" w:hanging="354"/>
      </w:pPr>
      <w:r>
        <w:rPr>
          <w:color w:val="333E47"/>
        </w:rPr>
        <w:t>Is</w:t>
      </w:r>
      <w:r>
        <w:rPr>
          <w:color w:val="333E47"/>
          <w:spacing w:val="-6"/>
        </w:rPr>
        <w:t xml:space="preserve"> </w:t>
      </w:r>
      <w:r>
        <w:rPr>
          <w:color w:val="333E47"/>
        </w:rPr>
        <w:t>experiencing,</w:t>
      </w:r>
      <w:r>
        <w:rPr>
          <w:color w:val="333E47"/>
          <w:spacing w:val="-2"/>
        </w:rPr>
        <w:t xml:space="preserve"> </w:t>
      </w:r>
      <w:r>
        <w:rPr>
          <w:color w:val="333E47"/>
        </w:rPr>
        <w:t>or</w:t>
      </w:r>
      <w:r>
        <w:rPr>
          <w:color w:val="333E47"/>
          <w:spacing w:val="-5"/>
        </w:rPr>
        <w:t xml:space="preserve"> </w:t>
      </w:r>
      <w:r>
        <w:rPr>
          <w:color w:val="333E47"/>
        </w:rPr>
        <w:t>at</w:t>
      </w:r>
      <w:r>
        <w:rPr>
          <w:color w:val="333E47"/>
          <w:spacing w:val="-4"/>
        </w:rPr>
        <w:t xml:space="preserve"> </w:t>
      </w:r>
      <w:r>
        <w:rPr>
          <w:color w:val="333E47"/>
        </w:rPr>
        <w:t>risk</w:t>
      </w:r>
      <w:r>
        <w:rPr>
          <w:color w:val="333E47"/>
          <w:spacing w:val="-4"/>
        </w:rPr>
        <w:t xml:space="preserve"> </w:t>
      </w:r>
      <w:r>
        <w:rPr>
          <w:color w:val="333E47"/>
        </w:rPr>
        <w:t>of,</w:t>
      </w:r>
      <w:r>
        <w:rPr>
          <w:color w:val="333E47"/>
          <w:spacing w:val="-3"/>
        </w:rPr>
        <w:t xml:space="preserve"> </w:t>
      </w:r>
      <w:r>
        <w:rPr>
          <w:color w:val="333E47"/>
        </w:rPr>
        <w:t>abuse</w:t>
      </w:r>
      <w:r>
        <w:rPr>
          <w:color w:val="333E47"/>
          <w:spacing w:val="-4"/>
        </w:rPr>
        <w:t xml:space="preserve"> </w:t>
      </w:r>
      <w:r>
        <w:rPr>
          <w:color w:val="333E47"/>
        </w:rPr>
        <w:t>or</w:t>
      </w:r>
      <w:r>
        <w:rPr>
          <w:color w:val="333E47"/>
          <w:spacing w:val="-4"/>
        </w:rPr>
        <w:t xml:space="preserve"> </w:t>
      </w:r>
      <w:r>
        <w:rPr>
          <w:color w:val="333E47"/>
          <w:spacing w:val="-2"/>
        </w:rPr>
        <w:t>neglect</w:t>
      </w:r>
    </w:p>
    <w:p w14:paraId="6131F79C" w14:textId="77777777" w:rsidR="003D7FE2" w:rsidRDefault="005F3D6B">
      <w:pPr>
        <w:pStyle w:val="ListParagraph"/>
        <w:numPr>
          <w:ilvl w:val="0"/>
          <w:numId w:val="3"/>
        </w:numPr>
        <w:tabs>
          <w:tab w:val="left" w:pos="871"/>
        </w:tabs>
        <w:spacing w:before="201" w:line="276" w:lineRule="auto"/>
        <w:ind w:right="1091" w:firstLine="0"/>
      </w:pPr>
      <w:r>
        <w:rPr>
          <w:color w:val="333E47"/>
        </w:rPr>
        <w:t>As</w:t>
      </w:r>
      <w:r>
        <w:rPr>
          <w:color w:val="333E47"/>
          <w:spacing w:val="-2"/>
        </w:rPr>
        <w:t xml:space="preserve"> </w:t>
      </w:r>
      <w:r>
        <w:rPr>
          <w:color w:val="333E47"/>
        </w:rPr>
        <w:t>a</w:t>
      </w:r>
      <w:r>
        <w:rPr>
          <w:color w:val="333E47"/>
          <w:spacing w:val="-2"/>
        </w:rPr>
        <w:t xml:space="preserve"> </w:t>
      </w:r>
      <w:r>
        <w:rPr>
          <w:color w:val="333E47"/>
        </w:rPr>
        <w:t>result</w:t>
      </w:r>
      <w:r>
        <w:rPr>
          <w:color w:val="333E47"/>
          <w:spacing w:val="-1"/>
        </w:rPr>
        <w:t xml:space="preserve"> </w:t>
      </w:r>
      <w:r>
        <w:rPr>
          <w:color w:val="333E47"/>
        </w:rPr>
        <w:t>of</w:t>
      </w:r>
      <w:r>
        <w:rPr>
          <w:color w:val="333E47"/>
          <w:spacing w:val="-4"/>
        </w:rPr>
        <w:t xml:space="preserve"> </w:t>
      </w:r>
      <w:r>
        <w:rPr>
          <w:color w:val="333E47"/>
        </w:rPr>
        <w:t>those</w:t>
      </w:r>
      <w:r>
        <w:rPr>
          <w:color w:val="333E47"/>
          <w:spacing w:val="-5"/>
        </w:rPr>
        <w:t xml:space="preserve"> </w:t>
      </w:r>
      <w:r>
        <w:rPr>
          <w:color w:val="333E47"/>
        </w:rPr>
        <w:t>care</w:t>
      </w:r>
      <w:r>
        <w:rPr>
          <w:color w:val="333E47"/>
          <w:spacing w:val="-2"/>
        </w:rPr>
        <w:t xml:space="preserve"> </w:t>
      </w:r>
      <w:r>
        <w:rPr>
          <w:color w:val="333E47"/>
        </w:rPr>
        <w:t>and</w:t>
      </w:r>
      <w:r>
        <w:rPr>
          <w:color w:val="333E47"/>
          <w:spacing w:val="-3"/>
        </w:rPr>
        <w:t xml:space="preserve"> </w:t>
      </w:r>
      <w:r>
        <w:rPr>
          <w:color w:val="333E47"/>
        </w:rPr>
        <w:t>support</w:t>
      </w:r>
      <w:r>
        <w:rPr>
          <w:color w:val="333E47"/>
          <w:spacing w:val="-2"/>
        </w:rPr>
        <w:t xml:space="preserve"> </w:t>
      </w:r>
      <w:r>
        <w:rPr>
          <w:color w:val="333E47"/>
        </w:rPr>
        <w:t>needs</w:t>
      </w:r>
      <w:r>
        <w:rPr>
          <w:color w:val="333E47"/>
          <w:spacing w:val="-2"/>
        </w:rPr>
        <w:t xml:space="preserve"> </w:t>
      </w:r>
      <w:proofErr w:type="gramStart"/>
      <w:r>
        <w:rPr>
          <w:color w:val="333E47"/>
        </w:rPr>
        <w:t>is</w:t>
      </w:r>
      <w:proofErr w:type="gramEnd"/>
      <w:r>
        <w:rPr>
          <w:color w:val="333E47"/>
          <w:spacing w:val="-3"/>
        </w:rPr>
        <w:t xml:space="preserve"> </w:t>
      </w:r>
      <w:r>
        <w:rPr>
          <w:color w:val="333E47"/>
        </w:rPr>
        <w:t>unable</w:t>
      </w:r>
      <w:r>
        <w:rPr>
          <w:color w:val="333E47"/>
          <w:spacing w:val="-2"/>
        </w:rPr>
        <w:t xml:space="preserve"> </w:t>
      </w:r>
      <w:r>
        <w:rPr>
          <w:color w:val="333E47"/>
        </w:rPr>
        <w:t>to</w:t>
      </w:r>
      <w:r>
        <w:rPr>
          <w:color w:val="333E47"/>
          <w:spacing w:val="-3"/>
        </w:rPr>
        <w:t xml:space="preserve"> </w:t>
      </w:r>
      <w:r>
        <w:rPr>
          <w:color w:val="333E47"/>
        </w:rPr>
        <w:t>protect</w:t>
      </w:r>
      <w:r>
        <w:rPr>
          <w:color w:val="333E47"/>
          <w:spacing w:val="-3"/>
        </w:rPr>
        <w:t xml:space="preserve"> </w:t>
      </w:r>
      <w:r>
        <w:rPr>
          <w:color w:val="333E47"/>
        </w:rPr>
        <w:t>themselves</w:t>
      </w:r>
      <w:r>
        <w:rPr>
          <w:color w:val="333E47"/>
          <w:spacing w:val="-2"/>
        </w:rPr>
        <w:t xml:space="preserve"> </w:t>
      </w:r>
      <w:r>
        <w:rPr>
          <w:color w:val="333E47"/>
        </w:rPr>
        <w:t>from</w:t>
      </w:r>
      <w:r>
        <w:rPr>
          <w:color w:val="333E47"/>
          <w:spacing w:val="-3"/>
        </w:rPr>
        <w:t xml:space="preserve"> </w:t>
      </w:r>
      <w:r>
        <w:rPr>
          <w:color w:val="333E47"/>
        </w:rPr>
        <w:t>either</w:t>
      </w:r>
      <w:r>
        <w:rPr>
          <w:color w:val="333E47"/>
          <w:spacing w:val="-3"/>
        </w:rPr>
        <w:t xml:space="preserve"> </w:t>
      </w:r>
      <w:r>
        <w:rPr>
          <w:color w:val="333E47"/>
        </w:rPr>
        <w:t>the risk of, or the experience of abuse or neglect.</w:t>
      </w:r>
    </w:p>
    <w:p w14:paraId="54F518E0" w14:textId="77777777" w:rsidR="003D7FE2" w:rsidRDefault="003D7FE2">
      <w:pPr>
        <w:pStyle w:val="BodyText"/>
        <w:ind w:left="0"/>
        <w:rPr>
          <w:sz w:val="26"/>
        </w:rPr>
      </w:pPr>
    </w:p>
    <w:p w14:paraId="59C83738" w14:textId="77777777" w:rsidR="003D7FE2" w:rsidRDefault="003D7FE2">
      <w:pPr>
        <w:pStyle w:val="BodyText"/>
        <w:spacing w:before="8"/>
        <w:ind w:left="0"/>
        <w:rPr>
          <w:sz w:val="26"/>
        </w:rPr>
      </w:pPr>
    </w:p>
    <w:p w14:paraId="70FB441F" w14:textId="77777777" w:rsidR="003D7FE2" w:rsidRDefault="005F3D6B">
      <w:pPr>
        <w:pStyle w:val="Heading1"/>
        <w:spacing w:before="1"/>
      </w:pPr>
      <w:r>
        <w:rPr>
          <w:color w:val="333E47"/>
        </w:rPr>
        <w:t>Types</w:t>
      </w:r>
      <w:r>
        <w:rPr>
          <w:color w:val="333E47"/>
          <w:spacing w:val="-7"/>
        </w:rPr>
        <w:t xml:space="preserve"> </w:t>
      </w:r>
      <w:r>
        <w:rPr>
          <w:color w:val="333E47"/>
        </w:rPr>
        <w:t>of</w:t>
      </w:r>
      <w:r>
        <w:rPr>
          <w:color w:val="333E47"/>
          <w:spacing w:val="-7"/>
        </w:rPr>
        <w:t xml:space="preserve"> </w:t>
      </w:r>
      <w:r>
        <w:rPr>
          <w:color w:val="333E47"/>
        </w:rPr>
        <w:t>Abuse</w:t>
      </w:r>
      <w:r>
        <w:rPr>
          <w:color w:val="333E47"/>
          <w:spacing w:val="-5"/>
        </w:rPr>
        <w:t xml:space="preserve"> </w:t>
      </w:r>
      <w:r>
        <w:rPr>
          <w:color w:val="333E47"/>
        </w:rPr>
        <w:t>and</w:t>
      </w:r>
      <w:r>
        <w:rPr>
          <w:color w:val="333E47"/>
          <w:spacing w:val="-8"/>
        </w:rPr>
        <w:t xml:space="preserve"> </w:t>
      </w:r>
      <w:r>
        <w:rPr>
          <w:color w:val="333E47"/>
          <w:spacing w:val="-2"/>
        </w:rPr>
        <w:t>Neglect</w:t>
      </w:r>
    </w:p>
    <w:p w14:paraId="72713EDD" w14:textId="77777777" w:rsidR="003D7FE2" w:rsidRDefault="003D7FE2">
      <w:pPr>
        <w:pStyle w:val="BodyText"/>
        <w:spacing w:before="2"/>
        <w:ind w:left="0"/>
        <w:rPr>
          <w:b/>
          <w:sz w:val="30"/>
        </w:rPr>
      </w:pPr>
    </w:p>
    <w:p w14:paraId="7D8589CF" w14:textId="77777777" w:rsidR="003D7FE2" w:rsidRDefault="005F3D6B">
      <w:pPr>
        <w:pStyle w:val="BodyText"/>
        <w:spacing w:line="276" w:lineRule="auto"/>
        <w:ind w:right="939"/>
      </w:pPr>
      <w:r>
        <w:rPr>
          <w:color w:val="333E47"/>
        </w:rPr>
        <w:t>Abuse</w:t>
      </w:r>
      <w:r>
        <w:rPr>
          <w:color w:val="333E47"/>
          <w:spacing w:val="-3"/>
        </w:rPr>
        <w:t xml:space="preserve"> </w:t>
      </w:r>
      <w:r>
        <w:rPr>
          <w:color w:val="333E47"/>
        </w:rPr>
        <w:t>is</w:t>
      </w:r>
      <w:r>
        <w:rPr>
          <w:color w:val="333E47"/>
          <w:spacing w:val="-3"/>
        </w:rPr>
        <w:t xml:space="preserve"> </w:t>
      </w:r>
      <w:r>
        <w:rPr>
          <w:color w:val="333E47"/>
        </w:rPr>
        <w:t>a</w:t>
      </w:r>
      <w:r>
        <w:rPr>
          <w:color w:val="333E47"/>
          <w:spacing w:val="-3"/>
        </w:rPr>
        <w:t xml:space="preserve"> </w:t>
      </w:r>
      <w:r>
        <w:rPr>
          <w:color w:val="333E47"/>
        </w:rPr>
        <w:t>violation</w:t>
      </w:r>
      <w:r>
        <w:rPr>
          <w:color w:val="333E47"/>
          <w:spacing w:val="-2"/>
        </w:rPr>
        <w:t xml:space="preserve"> </w:t>
      </w:r>
      <w:r>
        <w:rPr>
          <w:color w:val="333E47"/>
        </w:rPr>
        <w:t>of</w:t>
      </w:r>
      <w:r>
        <w:rPr>
          <w:color w:val="333E47"/>
          <w:spacing w:val="-2"/>
        </w:rPr>
        <w:t xml:space="preserve"> </w:t>
      </w:r>
      <w:r>
        <w:rPr>
          <w:color w:val="333E47"/>
        </w:rPr>
        <w:t>an</w:t>
      </w:r>
      <w:r>
        <w:rPr>
          <w:color w:val="333E47"/>
          <w:spacing w:val="-2"/>
        </w:rPr>
        <w:t xml:space="preserve"> </w:t>
      </w:r>
      <w:r>
        <w:rPr>
          <w:color w:val="333E47"/>
        </w:rPr>
        <w:t>individual’s</w:t>
      </w:r>
      <w:r>
        <w:rPr>
          <w:color w:val="333E47"/>
          <w:spacing w:val="-2"/>
        </w:rPr>
        <w:t xml:space="preserve"> </w:t>
      </w:r>
      <w:r>
        <w:rPr>
          <w:color w:val="333E47"/>
        </w:rPr>
        <w:t>human</w:t>
      </w:r>
      <w:r>
        <w:rPr>
          <w:color w:val="333E47"/>
          <w:spacing w:val="-2"/>
        </w:rPr>
        <w:t xml:space="preserve"> </w:t>
      </w:r>
      <w:r>
        <w:rPr>
          <w:color w:val="333E47"/>
        </w:rPr>
        <w:t>and</w:t>
      </w:r>
      <w:r>
        <w:rPr>
          <w:color w:val="333E47"/>
          <w:spacing w:val="-2"/>
        </w:rPr>
        <w:t xml:space="preserve"> </w:t>
      </w:r>
      <w:r>
        <w:rPr>
          <w:color w:val="333E47"/>
        </w:rPr>
        <w:t>civil</w:t>
      </w:r>
      <w:r>
        <w:rPr>
          <w:color w:val="333E47"/>
          <w:spacing w:val="-3"/>
        </w:rPr>
        <w:t xml:space="preserve"> </w:t>
      </w:r>
      <w:r>
        <w:rPr>
          <w:color w:val="333E47"/>
        </w:rPr>
        <w:t>rights</w:t>
      </w:r>
      <w:r>
        <w:rPr>
          <w:color w:val="333E47"/>
          <w:spacing w:val="-2"/>
        </w:rPr>
        <w:t xml:space="preserve"> </w:t>
      </w:r>
      <w:r>
        <w:rPr>
          <w:color w:val="333E47"/>
        </w:rPr>
        <w:t>by</w:t>
      </w:r>
      <w:r>
        <w:rPr>
          <w:color w:val="333E47"/>
          <w:spacing w:val="-3"/>
        </w:rPr>
        <w:t xml:space="preserve"> </w:t>
      </w:r>
      <w:r>
        <w:rPr>
          <w:color w:val="333E47"/>
        </w:rPr>
        <w:t>another</w:t>
      </w:r>
      <w:r>
        <w:rPr>
          <w:color w:val="333E47"/>
          <w:spacing w:val="-3"/>
        </w:rPr>
        <w:t xml:space="preserve"> </w:t>
      </w:r>
      <w:r>
        <w:rPr>
          <w:color w:val="333E47"/>
        </w:rPr>
        <w:t>person</w:t>
      </w:r>
      <w:r>
        <w:rPr>
          <w:color w:val="333E47"/>
          <w:spacing w:val="-2"/>
        </w:rPr>
        <w:t xml:space="preserve"> </w:t>
      </w:r>
      <w:r>
        <w:rPr>
          <w:color w:val="333E47"/>
        </w:rPr>
        <w:t>or persons.</w:t>
      </w:r>
      <w:r>
        <w:rPr>
          <w:color w:val="333E47"/>
          <w:spacing w:val="-1"/>
        </w:rPr>
        <w:t xml:space="preserve"> </w:t>
      </w:r>
      <w:r>
        <w:rPr>
          <w:color w:val="333E47"/>
        </w:rPr>
        <w:t>For definitions see Appendix 9.</w:t>
      </w:r>
    </w:p>
    <w:p w14:paraId="0704CF33" w14:textId="77777777" w:rsidR="003D7FE2" w:rsidRDefault="005F3D6B">
      <w:pPr>
        <w:pStyle w:val="BodyText"/>
        <w:spacing w:before="159" w:line="276" w:lineRule="auto"/>
        <w:ind w:right="939"/>
      </w:pPr>
      <w:r>
        <w:rPr>
          <w:color w:val="333E47"/>
        </w:rPr>
        <w:t>There are different types and patterns of abuse and neglect and different circumstances in which</w:t>
      </w:r>
      <w:r>
        <w:rPr>
          <w:color w:val="333E47"/>
          <w:spacing w:val="-5"/>
        </w:rPr>
        <w:t xml:space="preserve"> </w:t>
      </w:r>
      <w:r>
        <w:rPr>
          <w:color w:val="333E47"/>
        </w:rPr>
        <w:t>they</w:t>
      </w:r>
      <w:r>
        <w:rPr>
          <w:color w:val="333E47"/>
          <w:spacing w:val="-3"/>
        </w:rPr>
        <w:t xml:space="preserve"> </w:t>
      </w:r>
      <w:r>
        <w:rPr>
          <w:color w:val="333E47"/>
        </w:rPr>
        <w:t>may</w:t>
      </w:r>
      <w:r>
        <w:rPr>
          <w:color w:val="333E47"/>
          <w:spacing w:val="-5"/>
        </w:rPr>
        <w:t xml:space="preserve"> </w:t>
      </w:r>
      <w:r>
        <w:rPr>
          <w:color w:val="333E47"/>
        </w:rPr>
        <w:t>take</w:t>
      </w:r>
      <w:r>
        <w:rPr>
          <w:color w:val="333E47"/>
          <w:spacing w:val="-2"/>
        </w:rPr>
        <w:t xml:space="preserve"> </w:t>
      </w:r>
      <w:r>
        <w:rPr>
          <w:color w:val="333E47"/>
        </w:rPr>
        <w:t>place. The</w:t>
      </w:r>
      <w:r>
        <w:rPr>
          <w:color w:val="333E47"/>
          <w:spacing w:val="-5"/>
        </w:rPr>
        <w:t xml:space="preserve"> </w:t>
      </w:r>
      <w:r>
        <w:rPr>
          <w:color w:val="333E47"/>
        </w:rPr>
        <w:t>Care</w:t>
      </w:r>
      <w:r>
        <w:rPr>
          <w:color w:val="333E47"/>
          <w:spacing w:val="-2"/>
        </w:rPr>
        <w:t xml:space="preserve"> </w:t>
      </w:r>
      <w:r>
        <w:rPr>
          <w:color w:val="333E47"/>
        </w:rPr>
        <w:t>Act</w:t>
      </w:r>
      <w:r>
        <w:rPr>
          <w:color w:val="333E47"/>
          <w:spacing w:val="-3"/>
        </w:rPr>
        <w:t xml:space="preserve"> </w:t>
      </w:r>
      <w:r>
        <w:rPr>
          <w:color w:val="333E47"/>
        </w:rPr>
        <w:t>2014</w:t>
      </w:r>
      <w:r>
        <w:rPr>
          <w:color w:val="333E47"/>
          <w:spacing w:val="-2"/>
        </w:rPr>
        <w:t xml:space="preserve"> </w:t>
      </w:r>
      <w:r>
        <w:rPr>
          <w:color w:val="333E47"/>
        </w:rPr>
        <w:t>defines</w:t>
      </w:r>
      <w:r>
        <w:rPr>
          <w:color w:val="333E47"/>
          <w:spacing w:val="-2"/>
        </w:rPr>
        <w:t xml:space="preserve"> </w:t>
      </w:r>
      <w:r>
        <w:rPr>
          <w:b/>
          <w:color w:val="333E47"/>
        </w:rPr>
        <w:t>categories</w:t>
      </w:r>
      <w:r>
        <w:rPr>
          <w:b/>
          <w:color w:val="333E47"/>
          <w:spacing w:val="-1"/>
        </w:rPr>
        <w:t xml:space="preserve"> </w:t>
      </w:r>
      <w:r>
        <w:rPr>
          <w:b/>
          <w:color w:val="333E47"/>
        </w:rPr>
        <w:t>of</w:t>
      </w:r>
      <w:r>
        <w:rPr>
          <w:b/>
          <w:color w:val="333E47"/>
          <w:spacing w:val="-4"/>
        </w:rPr>
        <w:t xml:space="preserve"> </w:t>
      </w:r>
      <w:r>
        <w:rPr>
          <w:b/>
          <w:color w:val="333E47"/>
        </w:rPr>
        <w:t>adult</w:t>
      </w:r>
      <w:r>
        <w:rPr>
          <w:b/>
          <w:color w:val="333E47"/>
          <w:spacing w:val="-1"/>
        </w:rPr>
        <w:t xml:space="preserve"> </w:t>
      </w:r>
      <w:r>
        <w:rPr>
          <w:b/>
          <w:color w:val="333E47"/>
        </w:rPr>
        <w:t>abuse</w:t>
      </w:r>
      <w:r>
        <w:rPr>
          <w:b/>
          <w:color w:val="333E47"/>
          <w:spacing w:val="-2"/>
        </w:rPr>
        <w:t xml:space="preserve"> </w:t>
      </w:r>
      <w:r>
        <w:rPr>
          <w:b/>
          <w:color w:val="333E47"/>
        </w:rPr>
        <w:t>and</w:t>
      </w:r>
      <w:r>
        <w:rPr>
          <w:b/>
          <w:color w:val="333E47"/>
          <w:spacing w:val="-5"/>
        </w:rPr>
        <w:t xml:space="preserve"> </w:t>
      </w:r>
      <w:r>
        <w:rPr>
          <w:b/>
          <w:color w:val="333E47"/>
        </w:rPr>
        <w:t xml:space="preserve">harm </w:t>
      </w:r>
      <w:r>
        <w:rPr>
          <w:color w:val="333E47"/>
        </w:rPr>
        <w:t xml:space="preserve">as </w:t>
      </w:r>
      <w:r>
        <w:rPr>
          <w:color w:val="333E47"/>
          <w:spacing w:val="-2"/>
        </w:rPr>
        <w:t>follows:</w:t>
      </w:r>
    </w:p>
    <w:p w14:paraId="5E8D9AE3" w14:textId="77777777" w:rsidR="003D7FE2" w:rsidRDefault="005F3D6B">
      <w:pPr>
        <w:pStyle w:val="ListParagraph"/>
        <w:numPr>
          <w:ilvl w:val="1"/>
          <w:numId w:val="3"/>
        </w:numPr>
        <w:tabs>
          <w:tab w:val="left" w:pos="1253"/>
          <w:tab w:val="left" w:pos="1254"/>
        </w:tabs>
        <w:spacing w:before="161"/>
        <w:ind w:hanging="361"/>
      </w:pPr>
      <w:r>
        <w:rPr>
          <w:color w:val="333E47"/>
          <w:spacing w:val="-2"/>
        </w:rPr>
        <w:t>Physical</w:t>
      </w:r>
    </w:p>
    <w:p w14:paraId="797BDB9D" w14:textId="77777777" w:rsidR="003D7FE2" w:rsidRDefault="005F3D6B">
      <w:pPr>
        <w:pStyle w:val="ListParagraph"/>
        <w:numPr>
          <w:ilvl w:val="1"/>
          <w:numId w:val="3"/>
        </w:numPr>
        <w:tabs>
          <w:tab w:val="left" w:pos="1253"/>
          <w:tab w:val="left" w:pos="1254"/>
        </w:tabs>
        <w:spacing w:before="37"/>
        <w:ind w:hanging="361"/>
      </w:pPr>
      <w:r>
        <w:rPr>
          <w:color w:val="333E47"/>
          <w:spacing w:val="-2"/>
        </w:rPr>
        <w:t>Sexual</w:t>
      </w:r>
    </w:p>
    <w:p w14:paraId="1FA51E7B" w14:textId="77777777" w:rsidR="003D7FE2" w:rsidRDefault="003D7FE2">
      <w:pPr>
        <w:sectPr w:rsidR="003D7FE2">
          <w:pgSz w:w="11910" w:h="16840"/>
          <w:pgMar w:top="1600" w:right="300" w:bottom="1320" w:left="600" w:header="0" w:footer="1121" w:gutter="0"/>
          <w:cols w:space="720"/>
        </w:sectPr>
      </w:pPr>
    </w:p>
    <w:p w14:paraId="1C8F25AF" w14:textId="77777777" w:rsidR="003D7FE2" w:rsidRDefault="005F3D6B">
      <w:pPr>
        <w:pStyle w:val="ListParagraph"/>
        <w:numPr>
          <w:ilvl w:val="1"/>
          <w:numId w:val="3"/>
        </w:numPr>
        <w:tabs>
          <w:tab w:val="left" w:pos="1253"/>
          <w:tab w:val="left" w:pos="1254"/>
        </w:tabs>
        <w:spacing w:before="78"/>
        <w:ind w:hanging="361"/>
      </w:pPr>
      <w:r>
        <w:rPr>
          <w:color w:val="333E47"/>
          <w:spacing w:val="-2"/>
        </w:rPr>
        <w:lastRenderedPageBreak/>
        <w:t>Emotional/Psychological/Mental</w:t>
      </w:r>
    </w:p>
    <w:p w14:paraId="3AA56B9D" w14:textId="77777777" w:rsidR="003D7FE2" w:rsidRDefault="005F3D6B">
      <w:pPr>
        <w:pStyle w:val="ListParagraph"/>
        <w:numPr>
          <w:ilvl w:val="1"/>
          <w:numId w:val="3"/>
        </w:numPr>
        <w:tabs>
          <w:tab w:val="left" w:pos="1253"/>
          <w:tab w:val="left" w:pos="1254"/>
        </w:tabs>
        <w:spacing w:before="40"/>
        <w:ind w:hanging="361"/>
      </w:pPr>
      <w:r>
        <w:rPr>
          <w:color w:val="333E47"/>
        </w:rPr>
        <w:t>Neglect</w:t>
      </w:r>
      <w:r>
        <w:rPr>
          <w:color w:val="333E47"/>
          <w:spacing w:val="-2"/>
        </w:rPr>
        <w:t xml:space="preserve"> </w:t>
      </w:r>
      <w:r>
        <w:rPr>
          <w:color w:val="333E47"/>
        </w:rPr>
        <w:t>and</w:t>
      </w:r>
      <w:r>
        <w:rPr>
          <w:color w:val="333E47"/>
          <w:spacing w:val="-4"/>
        </w:rPr>
        <w:t xml:space="preserve"> </w:t>
      </w:r>
      <w:r>
        <w:rPr>
          <w:color w:val="333E47"/>
        </w:rPr>
        <w:t>acts</w:t>
      </w:r>
      <w:r>
        <w:rPr>
          <w:color w:val="333E47"/>
          <w:spacing w:val="-6"/>
        </w:rPr>
        <w:t xml:space="preserve"> </w:t>
      </w:r>
      <w:r>
        <w:rPr>
          <w:color w:val="333E47"/>
        </w:rPr>
        <w:t>of</w:t>
      </w:r>
      <w:r>
        <w:rPr>
          <w:color w:val="333E47"/>
          <w:spacing w:val="-2"/>
        </w:rPr>
        <w:t xml:space="preserve"> Omission</w:t>
      </w:r>
    </w:p>
    <w:p w14:paraId="771E32FC" w14:textId="77777777" w:rsidR="003D7FE2" w:rsidRDefault="005F3D6B">
      <w:pPr>
        <w:pStyle w:val="ListParagraph"/>
        <w:numPr>
          <w:ilvl w:val="1"/>
          <w:numId w:val="3"/>
        </w:numPr>
        <w:tabs>
          <w:tab w:val="left" w:pos="1253"/>
          <w:tab w:val="left" w:pos="1254"/>
        </w:tabs>
        <w:spacing w:before="37"/>
        <w:ind w:hanging="361"/>
      </w:pPr>
      <w:r>
        <w:rPr>
          <w:color w:val="333E47"/>
        </w:rPr>
        <w:t>Financial</w:t>
      </w:r>
      <w:r>
        <w:rPr>
          <w:color w:val="333E47"/>
          <w:spacing w:val="-5"/>
        </w:rPr>
        <w:t xml:space="preserve"> </w:t>
      </w:r>
      <w:r>
        <w:rPr>
          <w:color w:val="333E47"/>
        </w:rPr>
        <w:t>or</w:t>
      </w:r>
      <w:r>
        <w:rPr>
          <w:color w:val="333E47"/>
          <w:spacing w:val="-5"/>
        </w:rPr>
        <w:t xml:space="preserve"> </w:t>
      </w:r>
      <w:r>
        <w:rPr>
          <w:color w:val="333E47"/>
        </w:rPr>
        <w:t>material</w:t>
      </w:r>
      <w:r>
        <w:rPr>
          <w:color w:val="333E47"/>
          <w:spacing w:val="-5"/>
        </w:rPr>
        <w:t xml:space="preserve"> </w:t>
      </w:r>
      <w:r>
        <w:rPr>
          <w:color w:val="333E47"/>
          <w:spacing w:val="-4"/>
        </w:rPr>
        <w:t>abuse</w:t>
      </w:r>
    </w:p>
    <w:p w14:paraId="5C96DC4A" w14:textId="77777777" w:rsidR="003D7FE2" w:rsidRDefault="005F3D6B">
      <w:pPr>
        <w:pStyle w:val="ListParagraph"/>
        <w:numPr>
          <w:ilvl w:val="1"/>
          <w:numId w:val="3"/>
        </w:numPr>
        <w:tabs>
          <w:tab w:val="left" w:pos="1253"/>
          <w:tab w:val="left" w:pos="1254"/>
        </w:tabs>
        <w:spacing w:before="39"/>
        <w:ind w:hanging="361"/>
      </w:pPr>
      <w:r>
        <w:rPr>
          <w:color w:val="333E47"/>
          <w:spacing w:val="-2"/>
        </w:rPr>
        <w:t>Discriminatory</w:t>
      </w:r>
    </w:p>
    <w:p w14:paraId="228DEEB5" w14:textId="77777777" w:rsidR="003D7FE2" w:rsidRDefault="005F3D6B">
      <w:pPr>
        <w:pStyle w:val="ListParagraph"/>
        <w:numPr>
          <w:ilvl w:val="1"/>
          <w:numId w:val="3"/>
        </w:numPr>
        <w:tabs>
          <w:tab w:val="left" w:pos="1253"/>
          <w:tab w:val="left" w:pos="1254"/>
        </w:tabs>
        <w:spacing w:before="37"/>
        <w:ind w:hanging="361"/>
      </w:pPr>
      <w:proofErr w:type="spellStart"/>
      <w:r>
        <w:rPr>
          <w:color w:val="333E47"/>
        </w:rPr>
        <w:t>Organisational</w:t>
      </w:r>
      <w:proofErr w:type="spellEnd"/>
      <w:r>
        <w:rPr>
          <w:color w:val="333E47"/>
          <w:spacing w:val="-6"/>
        </w:rPr>
        <w:t xml:space="preserve"> </w:t>
      </w:r>
      <w:r>
        <w:rPr>
          <w:color w:val="333E47"/>
        </w:rPr>
        <w:t>/</w:t>
      </w:r>
      <w:r>
        <w:rPr>
          <w:color w:val="333E47"/>
          <w:spacing w:val="-5"/>
        </w:rPr>
        <w:t xml:space="preserve"> </w:t>
      </w:r>
      <w:r>
        <w:rPr>
          <w:color w:val="333E47"/>
          <w:spacing w:val="-2"/>
        </w:rPr>
        <w:t>Institutional</w:t>
      </w:r>
    </w:p>
    <w:p w14:paraId="3A0B57D7" w14:textId="77777777" w:rsidR="003D7FE2" w:rsidRDefault="005F3D6B">
      <w:pPr>
        <w:pStyle w:val="ListParagraph"/>
        <w:numPr>
          <w:ilvl w:val="1"/>
          <w:numId w:val="3"/>
        </w:numPr>
        <w:tabs>
          <w:tab w:val="left" w:pos="1253"/>
          <w:tab w:val="left" w:pos="1254"/>
        </w:tabs>
        <w:spacing w:before="40"/>
        <w:ind w:hanging="361"/>
      </w:pPr>
      <w:r>
        <w:rPr>
          <w:color w:val="333E47"/>
          <w:spacing w:val="-2"/>
        </w:rPr>
        <w:t>Self-neglect</w:t>
      </w:r>
    </w:p>
    <w:p w14:paraId="6035B4E3" w14:textId="77777777" w:rsidR="003D7FE2" w:rsidRDefault="005F3D6B">
      <w:pPr>
        <w:pStyle w:val="ListParagraph"/>
        <w:numPr>
          <w:ilvl w:val="1"/>
          <w:numId w:val="3"/>
        </w:numPr>
        <w:tabs>
          <w:tab w:val="left" w:pos="1253"/>
          <w:tab w:val="left" w:pos="1254"/>
        </w:tabs>
        <w:spacing w:before="37"/>
        <w:ind w:hanging="361"/>
      </w:pPr>
      <w:r>
        <w:rPr>
          <w:color w:val="333E47"/>
        </w:rPr>
        <w:t>Domestic</w:t>
      </w:r>
      <w:r>
        <w:rPr>
          <w:color w:val="333E47"/>
          <w:spacing w:val="-6"/>
        </w:rPr>
        <w:t xml:space="preserve"> </w:t>
      </w:r>
      <w:r>
        <w:rPr>
          <w:color w:val="333E47"/>
        </w:rPr>
        <w:t>Abuse</w:t>
      </w:r>
      <w:r>
        <w:rPr>
          <w:color w:val="333E47"/>
          <w:spacing w:val="-8"/>
        </w:rPr>
        <w:t xml:space="preserve"> </w:t>
      </w:r>
      <w:r>
        <w:rPr>
          <w:color w:val="333E47"/>
        </w:rPr>
        <w:t>(including</w:t>
      </w:r>
      <w:r>
        <w:rPr>
          <w:color w:val="333E47"/>
          <w:spacing w:val="-7"/>
        </w:rPr>
        <w:t xml:space="preserve"> </w:t>
      </w:r>
      <w:r>
        <w:rPr>
          <w:color w:val="333E47"/>
        </w:rPr>
        <w:t>coercive</w:t>
      </w:r>
      <w:r>
        <w:rPr>
          <w:color w:val="333E47"/>
          <w:spacing w:val="-8"/>
        </w:rPr>
        <w:t xml:space="preserve"> </w:t>
      </w:r>
      <w:r>
        <w:rPr>
          <w:color w:val="333E47"/>
          <w:spacing w:val="-2"/>
        </w:rPr>
        <w:t>control)</w:t>
      </w:r>
    </w:p>
    <w:p w14:paraId="076943E2" w14:textId="77777777" w:rsidR="003D7FE2" w:rsidRDefault="005F3D6B">
      <w:pPr>
        <w:pStyle w:val="ListParagraph"/>
        <w:numPr>
          <w:ilvl w:val="1"/>
          <w:numId w:val="3"/>
        </w:numPr>
        <w:tabs>
          <w:tab w:val="left" w:pos="1253"/>
          <w:tab w:val="left" w:pos="1254"/>
        </w:tabs>
        <w:spacing w:before="40"/>
        <w:ind w:hanging="361"/>
      </w:pPr>
      <w:r>
        <w:rPr>
          <w:color w:val="333E47"/>
        </w:rPr>
        <w:t>Modern</w:t>
      </w:r>
      <w:r>
        <w:rPr>
          <w:color w:val="333E47"/>
          <w:spacing w:val="-7"/>
        </w:rPr>
        <w:t xml:space="preserve"> </w:t>
      </w:r>
      <w:r>
        <w:rPr>
          <w:color w:val="333E47"/>
          <w:spacing w:val="-2"/>
        </w:rPr>
        <w:t>slavery</w:t>
      </w:r>
    </w:p>
    <w:p w14:paraId="6C5DD94A" w14:textId="77777777" w:rsidR="003D7FE2" w:rsidRDefault="005F3D6B">
      <w:pPr>
        <w:pStyle w:val="BodyText"/>
        <w:spacing w:before="198" w:line="276" w:lineRule="auto"/>
        <w:ind w:right="828"/>
      </w:pPr>
      <w:r>
        <w:rPr>
          <w:color w:val="333E47"/>
        </w:rPr>
        <w:t>There</w:t>
      </w:r>
      <w:r>
        <w:rPr>
          <w:color w:val="333E47"/>
          <w:spacing w:val="-2"/>
        </w:rPr>
        <w:t xml:space="preserve"> </w:t>
      </w:r>
      <w:r>
        <w:rPr>
          <w:color w:val="333E47"/>
        </w:rPr>
        <w:t>are</w:t>
      </w:r>
      <w:r>
        <w:rPr>
          <w:color w:val="333E47"/>
          <w:spacing w:val="-2"/>
        </w:rPr>
        <w:t xml:space="preserve"> </w:t>
      </w:r>
      <w:r>
        <w:rPr>
          <w:color w:val="333E47"/>
        </w:rPr>
        <w:t>additional</w:t>
      </w:r>
      <w:r>
        <w:rPr>
          <w:color w:val="333E47"/>
          <w:spacing w:val="-2"/>
        </w:rPr>
        <w:t xml:space="preserve"> </w:t>
      </w:r>
      <w:r>
        <w:rPr>
          <w:color w:val="333E47"/>
        </w:rPr>
        <w:t>definitions</w:t>
      </w:r>
      <w:r>
        <w:rPr>
          <w:color w:val="333E47"/>
          <w:spacing w:val="-3"/>
        </w:rPr>
        <w:t xml:space="preserve"> </w:t>
      </w:r>
      <w:r>
        <w:rPr>
          <w:color w:val="333E47"/>
        </w:rPr>
        <w:t>which,</w:t>
      </w:r>
      <w:r>
        <w:rPr>
          <w:color w:val="333E47"/>
          <w:spacing w:val="-3"/>
        </w:rPr>
        <w:t xml:space="preserve"> </w:t>
      </w:r>
      <w:r>
        <w:rPr>
          <w:color w:val="333E47"/>
        </w:rPr>
        <w:t>while</w:t>
      </w:r>
      <w:r>
        <w:rPr>
          <w:color w:val="333E47"/>
          <w:spacing w:val="-2"/>
        </w:rPr>
        <w:t xml:space="preserve"> </w:t>
      </w:r>
      <w:r>
        <w:rPr>
          <w:color w:val="333E47"/>
        </w:rPr>
        <w:t>not</w:t>
      </w:r>
      <w:r>
        <w:rPr>
          <w:color w:val="333E47"/>
          <w:spacing w:val="-3"/>
        </w:rPr>
        <w:t xml:space="preserve"> </w:t>
      </w:r>
      <w:r>
        <w:rPr>
          <w:color w:val="333E47"/>
        </w:rPr>
        <w:t>included</w:t>
      </w:r>
      <w:r>
        <w:rPr>
          <w:color w:val="333E47"/>
          <w:spacing w:val="-2"/>
        </w:rPr>
        <w:t xml:space="preserve"> </w:t>
      </w:r>
      <w:r>
        <w:rPr>
          <w:color w:val="333E47"/>
        </w:rPr>
        <w:t>in</w:t>
      </w:r>
      <w:r>
        <w:rPr>
          <w:color w:val="333E47"/>
          <w:spacing w:val="-3"/>
        </w:rPr>
        <w:t xml:space="preserve"> </w:t>
      </w:r>
      <w:r>
        <w:rPr>
          <w:color w:val="333E47"/>
        </w:rPr>
        <w:t>legislation,</w:t>
      </w:r>
      <w:r>
        <w:rPr>
          <w:color w:val="333E47"/>
          <w:spacing w:val="-3"/>
        </w:rPr>
        <w:t xml:space="preserve"> </w:t>
      </w:r>
      <w:r>
        <w:rPr>
          <w:color w:val="333E47"/>
        </w:rPr>
        <w:t>are</w:t>
      </w:r>
      <w:r>
        <w:rPr>
          <w:color w:val="333E47"/>
          <w:spacing w:val="-2"/>
        </w:rPr>
        <w:t xml:space="preserve"> </w:t>
      </w:r>
      <w:r>
        <w:rPr>
          <w:color w:val="333E47"/>
        </w:rPr>
        <w:t>also</w:t>
      </w:r>
      <w:r>
        <w:rPr>
          <w:color w:val="333E47"/>
          <w:spacing w:val="-3"/>
        </w:rPr>
        <w:t xml:space="preserve"> </w:t>
      </w:r>
      <w:r>
        <w:rPr>
          <w:color w:val="333E47"/>
        </w:rPr>
        <w:t>relevant.</w:t>
      </w:r>
      <w:r>
        <w:rPr>
          <w:color w:val="333E47"/>
          <w:spacing w:val="-1"/>
        </w:rPr>
        <w:t xml:space="preserve"> </w:t>
      </w:r>
      <w:r>
        <w:rPr>
          <w:color w:val="333E47"/>
        </w:rPr>
        <w:t xml:space="preserve">These </w:t>
      </w:r>
      <w:r>
        <w:rPr>
          <w:color w:val="333E47"/>
          <w:spacing w:val="-4"/>
        </w:rPr>
        <w:t>are:</w:t>
      </w:r>
    </w:p>
    <w:p w14:paraId="6765E1D1" w14:textId="77777777" w:rsidR="003D7FE2" w:rsidRDefault="005F3D6B">
      <w:pPr>
        <w:pStyle w:val="ListParagraph"/>
        <w:numPr>
          <w:ilvl w:val="1"/>
          <w:numId w:val="3"/>
        </w:numPr>
        <w:tabs>
          <w:tab w:val="left" w:pos="1253"/>
          <w:tab w:val="left" w:pos="1254"/>
        </w:tabs>
        <w:spacing w:before="162"/>
        <w:ind w:hanging="361"/>
      </w:pPr>
      <w:r>
        <w:rPr>
          <w:color w:val="333E47"/>
        </w:rPr>
        <w:t>Cyber</w:t>
      </w:r>
      <w:r>
        <w:rPr>
          <w:color w:val="333E47"/>
          <w:spacing w:val="-5"/>
        </w:rPr>
        <w:t xml:space="preserve"> </w:t>
      </w:r>
      <w:r>
        <w:rPr>
          <w:color w:val="333E47"/>
          <w:spacing w:val="-2"/>
        </w:rPr>
        <w:t>Bullying</w:t>
      </w:r>
    </w:p>
    <w:p w14:paraId="4A950B88" w14:textId="77777777" w:rsidR="003D7FE2" w:rsidRDefault="005F3D6B">
      <w:pPr>
        <w:pStyle w:val="ListParagraph"/>
        <w:numPr>
          <w:ilvl w:val="1"/>
          <w:numId w:val="3"/>
        </w:numPr>
        <w:tabs>
          <w:tab w:val="left" w:pos="1253"/>
          <w:tab w:val="left" w:pos="1254"/>
        </w:tabs>
        <w:spacing w:before="37"/>
        <w:ind w:hanging="361"/>
      </w:pPr>
      <w:r>
        <w:rPr>
          <w:color w:val="333E47"/>
        </w:rPr>
        <w:t>Forced</w:t>
      </w:r>
      <w:r>
        <w:rPr>
          <w:color w:val="333E47"/>
          <w:spacing w:val="-3"/>
        </w:rPr>
        <w:t xml:space="preserve"> </w:t>
      </w:r>
      <w:r>
        <w:rPr>
          <w:color w:val="333E47"/>
          <w:spacing w:val="-2"/>
        </w:rPr>
        <w:t>Marriage</w:t>
      </w:r>
    </w:p>
    <w:p w14:paraId="52E83CDE" w14:textId="77777777" w:rsidR="003D7FE2" w:rsidRDefault="005F3D6B">
      <w:pPr>
        <w:pStyle w:val="ListParagraph"/>
        <w:numPr>
          <w:ilvl w:val="1"/>
          <w:numId w:val="3"/>
        </w:numPr>
        <w:tabs>
          <w:tab w:val="left" w:pos="1253"/>
          <w:tab w:val="left" w:pos="1254"/>
        </w:tabs>
        <w:spacing w:before="39"/>
        <w:ind w:hanging="361"/>
      </w:pPr>
      <w:r>
        <w:rPr>
          <w:color w:val="333E47"/>
        </w:rPr>
        <w:t>Mate</w:t>
      </w:r>
      <w:r>
        <w:rPr>
          <w:color w:val="333E47"/>
          <w:spacing w:val="-4"/>
        </w:rPr>
        <w:t xml:space="preserve"> </w:t>
      </w:r>
      <w:r>
        <w:rPr>
          <w:color w:val="333E47"/>
          <w:spacing w:val="-2"/>
        </w:rPr>
        <w:t>Crime</w:t>
      </w:r>
    </w:p>
    <w:p w14:paraId="3273F009" w14:textId="77777777" w:rsidR="003D7FE2" w:rsidRDefault="005F3D6B">
      <w:pPr>
        <w:pStyle w:val="ListParagraph"/>
        <w:numPr>
          <w:ilvl w:val="1"/>
          <w:numId w:val="3"/>
        </w:numPr>
        <w:tabs>
          <w:tab w:val="left" w:pos="1253"/>
          <w:tab w:val="left" w:pos="1254"/>
        </w:tabs>
        <w:spacing w:before="37"/>
        <w:ind w:hanging="361"/>
      </w:pPr>
      <w:proofErr w:type="spellStart"/>
      <w:r>
        <w:rPr>
          <w:color w:val="333E47"/>
          <w:spacing w:val="-2"/>
        </w:rPr>
        <w:t>Radicalisation</w:t>
      </w:r>
      <w:proofErr w:type="spellEnd"/>
    </w:p>
    <w:p w14:paraId="24CC4584" w14:textId="77777777" w:rsidR="003D7FE2" w:rsidRDefault="005F3D6B">
      <w:pPr>
        <w:pStyle w:val="BodyText"/>
        <w:spacing w:before="198"/>
      </w:pPr>
      <w:r>
        <w:rPr>
          <w:color w:val="333E47"/>
        </w:rPr>
        <w:t>For</w:t>
      </w:r>
      <w:r>
        <w:rPr>
          <w:color w:val="333E47"/>
          <w:spacing w:val="-5"/>
        </w:rPr>
        <w:t xml:space="preserve"> </w:t>
      </w:r>
      <w:r>
        <w:rPr>
          <w:color w:val="333E47"/>
        </w:rPr>
        <w:t>definitions</w:t>
      </w:r>
      <w:r>
        <w:rPr>
          <w:color w:val="333E47"/>
          <w:spacing w:val="-6"/>
        </w:rPr>
        <w:t xml:space="preserve"> </w:t>
      </w:r>
      <w:r>
        <w:rPr>
          <w:color w:val="333E47"/>
        </w:rPr>
        <w:t>see</w:t>
      </w:r>
      <w:r>
        <w:rPr>
          <w:color w:val="333E47"/>
          <w:spacing w:val="-6"/>
        </w:rPr>
        <w:t xml:space="preserve"> </w:t>
      </w:r>
      <w:r>
        <w:rPr>
          <w:color w:val="333E47"/>
        </w:rPr>
        <w:t>Appendix</w:t>
      </w:r>
      <w:r>
        <w:rPr>
          <w:color w:val="333E47"/>
          <w:spacing w:val="-4"/>
        </w:rPr>
        <w:t xml:space="preserve"> </w:t>
      </w:r>
      <w:r>
        <w:rPr>
          <w:color w:val="333E47"/>
          <w:spacing w:val="-5"/>
        </w:rPr>
        <w:t>9.</w:t>
      </w:r>
    </w:p>
    <w:p w14:paraId="4B938DED" w14:textId="77777777" w:rsidR="003D7FE2" w:rsidRDefault="003D7FE2">
      <w:pPr>
        <w:pStyle w:val="BodyText"/>
        <w:ind w:left="0"/>
        <w:rPr>
          <w:sz w:val="26"/>
        </w:rPr>
      </w:pPr>
    </w:p>
    <w:p w14:paraId="76B8A70B" w14:textId="77777777" w:rsidR="003D7FE2" w:rsidRDefault="003D7FE2">
      <w:pPr>
        <w:pStyle w:val="BodyText"/>
        <w:spacing w:before="2"/>
        <w:ind w:left="0"/>
        <w:rPr>
          <w:sz w:val="30"/>
        </w:rPr>
      </w:pPr>
    </w:p>
    <w:p w14:paraId="24ED4B0E" w14:textId="77777777" w:rsidR="003D7FE2" w:rsidRDefault="005F3D6B">
      <w:pPr>
        <w:pStyle w:val="Heading1"/>
        <w:spacing w:before="0"/>
      </w:pPr>
      <w:r>
        <w:rPr>
          <w:color w:val="333E47"/>
        </w:rPr>
        <w:t>Signs</w:t>
      </w:r>
      <w:r>
        <w:rPr>
          <w:color w:val="333E47"/>
          <w:spacing w:val="-8"/>
        </w:rPr>
        <w:t xml:space="preserve"> </w:t>
      </w:r>
      <w:r>
        <w:rPr>
          <w:color w:val="333E47"/>
        </w:rPr>
        <w:t>and</w:t>
      </w:r>
      <w:r>
        <w:rPr>
          <w:color w:val="333E47"/>
          <w:spacing w:val="-8"/>
        </w:rPr>
        <w:t xml:space="preserve"> </w:t>
      </w:r>
      <w:r>
        <w:rPr>
          <w:color w:val="333E47"/>
        </w:rPr>
        <w:t>indicators</w:t>
      </w:r>
      <w:r>
        <w:rPr>
          <w:color w:val="333E47"/>
          <w:spacing w:val="-8"/>
        </w:rPr>
        <w:t xml:space="preserve"> </w:t>
      </w:r>
      <w:r>
        <w:rPr>
          <w:color w:val="333E47"/>
        </w:rPr>
        <w:t>of</w:t>
      </w:r>
      <w:r>
        <w:rPr>
          <w:color w:val="333E47"/>
          <w:spacing w:val="-8"/>
        </w:rPr>
        <w:t xml:space="preserve"> </w:t>
      </w:r>
      <w:r>
        <w:rPr>
          <w:color w:val="333E47"/>
        </w:rPr>
        <w:t>abuse</w:t>
      </w:r>
      <w:r>
        <w:rPr>
          <w:color w:val="333E47"/>
          <w:spacing w:val="-10"/>
        </w:rPr>
        <w:t xml:space="preserve"> </w:t>
      </w:r>
      <w:r>
        <w:rPr>
          <w:color w:val="333E47"/>
        </w:rPr>
        <w:t>and</w:t>
      </w:r>
      <w:r>
        <w:rPr>
          <w:color w:val="333E47"/>
          <w:spacing w:val="-7"/>
        </w:rPr>
        <w:t xml:space="preserve"> </w:t>
      </w:r>
      <w:r>
        <w:rPr>
          <w:color w:val="333E47"/>
          <w:spacing w:val="-2"/>
        </w:rPr>
        <w:t>neglect</w:t>
      </w:r>
    </w:p>
    <w:p w14:paraId="3E652DE1" w14:textId="77777777" w:rsidR="003D7FE2" w:rsidRDefault="005F3D6B">
      <w:pPr>
        <w:pStyle w:val="BodyText"/>
        <w:spacing w:before="296" w:line="276" w:lineRule="auto"/>
        <w:ind w:right="828"/>
      </w:pPr>
      <w:r>
        <w:rPr>
          <w:color w:val="333E47"/>
        </w:rPr>
        <w:t>Abuse</w:t>
      </w:r>
      <w:r>
        <w:rPr>
          <w:color w:val="333E47"/>
          <w:spacing w:val="-3"/>
        </w:rPr>
        <w:t xml:space="preserve"> </w:t>
      </w:r>
      <w:r>
        <w:rPr>
          <w:color w:val="333E47"/>
        </w:rPr>
        <w:t>can</w:t>
      </w:r>
      <w:r>
        <w:rPr>
          <w:color w:val="333E47"/>
          <w:spacing w:val="-2"/>
        </w:rPr>
        <w:t xml:space="preserve"> </w:t>
      </w:r>
      <w:r>
        <w:rPr>
          <w:color w:val="333E47"/>
        </w:rPr>
        <w:t>take</w:t>
      </w:r>
      <w:r>
        <w:rPr>
          <w:color w:val="333E47"/>
          <w:spacing w:val="-2"/>
        </w:rPr>
        <w:t xml:space="preserve"> </w:t>
      </w:r>
      <w:r>
        <w:rPr>
          <w:color w:val="333E47"/>
        </w:rPr>
        <w:t>place</w:t>
      </w:r>
      <w:r>
        <w:rPr>
          <w:color w:val="333E47"/>
          <w:spacing w:val="-2"/>
        </w:rPr>
        <w:t xml:space="preserve"> </w:t>
      </w:r>
      <w:r>
        <w:rPr>
          <w:color w:val="333E47"/>
        </w:rPr>
        <w:t>in</w:t>
      </w:r>
      <w:r>
        <w:rPr>
          <w:color w:val="333E47"/>
          <w:spacing w:val="-5"/>
        </w:rPr>
        <w:t xml:space="preserve"> </w:t>
      </w:r>
      <w:r>
        <w:rPr>
          <w:color w:val="333E47"/>
        </w:rPr>
        <w:t>any</w:t>
      </w:r>
      <w:r>
        <w:rPr>
          <w:color w:val="333E47"/>
          <w:spacing w:val="-3"/>
        </w:rPr>
        <w:t xml:space="preserve"> </w:t>
      </w:r>
      <w:r>
        <w:rPr>
          <w:color w:val="333E47"/>
        </w:rPr>
        <w:t>context</w:t>
      </w:r>
      <w:r>
        <w:rPr>
          <w:color w:val="333E47"/>
          <w:spacing w:val="-1"/>
        </w:rPr>
        <w:t xml:space="preserve"> </w:t>
      </w:r>
      <w:r>
        <w:rPr>
          <w:color w:val="333E47"/>
        </w:rPr>
        <w:t>and</w:t>
      </w:r>
      <w:r>
        <w:rPr>
          <w:color w:val="333E47"/>
          <w:spacing w:val="-3"/>
        </w:rPr>
        <w:t xml:space="preserve"> </w:t>
      </w:r>
      <w:r>
        <w:rPr>
          <w:color w:val="333E47"/>
        </w:rPr>
        <w:t>by</w:t>
      </w:r>
      <w:r>
        <w:rPr>
          <w:color w:val="333E47"/>
          <w:spacing w:val="-3"/>
        </w:rPr>
        <w:t xml:space="preserve"> </w:t>
      </w:r>
      <w:r>
        <w:rPr>
          <w:color w:val="333E47"/>
        </w:rPr>
        <w:t>all</w:t>
      </w:r>
      <w:r>
        <w:rPr>
          <w:color w:val="333E47"/>
          <w:spacing w:val="-3"/>
        </w:rPr>
        <w:t xml:space="preserve"> </w:t>
      </w:r>
      <w:proofErr w:type="gramStart"/>
      <w:r>
        <w:rPr>
          <w:color w:val="333E47"/>
        </w:rPr>
        <w:t>manner</w:t>
      </w:r>
      <w:proofErr w:type="gramEnd"/>
      <w:r>
        <w:rPr>
          <w:color w:val="333E47"/>
          <w:spacing w:val="-2"/>
        </w:rPr>
        <w:t xml:space="preserve"> </w:t>
      </w:r>
      <w:r>
        <w:rPr>
          <w:color w:val="333E47"/>
        </w:rPr>
        <w:t>of perpetrator.</w:t>
      </w:r>
      <w:r>
        <w:rPr>
          <w:color w:val="333E47"/>
          <w:spacing w:val="-1"/>
        </w:rPr>
        <w:t xml:space="preserve"> </w:t>
      </w:r>
      <w:r>
        <w:rPr>
          <w:color w:val="333E47"/>
        </w:rPr>
        <w:t>Abuse</w:t>
      </w:r>
      <w:r>
        <w:rPr>
          <w:color w:val="333E47"/>
          <w:spacing w:val="-2"/>
        </w:rPr>
        <w:t xml:space="preserve"> </w:t>
      </w:r>
      <w:r>
        <w:rPr>
          <w:color w:val="333E47"/>
        </w:rPr>
        <w:t>may</w:t>
      </w:r>
      <w:r>
        <w:rPr>
          <w:color w:val="333E47"/>
          <w:spacing w:val="-3"/>
        </w:rPr>
        <w:t xml:space="preserve"> </w:t>
      </w:r>
      <w:r>
        <w:rPr>
          <w:color w:val="333E47"/>
        </w:rPr>
        <w:t>be</w:t>
      </w:r>
      <w:r>
        <w:rPr>
          <w:color w:val="333E47"/>
          <w:spacing w:val="-1"/>
        </w:rPr>
        <w:t xml:space="preserve"> </w:t>
      </w:r>
      <w:r>
        <w:rPr>
          <w:color w:val="333E47"/>
        </w:rPr>
        <w:t>inflicted</w:t>
      </w:r>
      <w:r>
        <w:rPr>
          <w:color w:val="333E47"/>
          <w:spacing w:val="-5"/>
        </w:rPr>
        <w:t xml:space="preserve"> </w:t>
      </w:r>
      <w:r>
        <w:rPr>
          <w:color w:val="333E47"/>
        </w:rPr>
        <w:t xml:space="preserve">by anyone in the </w:t>
      </w:r>
      <w:proofErr w:type="spellStart"/>
      <w:r>
        <w:rPr>
          <w:color w:val="333E47"/>
        </w:rPr>
        <w:t>organisation</w:t>
      </w:r>
      <w:proofErr w:type="spellEnd"/>
      <w:r>
        <w:rPr>
          <w:color w:val="333E47"/>
        </w:rPr>
        <w:t xml:space="preserve"> who a participant </w:t>
      </w:r>
      <w:proofErr w:type="gramStart"/>
      <w:r>
        <w:rPr>
          <w:color w:val="333E47"/>
        </w:rPr>
        <w:t>comes into contact with</w:t>
      </w:r>
      <w:proofErr w:type="gramEnd"/>
      <w:r>
        <w:rPr>
          <w:color w:val="333E47"/>
        </w:rPr>
        <w:t xml:space="preserve">. Alternatively, other participants, workers or volunteers may suspect that an adult is being abused or neglected outside of the </w:t>
      </w:r>
      <w:proofErr w:type="spellStart"/>
      <w:r>
        <w:rPr>
          <w:color w:val="333E47"/>
        </w:rPr>
        <w:t>organisation’s</w:t>
      </w:r>
      <w:proofErr w:type="spellEnd"/>
      <w:r>
        <w:rPr>
          <w:color w:val="333E47"/>
        </w:rPr>
        <w:t xml:space="preserve"> setting. There are many signs and indicators that may suggest someone is being abused or neglected. These include but are not limited to:</w:t>
      </w:r>
    </w:p>
    <w:p w14:paraId="4A9DE9C1" w14:textId="77777777" w:rsidR="003D7FE2" w:rsidRDefault="005F3D6B">
      <w:pPr>
        <w:pStyle w:val="ListParagraph"/>
        <w:numPr>
          <w:ilvl w:val="1"/>
          <w:numId w:val="3"/>
        </w:numPr>
        <w:tabs>
          <w:tab w:val="left" w:pos="1253"/>
          <w:tab w:val="left" w:pos="1254"/>
        </w:tabs>
        <w:spacing w:before="161"/>
        <w:ind w:hanging="361"/>
      </w:pPr>
      <w:r>
        <w:rPr>
          <w:color w:val="333E47"/>
        </w:rPr>
        <w:t>Unexplained</w:t>
      </w:r>
      <w:r>
        <w:rPr>
          <w:color w:val="333E47"/>
          <w:spacing w:val="-7"/>
        </w:rPr>
        <w:t xml:space="preserve"> </w:t>
      </w:r>
      <w:r>
        <w:rPr>
          <w:color w:val="333E47"/>
        </w:rPr>
        <w:t>bruises</w:t>
      </w:r>
      <w:r>
        <w:rPr>
          <w:color w:val="333E47"/>
          <w:spacing w:val="-4"/>
        </w:rPr>
        <w:t xml:space="preserve"> </w:t>
      </w:r>
      <w:r>
        <w:rPr>
          <w:color w:val="333E47"/>
        </w:rPr>
        <w:t>or</w:t>
      </w:r>
      <w:r>
        <w:rPr>
          <w:color w:val="333E47"/>
          <w:spacing w:val="-3"/>
        </w:rPr>
        <w:t xml:space="preserve"> </w:t>
      </w:r>
      <w:r>
        <w:rPr>
          <w:color w:val="333E47"/>
        </w:rPr>
        <w:t>injuries</w:t>
      </w:r>
      <w:r>
        <w:rPr>
          <w:color w:val="333E47"/>
          <w:spacing w:val="-3"/>
        </w:rPr>
        <w:t xml:space="preserve"> </w:t>
      </w:r>
      <w:r>
        <w:rPr>
          <w:color w:val="333E47"/>
        </w:rPr>
        <w:t>–</w:t>
      </w:r>
      <w:r>
        <w:rPr>
          <w:color w:val="333E47"/>
          <w:spacing w:val="-2"/>
        </w:rPr>
        <w:t xml:space="preserve"> </w:t>
      </w:r>
      <w:r>
        <w:rPr>
          <w:color w:val="333E47"/>
        </w:rPr>
        <w:t>or</w:t>
      </w:r>
      <w:r>
        <w:rPr>
          <w:color w:val="333E47"/>
          <w:spacing w:val="-3"/>
        </w:rPr>
        <w:t xml:space="preserve"> </w:t>
      </w:r>
      <w:r>
        <w:rPr>
          <w:color w:val="333E47"/>
        </w:rPr>
        <w:t>lack</w:t>
      </w:r>
      <w:r>
        <w:rPr>
          <w:color w:val="333E47"/>
          <w:spacing w:val="-7"/>
        </w:rPr>
        <w:t xml:space="preserve"> </w:t>
      </w:r>
      <w:r>
        <w:rPr>
          <w:color w:val="333E47"/>
        </w:rPr>
        <w:t>of</w:t>
      </w:r>
      <w:r>
        <w:rPr>
          <w:color w:val="333E47"/>
          <w:spacing w:val="-3"/>
        </w:rPr>
        <w:t xml:space="preserve"> </w:t>
      </w:r>
      <w:r>
        <w:rPr>
          <w:color w:val="333E47"/>
        </w:rPr>
        <w:t>medical</w:t>
      </w:r>
      <w:r>
        <w:rPr>
          <w:color w:val="333E47"/>
          <w:spacing w:val="-4"/>
        </w:rPr>
        <w:t xml:space="preserve"> </w:t>
      </w:r>
      <w:r>
        <w:rPr>
          <w:color w:val="333E47"/>
        </w:rPr>
        <w:t>attention</w:t>
      </w:r>
      <w:r>
        <w:rPr>
          <w:color w:val="333E47"/>
          <w:spacing w:val="-7"/>
        </w:rPr>
        <w:t xml:space="preserve"> </w:t>
      </w:r>
      <w:r>
        <w:rPr>
          <w:color w:val="333E47"/>
        </w:rPr>
        <w:t>when</w:t>
      </w:r>
      <w:r>
        <w:rPr>
          <w:color w:val="333E47"/>
          <w:spacing w:val="-3"/>
        </w:rPr>
        <w:t xml:space="preserve"> </w:t>
      </w:r>
      <w:r>
        <w:rPr>
          <w:color w:val="333E47"/>
        </w:rPr>
        <w:t>an</w:t>
      </w:r>
      <w:r>
        <w:rPr>
          <w:color w:val="333E47"/>
          <w:spacing w:val="-7"/>
        </w:rPr>
        <w:t xml:space="preserve"> </w:t>
      </w:r>
      <w:r>
        <w:rPr>
          <w:color w:val="333E47"/>
        </w:rPr>
        <w:t>injury</w:t>
      </w:r>
      <w:r>
        <w:rPr>
          <w:color w:val="333E47"/>
          <w:spacing w:val="-4"/>
        </w:rPr>
        <w:t xml:space="preserve"> </w:t>
      </w:r>
      <w:r>
        <w:rPr>
          <w:color w:val="333E47"/>
        </w:rPr>
        <w:t>is</w:t>
      </w:r>
      <w:r>
        <w:rPr>
          <w:color w:val="333E47"/>
          <w:spacing w:val="-4"/>
        </w:rPr>
        <w:t xml:space="preserve"> </w:t>
      </w:r>
      <w:r>
        <w:rPr>
          <w:color w:val="333E47"/>
          <w:spacing w:val="-2"/>
        </w:rPr>
        <w:t>present.</w:t>
      </w:r>
    </w:p>
    <w:p w14:paraId="271D62DD" w14:textId="77777777" w:rsidR="003D7FE2" w:rsidRDefault="005F3D6B">
      <w:pPr>
        <w:pStyle w:val="ListParagraph"/>
        <w:numPr>
          <w:ilvl w:val="1"/>
          <w:numId w:val="3"/>
        </w:numPr>
        <w:tabs>
          <w:tab w:val="left" w:pos="1253"/>
          <w:tab w:val="left" w:pos="1254"/>
        </w:tabs>
        <w:spacing w:before="39"/>
        <w:ind w:hanging="361"/>
      </w:pPr>
      <w:proofErr w:type="gramStart"/>
      <w:r>
        <w:rPr>
          <w:color w:val="333E47"/>
        </w:rPr>
        <w:t>Person</w:t>
      </w:r>
      <w:proofErr w:type="gramEnd"/>
      <w:r>
        <w:rPr>
          <w:color w:val="333E47"/>
          <w:spacing w:val="-5"/>
        </w:rPr>
        <w:t xml:space="preserve"> </w:t>
      </w:r>
      <w:r>
        <w:rPr>
          <w:color w:val="333E47"/>
        </w:rPr>
        <w:t>has</w:t>
      </w:r>
      <w:r>
        <w:rPr>
          <w:color w:val="333E47"/>
          <w:spacing w:val="-5"/>
        </w:rPr>
        <w:t xml:space="preserve"> </w:t>
      </w:r>
      <w:r>
        <w:rPr>
          <w:color w:val="333E47"/>
        </w:rPr>
        <w:t>belongings</w:t>
      </w:r>
      <w:r>
        <w:rPr>
          <w:color w:val="333E47"/>
          <w:spacing w:val="-6"/>
        </w:rPr>
        <w:t xml:space="preserve"> </w:t>
      </w:r>
      <w:r>
        <w:rPr>
          <w:color w:val="333E47"/>
        </w:rPr>
        <w:t>or</w:t>
      </w:r>
      <w:r>
        <w:rPr>
          <w:color w:val="333E47"/>
          <w:spacing w:val="-4"/>
        </w:rPr>
        <w:t xml:space="preserve"> </w:t>
      </w:r>
      <w:r>
        <w:rPr>
          <w:color w:val="333E47"/>
        </w:rPr>
        <w:t>money</w:t>
      </w:r>
      <w:r>
        <w:rPr>
          <w:color w:val="333E47"/>
          <w:spacing w:val="-6"/>
        </w:rPr>
        <w:t xml:space="preserve"> </w:t>
      </w:r>
      <w:r>
        <w:rPr>
          <w:color w:val="333E47"/>
        </w:rPr>
        <w:t>going</w:t>
      </w:r>
      <w:r>
        <w:rPr>
          <w:color w:val="333E47"/>
          <w:spacing w:val="-4"/>
        </w:rPr>
        <w:t xml:space="preserve"> </w:t>
      </w:r>
      <w:r>
        <w:rPr>
          <w:color w:val="333E47"/>
          <w:spacing w:val="-2"/>
        </w:rPr>
        <w:t>missing.</w:t>
      </w:r>
    </w:p>
    <w:p w14:paraId="2D667248" w14:textId="77777777" w:rsidR="003D7FE2" w:rsidRDefault="005F3D6B">
      <w:pPr>
        <w:pStyle w:val="ListParagraph"/>
        <w:numPr>
          <w:ilvl w:val="1"/>
          <w:numId w:val="3"/>
        </w:numPr>
        <w:tabs>
          <w:tab w:val="left" w:pos="1253"/>
          <w:tab w:val="left" w:pos="1254"/>
        </w:tabs>
        <w:spacing w:before="37" w:line="276" w:lineRule="auto"/>
        <w:ind w:right="1235"/>
      </w:pPr>
      <w:r>
        <w:rPr>
          <w:color w:val="333E47"/>
        </w:rPr>
        <w:t>Person is not attending / no longer enjoying their sessions. You may notice that a participant</w:t>
      </w:r>
      <w:r>
        <w:rPr>
          <w:color w:val="333E47"/>
          <w:spacing w:val="-3"/>
        </w:rPr>
        <w:t xml:space="preserve"> </w:t>
      </w:r>
      <w:r>
        <w:rPr>
          <w:color w:val="333E47"/>
        </w:rPr>
        <w:t>in</w:t>
      </w:r>
      <w:r>
        <w:rPr>
          <w:color w:val="333E47"/>
          <w:spacing w:val="-3"/>
        </w:rPr>
        <w:t xml:space="preserve"> </w:t>
      </w:r>
      <w:r>
        <w:rPr>
          <w:color w:val="333E47"/>
        </w:rPr>
        <w:t>a</w:t>
      </w:r>
      <w:r>
        <w:rPr>
          <w:color w:val="333E47"/>
          <w:spacing w:val="-5"/>
        </w:rPr>
        <w:t xml:space="preserve"> </w:t>
      </w:r>
      <w:r>
        <w:rPr>
          <w:color w:val="333E47"/>
        </w:rPr>
        <w:t>team</w:t>
      </w:r>
      <w:r>
        <w:rPr>
          <w:color w:val="333E47"/>
          <w:spacing w:val="-3"/>
        </w:rPr>
        <w:t xml:space="preserve"> </w:t>
      </w:r>
      <w:r>
        <w:rPr>
          <w:color w:val="333E47"/>
        </w:rPr>
        <w:t>has</w:t>
      </w:r>
      <w:r>
        <w:rPr>
          <w:color w:val="333E47"/>
          <w:spacing w:val="-2"/>
        </w:rPr>
        <w:t xml:space="preserve"> </w:t>
      </w:r>
      <w:r>
        <w:rPr>
          <w:color w:val="333E47"/>
        </w:rPr>
        <w:t>been</w:t>
      </w:r>
      <w:r>
        <w:rPr>
          <w:color w:val="333E47"/>
          <w:spacing w:val="-3"/>
        </w:rPr>
        <w:t xml:space="preserve"> </w:t>
      </w:r>
      <w:r>
        <w:rPr>
          <w:color w:val="333E47"/>
        </w:rPr>
        <w:t>missing</w:t>
      </w:r>
      <w:r>
        <w:rPr>
          <w:color w:val="333E47"/>
          <w:spacing w:val="-3"/>
        </w:rPr>
        <w:t xml:space="preserve"> </w:t>
      </w:r>
      <w:r>
        <w:rPr>
          <w:color w:val="333E47"/>
        </w:rPr>
        <w:t>from</w:t>
      </w:r>
      <w:r>
        <w:rPr>
          <w:color w:val="333E47"/>
          <w:spacing w:val="-3"/>
        </w:rPr>
        <w:t xml:space="preserve"> </w:t>
      </w:r>
      <w:r>
        <w:rPr>
          <w:color w:val="333E47"/>
        </w:rPr>
        <w:t>practice</w:t>
      </w:r>
      <w:r>
        <w:rPr>
          <w:color w:val="333E47"/>
          <w:spacing w:val="-4"/>
        </w:rPr>
        <w:t xml:space="preserve"> </w:t>
      </w:r>
      <w:r>
        <w:rPr>
          <w:color w:val="333E47"/>
        </w:rPr>
        <w:t>sessions</w:t>
      </w:r>
      <w:r>
        <w:rPr>
          <w:color w:val="333E47"/>
          <w:spacing w:val="-3"/>
        </w:rPr>
        <w:t xml:space="preserve"> </w:t>
      </w:r>
      <w:r>
        <w:rPr>
          <w:color w:val="333E47"/>
        </w:rPr>
        <w:t>and</w:t>
      </w:r>
      <w:r>
        <w:rPr>
          <w:color w:val="333E47"/>
          <w:spacing w:val="-3"/>
        </w:rPr>
        <w:t xml:space="preserve"> </w:t>
      </w:r>
      <w:r>
        <w:rPr>
          <w:color w:val="333E47"/>
        </w:rPr>
        <w:t>is</w:t>
      </w:r>
      <w:r>
        <w:rPr>
          <w:color w:val="333E47"/>
          <w:spacing w:val="-3"/>
        </w:rPr>
        <w:t xml:space="preserve"> </w:t>
      </w:r>
      <w:r>
        <w:rPr>
          <w:color w:val="333E47"/>
        </w:rPr>
        <w:t>not</w:t>
      </w:r>
      <w:r>
        <w:rPr>
          <w:color w:val="333E47"/>
          <w:spacing w:val="-1"/>
        </w:rPr>
        <w:t xml:space="preserve"> </w:t>
      </w:r>
      <w:r>
        <w:rPr>
          <w:color w:val="333E47"/>
        </w:rPr>
        <w:t>responding</w:t>
      </w:r>
      <w:r>
        <w:rPr>
          <w:color w:val="333E47"/>
          <w:spacing w:val="-2"/>
        </w:rPr>
        <w:t xml:space="preserve"> </w:t>
      </w:r>
      <w:r>
        <w:rPr>
          <w:color w:val="333E47"/>
        </w:rPr>
        <w:t>to reminders from team members or coaches.</w:t>
      </w:r>
    </w:p>
    <w:p w14:paraId="4E3AFE43" w14:textId="77777777" w:rsidR="003D7FE2" w:rsidRDefault="005F3D6B">
      <w:pPr>
        <w:pStyle w:val="ListParagraph"/>
        <w:numPr>
          <w:ilvl w:val="1"/>
          <w:numId w:val="3"/>
        </w:numPr>
        <w:tabs>
          <w:tab w:val="left" w:pos="1253"/>
          <w:tab w:val="left" w:pos="1254"/>
        </w:tabs>
        <w:spacing w:line="276" w:lineRule="auto"/>
        <w:ind w:right="836"/>
      </w:pPr>
      <w:r>
        <w:rPr>
          <w:color w:val="333E47"/>
        </w:rPr>
        <w:t>Someone</w:t>
      </w:r>
      <w:r>
        <w:rPr>
          <w:color w:val="333E47"/>
          <w:spacing w:val="-3"/>
        </w:rPr>
        <w:t xml:space="preserve"> </w:t>
      </w:r>
      <w:r>
        <w:rPr>
          <w:color w:val="333E47"/>
        </w:rPr>
        <w:t>losing</w:t>
      </w:r>
      <w:r>
        <w:rPr>
          <w:color w:val="333E47"/>
          <w:spacing w:val="-3"/>
        </w:rPr>
        <w:t xml:space="preserve"> </w:t>
      </w:r>
      <w:r>
        <w:rPr>
          <w:color w:val="333E47"/>
        </w:rPr>
        <w:t>or</w:t>
      </w:r>
      <w:r>
        <w:rPr>
          <w:color w:val="333E47"/>
          <w:spacing w:val="-1"/>
        </w:rPr>
        <w:t xml:space="preserve"> </w:t>
      </w:r>
      <w:r>
        <w:rPr>
          <w:color w:val="333E47"/>
        </w:rPr>
        <w:t>gaining</w:t>
      </w:r>
      <w:r>
        <w:rPr>
          <w:color w:val="333E47"/>
          <w:spacing w:val="-2"/>
        </w:rPr>
        <w:t xml:space="preserve"> </w:t>
      </w:r>
      <w:r>
        <w:rPr>
          <w:color w:val="333E47"/>
        </w:rPr>
        <w:t>weight</w:t>
      </w:r>
      <w:r>
        <w:rPr>
          <w:color w:val="333E47"/>
          <w:spacing w:val="-1"/>
        </w:rPr>
        <w:t xml:space="preserve"> </w:t>
      </w:r>
      <w:r>
        <w:rPr>
          <w:color w:val="333E47"/>
        </w:rPr>
        <w:t>/</w:t>
      </w:r>
      <w:r>
        <w:rPr>
          <w:color w:val="333E47"/>
          <w:spacing w:val="-2"/>
        </w:rPr>
        <w:t xml:space="preserve"> </w:t>
      </w:r>
      <w:r>
        <w:rPr>
          <w:color w:val="333E47"/>
        </w:rPr>
        <w:t>an</w:t>
      </w:r>
      <w:r>
        <w:rPr>
          <w:color w:val="333E47"/>
          <w:spacing w:val="-3"/>
        </w:rPr>
        <w:t xml:space="preserve"> </w:t>
      </w:r>
      <w:r>
        <w:rPr>
          <w:color w:val="333E47"/>
        </w:rPr>
        <w:t>unkempt</w:t>
      </w:r>
      <w:r>
        <w:rPr>
          <w:color w:val="333E47"/>
          <w:spacing w:val="-3"/>
        </w:rPr>
        <w:t xml:space="preserve"> </w:t>
      </w:r>
      <w:r>
        <w:rPr>
          <w:color w:val="333E47"/>
        </w:rPr>
        <w:t>appearance. This</w:t>
      </w:r>
      <w:r>
        <w:rPr>
          <w:color w:val="333E47"/>
          <w:spacing w:val="-4"/>
        </w:rPr>
        <w:t xml:space="preserve"> </w:t>
      </w:r>
      <w:r>
        <w:rPr>
          <w:color w:val="333E47"/>
        </w:rPr>
        <w:t>could</w:t>
      </w:r>
      <w:r>
        <w:rPr>
          <w:color w:val="333E47"/>
          <w:spacing w:val="-2"/>
        </w:rPr>
        <w:t xml:space="preserve"> </w:t>
      </w:r>
      <w:r>
        <w:rPr>
          <w:color w:val="333E47"/>
        </w:rPr>
        <w:t>be</w:t>
      </w:r>
      <w:r>
        <w:rPr>
          <w:color w:val="333E47"/>
          <w:spacing w:val="-3"/>
        </w:rPr>
        <w:t xml:space="preserve"> </w:t>
      </w:r>
      <w:r>
        <w:rPr>
          <w:color w:val="333E47"/>
        </w:rPr>
        <w:t>a</w:t>
      </w:r>
      <w:r>
        <w:rPr>
          <w:color w:val="333E47"/>
          <w:spacing w:val="-3"/>
        </w:rPr>
        <w:t xml:space="preserve"> </w:t>
      </w:r>
      <w:r>
        <w:rPr>
          <w:color w:val="333E47"/>
        </w:rPr>
        <w:t>player</w:t>
      </w:r>
      <w:r>
        <w:rPr>
          <w:color w:val="333E47"/>
          <w:spacing w:val="-4"/>
        </w:rPr>
        <w:t xml:space="preserve"> </w:t>
      </w:r>
      <w:r>
        <w:rPr>
          <w:color w:val="333E47"/>
        </w:rPr>
        <w:t xml:space="preserve">whose appearance becomes unkempt, or does not wear </w:t>
      </w:r>
      <w:proofErr w:type="gramStart"/>
      <w:r>
        <w:rPr>
          <w:color w:val="333E47"/>
        </w:rPr>
        <w:t>suitable</w:t>
      </w:r>
      <w:proofErr w:type="gramEnd"/>
      <w:r>
        <w:rPr>
          <w:color w:val="333E47"/>
        </w:rPr>
        <w:t xml:space="preserve"> sports kit, and there is a deterioration in hygiene.</w:t>
      </w:r>
    </w:p>
    <w:p w14:paraId="48391C78" w14:textId="77777777" w:rsidR="003D7FE2" w:rsidRDefault="005F3D6B">
      <w:pPr>
        <w:pStyle w:val="ListParagraph"/>
        <w:numPr>
          <w:ilvl w:val="1"/>
          <w:numId w:val="3"/>
        </w:numPr>
        <w:tabs>
          <w:tab w:val="left" w:pos="1253"/>
          <w:tab w:val="left" w:pos="1254"/>
        </w:tabs>
        <w:spacing w:line="273" w:lineRule="auto"/>
        <w:ind w:right="1021"/>
      </w:pPr>
      <w:r>
        <w:rPr>
          <w:color w:val="333E47"/>
        </w:rPr>
        <w:t>A</w:t>
      </w:r>
      <w:r>
        <w:rPr>
          <w:color w:val="333E47"/>
          <w:spacing w:val="-2"/>
        </w:rPr>
        <w:t xml:space="preserve"> </w:t>
      </w:r>
      <w:r>
        <w:rPr>
          <w:color w:val="333E47"/>
        </w:rPr>
        <w:t>change</w:t>
      </w:r>
      <w:r>
        <w:rPr>
          <w:color w:val="333E47"/>
          <w:spacing w:val="-2"/>
        </w:rPr>
        <w:t xml:space="preserve"> </w:t>
      </w:r>
      <w:r>
        <w:rPr>
          <w:color w:val="333E47"/>
        </w:rPr>
        <w:t>in</w:t>
      </w:r>
      <w:r>
        <w:rPr>
          <w:color w:val="333E47"/>
          <w:spacing w:val="-5"/>
        </w:rPr>
        <w:t xml:space="preserve"> </w:t>
      </w:r>
      <w:r>
        <w:rPr>
          <w:color w:val="333E47"/>
        </w:rPr>
        <w:t>the</w:t>
      </w:r>
      <w:r>
        <w:rPr>
          <w:color w:val="333E47"/>
          <w:spacing w:val="-3"/>
        </w:rPr>
        <w:t xml:space="preserve"> </w:t>
      </w:r>
      <w:proofErr w:type="spellStart"/>
      <w:r>
        <w:rPr>
          <w:color w:val="333E47"/>
        </w:rPr>
        <w:t>behaviour</w:t>
      </w:r>
      <w:proofErr w:type="spellEnd"/>
      <w:r>
        <w:rPr>
          <w:color w:val="333E47"/>
          <w:spacing w:val="-2"/>
        </w:rPr>
        <w:t xml:space="preserve"> </w:t>
      </w:r>
      <w:r>
        <w:rPr>
          <w:color w:val="333E47"/>
        </w:rPr>
        <w:t>or</w:t>
      </w:r>
      <w:r>
        <w:rPr>
          <w:color w:val="333E47"/>
          <w:spacing w:val="-3"/>
        </w:rPr>
        <w:t xml:space="preserve"> </w:t>
      </w:r>
      <w:r>
        <w:rPr>
          <w:color w:val="333E47"/>
        </w:rPr>
        <w:t>confidence</w:t>
      </w:r>
      <w:r>
        <w:rPr>
          <w:color w:val="333E47"/>
          <w:spacing w:val="-2"/>
        </w:rPr>
        <w:t xml:space="preserve"> </w:t>
      </w:r>
      <w:r>
        <w:rPr>
          <w:color w:val="333E47"/>
        </w:rPr>
        <w:t>of</w:t>
      </w:r>
      <w:r>
        <w:rPr>
          <w:color w:val="333E47"/>
          <w:spacing w:val="-4"/>
        </w:rPr>
        <w:t xml:space="preserve"> </w:t>
      </w:r>
      <w:r>
        <w:rPr>
          <w:color w:val="333E47"/>
        </w:rPr>
        <w:t>a</w:t>
      </w:r>
      <w:r>
        <w:rPr>
          <w:color w:val="333E47"/>
          <w:spacing w:val="-3"/>
        </w:rPr>
        <w:t xml:space="preserve"> </w:t>
      </w:r>
      <w:r>
        <w:rPr>
          <w:color w:val="333E47"/>
        </w:rPr>
        <w:t>person.</w:t>
      </w:r>
      <w:r>
        <w:rPr>
          <w:color w:val="333E47"/>
          <w:spacing w:val="-2"/>
        </w:rPr>
        <w:t xml:space="preserve"> </w:t>
      </w:r>
      <w:r>
        <w:rPr>
          <w:color w:val="333E47"/>
        </w:rPr>
        <w:t>For</w:t>
      </w:r>
      <w:r>
        <w:rPr>
          <w:color w:val="333E47"/>
          <w:spacing w:val="-1"/>
        </w:rPr>
        <w:t xml:space="preserve"> </w:t>
      </w:r>
      <w:r>
        <w:rPr>
          <w:color w:val="333E47"/>
        </w:rPr>
        <w:t>example,</w:t>
      </w:r>
      <w:r>
        <w:rPr>
          <w:color w:val="333E47"/>
          <w:spacing w:val="-4"/>
        </w:rPr>
        <w:t xml:space="preserve"> </w:t>
      </w:r>
      <w:r>
        <w:rPr>
          <w:color w:val="333E47"/>
        </w:rPr>
        <w:t>a</w:t>
      </w:r>
      <w:r>
        <w:rPr>
          <w:color w:val="333E47"/>
          <w:spacing w:val="-3"/>
        </w:rPr>
        <w:t xml:space="preserve"> </w:t>
      </w:r>
      <w:r>
        <w:rPr>
          <w:color w:val="333E47"/>
        </w:rPr>
        <w:t>participant</w:t>
      </w:r>
      <w:r>
        <w:rPr>
          <w:color w:val="333E47"/>
          <w:spacing w:val="-3"/>
        </w:rPr>
        <w:t xml:space="preserve"> </w:t>
      </w:r>
      <w:r>
        <w:rPr>
          <w:color w:val="333E47"/>
        </w:rPr>
        <w:t>may</w:t>
      </w:r>
      <w:r>
        <w:rPr>
          <w:color w:val="333E47"/>
          <w:spacing w:val="-3"/>
        </w:rPr>
        <w:t xml:space="preserve"> </w:t>
      </w:r>
      <w:r>
        <w:rPr>
          <w:color w:val="333E47"/>
        </w:rPr>
        <w:t>be looking quiet and withdrawn when their brother comes to collect them from sessions in contrast to their personal assistant whom they greet with a smile.</w:t>
      </w:r>
    </w:p>
    <w:p w14:paraId="5205F00C" w14:textId="77777777" w:rsidR="003D7FE2" w:rsidRDefault="005F3D6B">
      <w:pPr>
        <w:pStyle w:val="ListParagraph"/>
        <w:numPr>
          <w:ilvl w:val="1"/>
          <w:numId w:val="3"/>
        </w:numPr>
        <w:tabs>
          <w:tab w:val="left" w:pos="1253"/>
          <w:tab w:val="left" w:pos="1254"/>
        </w:tabs>
        <w:spacing w:before="3"/>
        <w:ind w:hanging="361"/>
      </w:pPr>
      <w:r>
        <w:rPr>
          <w:color w:val="333E47"/>
        </w:rPr>
        <w:t>They</w:t>
      </w:r>
      <w:r>
        <w:rPr>
          <w:color w:val="333E47"/>
          <w:spacing w:val="-5"/>
        </w:rPr>
        <w:t xml:space="preserve"> </w:t>
      </w:r>
      <w:r>
        <w:rPr>
          <w:color w:val="333E47"/>
        </w:rPr>
        <w:t>may</w:t>
      </w:r>
      <w:r>
        <w:rPr>
          <w:color w:val="333E47"/>
          <w:spacing w:val="-4"/>
        </w:rPr>
        <w:t xml:space="preserve"> </w:t>
      </w:r>
      <w:r>
        <w:rPr>
          <w:color w:val="333E47"/>
        </w:rPr>
        <w:t>self-</w:t>
      </w:r>
      <w:r>
        <w:rPr>
          <w:color w:val="333E47"/>
          <w:spacing w:val="-4"/>
        </w:rPr>
        <w:t>harm.</w:t>
      </w:r>
    </w:p>
    <w:p w14:paraId="48D6EF00" w14:textId="77777777" w:rsidR="003D7FE2" w:rsidRDefault="005F3D6B">
      <w:pPr>
        <w:pStyle w:val="ListParagraph"/>
        <w:numPr>
          <w:ilvl w:val="1"/>
          <w:numId w:val="3"/>
        </w:numPr>
        <w:tabs>
          <w:tab w:val="left" w:pos="1253"/>
          <w:tab w:val="left" w:pos="1254"/>
        </w:tabs>
        <w:spacing w:before="37"/>
        <w:ind w:hanging="361"/>
      </w:pPr>
      <w:r>
        <w:rPr>
          <w:color w:val="333E47"/>
        </w:rPr>
        <w:t>They</w:t>
      </w:r>
      <w:r>
        <w:rPr>
          <w:color w:val="333E47"/>
          <w:spacing w:val="-6"/>
        </w:rPr>
        <w:t xml:space="preserve"> </w:t>
      </w:r>
      <w:r>
        <w:rPr>
          <w:color w:val="333E47"/>
        </w:rPr>
        <w:t>may</w:t>
      </w:r>
      <w:r>
        <w:rPr>
          <w:color w:val="333E47"/>
          <w:spacing w:val="-4"/>
        </w:rPr>
        <w:t xml:space="preserve"> </w:t>
      </w:r>
      <w:r>
        <w:rPr>
          <w:color w:val="333E47"/>
        </w:rPr>
        <w:t>have</w:t>
      </w:r>
      <w:r>
        <w:rPr>
          <w:color w:val="333E47"/>
          <w:spacing w:val="-2"/>
        </w:rPr>
        <w:t xml:space="preserve"> </w:t>
      </w:r>
      <w:r>
        <w:rPr>
          <w:color w:val="333E47"/>
        </w:rPr>
        <w:t>a</w:t>
      </w:r>
      <w:r>
        <w:rPr>
          <w:color w:val="333E47"/>
          <w:spacing w:val="-3"/>
        </w:rPr>
        <w:t xml:space="preserve"> </w:t>
      </w:r>
      <w:r>
        <w:rPr>
          <w:color w:val="333E47"/>
        </w:rPr>
        <w:t>fear</w:t>
      </w:r>
      <w:r>
        <w:rPr>
          <w:color w:val="333E47"/>
          <w:spacing w:val="-2"/>
        </w:rPr>
        <w:t xml:space="preserve"> </w:t>
      </w:r>
      <w:r>
        <w:rPr>
          <w:color w:val="333E47"/>
        </w:rPr>
        <w:t>of</w:t>
      </w:r>
      <w:r>
        <w:rPr>
          <w:color w:val="333E47"/>
          <w:spacing w:val="-4"/>
        </w:rPr>
        <w:t xml:space="preserve"> </w:t>
      </w:r>
      <w:r>
        <w:rPr>
          <w:color w:val="333E47"/>
        </w:rPr>
        <w:t>a</w:t>
      </w:r>
      <w:r>
        <w:rPr>
          <w:color w:val="333E47"/>
          <w:spacing w:val="-4"/>
        </w:rPr>
        <w:t xml:space="preserve"> </w:t>
      </w:r>
      <w:r>
        <w:rPr>
          <w:color w:val="333E47"/>
        </w:rPr>
        <w:t>particular</w:t>
      </w:r>
      <w:r>
        <w:rPr>
          <w:color w:val="333E47"/>
          <w:spacing w:val="-2"/>
        </w:rPr>
        <w:t xml:space="preserve"> </w:t>
      </w:r>
      <w:r>
        <w:rPr>
          <w:color w:val="333E47"/>
        </w:rPr>
        <w:t>group</w:t>
      </w:r>
      <w:r>
        <w:rPr>
          <w:color w:val="333E47"/>
          <w:spacing w:val="-1"/>
        </w:rPr>
        <w:t xml:space="preserve"> </w:t>
      </w:r>
      <w:r>
        <w:rPr>
          <w:color w:val="333E47"/>
        </w:rPr>
        <w:t>of</w:t>
      </w:r>
      <w:r>
        <w:rPr>
          <w:color w:val="333E47"/>
          <w:spacing w:val="-3"/>
        </w:rPr>
        <w:t xml:space="preserve"> </w:t>
      </w:r>
      <w:r>
        <w:rPr>
          <w:color w:val="333E47"/>
        </w:rPr>
        <w:t>people</w:t>
      </w:r>
      <w:r>
        <w:rPr>
          <w:color w:val="333E47"/>
          <w:spacing w:val="-3"/>
        </w:rPr>
        <w:t xml:space="preserve"> </w:t>
      </w:r>
      <w:r>
        <w:rPr>
          <w:color w:val="333E47"/>
        </w:rPr>
        <w:t>or</w:t>
      </w:r>
      <w:r>
        <w:rPr>
          <w:color w:val="333E47"/>
          <w:spacing w:val="-1"/>
        </w:rPr>
        <w:t xml:space="preserve"> </w:t>
      </w:r>
      <w:r>
        <w:rPr>
          <w:color w:val="333E47"/>
          <w:spacing w:val="-2"/>
        </w:rPr>
        <w:t>individual.</w:t>
      </w:r>
    </w:p>
    <w:p w14:paraId="789BA964" w14:textId="77777777" w:rsidR="003D7FE2" w:rsidRDefault="005F3D6B">
      <w:pPr>
        <w:pStyle w:val="ListParagraph"/>
        <w:numPr>
          <w:ilvl w:val="1"/>
          <w:numId w:val="3"/>
        </w:numPr>
        <w:tabs>
          <w:tab w:val="left" w:pos="1253"/>
          <w:tab w:val="left" w:pos="1254"/>
        </w:tabs>
        <w:spacing w:before="39"/>
        <w:ind w:hanging="361"/>
      </w:pPr>
      <w:r>
        <w:rPr>
          <w:color w:val="333E47"/>
        </w:rPr>
        <w:t>They</w:t>
      </w:r>
      <w:r>
        <w:rPr>
          <w:color w:val="333E47"/>
          <w:spacing w:val="-6"/>
        </w:rPr>
        <w:t xml:space="preserve"> </w:t>
      </w:r>
      <w:r>
        <w:rPr>
          <w:color w:val="333E47"/>
        </w:rPr>
        <w:t>may</w:t>
      </w:r>
      <w:r>
        <w:rPr>
          <w:color w:val="333E47"/>
          <w:spacing w:val="-4"/>
        </w:rPr>
        <w:t xml:space="preserve"> </w:t>
      </w:r>
      <w:r>
        <w:rPr>
          <w:color w:val="333E47"/>
        </w:rPr>
        <w:t>tell</w:t>
      </w:r>
      <w:r>
        <w:rPr>
          <w:color w:val="333E47"/>
          <w:spacing w:val="-3"/>
        </w:rPr>
        <w:t xml:space="preserve"> </w:t>
      </w:r>
      <w:r>
        <w:rPr>
          <w:color w:val="333E47"/>
        </w:rPr>
        <w:t>you</w:t>
      </w:r>
      <w:r>
        <w:rPr>
          <w:color w:val="333E47"/>
          <w:spacing w:val="-3"/>
        </w:rPr>
        <w:t xml:space="preserve"> </w:t>
      </w:r>
      <w:r>
        <w:rPr>
          <w:color w:val="333E47"/>
        </w:rPr>
        <w:t>/</w:t>
      </w:r>
      <w:r>
        <w:rPr>
          <w:color w:val="333E47"/>
          <w:spacing w:val="-2"/>
        </w:rPr>
        <w:t xml:space="preserve"> </w:t>
      </w:r>
      <w:r>
        <w:rPr>
          <w:color w:val="333E47"/>
        </w:rPr>
        <w:t>another</w:t>
      </w:r>
      <w:r>
        <w:rPr>
          <w:color w:val="333E47"/>
          <w:spacing w:val="-2"/>
        </w:rPr>
        <w:t xml:space="preserve"> </w:t>
      </w:r>
      <w:r>
        <w:rPr>
          <w:color w:val="333E47"/>
        </w:rPr>
        <w:t>person</w:t>
      </w:r>
      <w:r>
        <w:rPr>
          <w:color w:val="333E47"/>
          <w:spacing w:val="-6"/>
        </w:rPr>
        <w:t xml:space="preserve"> </w:t>
      </w:r>
      <w:r>
        <w:rPr>
          <w:color w:val="333E47"/>
        </w:rPr>
        <w:t>they</w:t>
      </w:r>
      <w:r>
        <w:rPr>
          <w:color w:val="333E47"/>
          <w:spacing w:val="-4"/>
        </w:rPr>
        <w:t xml:space="preserve"> </w:t>
      </w:r>
      <w:r>
        <w:rPr>
          <w:color w:val="333E47"/>
        </w:rPr>
        <w:t>are</w:t>
      </w:r>
      <w:r>
        <w:rPr>
          <w:color w:val="333E47"/>
          <w:spacing w:val="-2"/>
        </w:rPr>
        <w:t xml:space="preserve"> </w:t>
      </w:r>
      <w:r>
        <w:rPr>
          <w:color w:val="333E47"/>
        </w:rPr>
        <w:t>being</w:t>
      </w:r>
      <w:r>
        <w:rPr>
          <w:color w:val="333E47"/>
          <w:spacing w:val="-3"/>
        </w:rPr>
        <w:t xml:space="preserve"> </w:t>
      </w:r>
      <w:r>
        <w:rPr>
          <w:color w:val="333E47"/>
        </w:rPr>
        <w:t>abused</w:t>
      </w:r>
      <w:r>
        <w:rPr>
          <w:color w:val="333E47"/>
          <w:spacing w:val="-1"/>
        </w:rPr>
        <w:t xml:space="preserve"> </w:t>
      </w:r>
      <w:r>
        <w:rPr>
          <w:color w:val="333E47"/>
        </w:rPr>
        <w:t>–</w:t>
      </w:r>
      <w:r>
        <w:rPr>
          <w:color w:val="333E47"/>
          <w:spacing w:val="-2"/>
        </w:rPr>
        <w:t xml:space="preserve"> </w:t>
      </w:r>
      <w:r>
        <w:rPr>
          <w:color w:val="333E47"/>
        </w:rPr>
        <w:t>i.e.</w:t>
      </w:r>
      <w:r>
        <w:rPr>
          <w:color w:val="333E47"/>
          <w:spacing w:val="-5"/>
        </w:rPr>
        <w:t xml:space="preserve"> </w:t>
      </w:r>
      <w:r>
        <w:rPr>
          <w:color w:val="333E47"/>
        </w:rPr>
        <w:t>a</w:t>
      </w:r>
      <w:r>
        <w:rPr>
          <w:color w:val="333E47"/>
          <w:spacing w:val="-3"/>
        </w:rPr>
        <w:t xml:space="preserve"> </w:t>
      </w:r>
      <w:r>
        <w:rPr>
          <w:color w:val="333E47"/>
          <w:spacing w:val="-2"/>
        </w:rPr>
        <w:t>disclosure.</w:t>
      </w:r>
    </w:p>
    <w:p w14:paraId="06BE4BBB" w14:textId="77777777" w:rsidR="003D7FE2" w:rsidRDefault="005F3D6B">
      <w:pPr>
        <w:pStyle w:val="ListParagraph"/>
        <w:numPr>
          <w:ilvl w:val="1"/>
          <w:numId w:val="3"/>
        </w:numPr>
        <w:tabs>
          <w:tab w:val="left" w:pos="1253"/>
          <w:tab w:val="left" w:pos="1254"/>
        </w:tabs>
        <w:spacing w:before="37" w:line="276" w:lineRule="auto"/>
        <w:ind w:right="1706"/>
      </w:pPr>
      <w:r>
        <w:rPr>
          <w:color w:val="333E47"/>
        </w:rPr>
        <w:t>Harassment</w:t>
      </w:r>
      <w:r>
        <w:rPr>
          <w:color w:val="333E47"/>
          <w:spacing w:val="-1"/>
        </w:rPr>
        <w:t xml:space="preserve"> </w:t>
      </w:r>
      <w:r>
        <w:rPr>
          <w:color w:val="333E47"/>
        </w:rPr>
        <w:t>of</w:t>
      </w:r>
      <w:r>
        <w:rPr>
          <w:color w:val="333E47"/>
          <w:spacing w:val="-2"/>
        </w:rPr>
        <w:t xml:space="preserve"> </w:t>
      </w:r>
      <w:r>
        <w:rPr>
          <w:color w:val="333E47"/>
        </w:rPr>
        <w:t>a</w:t>
      </w:r>
      <w:r>
        <w:rPr>
          <w:color w:val="333E47"/>
          <w:spacing w:val="-2"/>
        </w:rPr>
        <w:t xml:space="preserve"> </w:t>
      </w:r>
      <w:r>
        <w:rPr>
          <w:color w:val="333E47"/>
        </w:rPr>
        <w:t>participant because</w:t>
      </w:r>
      <w:r>
        <w:rPr>
          <w:color w:val="333E47"/>
          <w:spacing w:val="-4"/>
        </w:rPr>
        <w:t xml:space="preserve"> </w:t>
      </w:r>
      <w:r>
        <w:rPr>
          <w:color w:val="333E47"/>
        </w:rPr>
        <w:t>they</w:t>
      </w:r>
      <w:r>
        <w:rPr>
          <w:color w:val="333E47"/>
          <w:spacing w:val="-3"/>
        </w:rPr>
        <w:t xml:space="preserve"> </w:t>
      </w:r>
      <w:r>
        <w:rPr>
          <w:color w:val="333E47"/>
        </w:rPr>
        <w:t>are</w:t>
      </w:r>
      <w:r>
        <w:rPr>
          <w:color w:val="333E47"/>
          <w:spacing w:val="-4"/>
        </w:rPr>
        <w:t xml:space="preserve"> </w:t>
      </w:r>
      <w:r>
        <w:rPr>
          <w:color w:val="333E47"/>
        </w:rPr>
        <w:t>or</w:t>
      </w:r>
      <w:r>
        <w:rPr>
          <w:color w:val="333E47"/>
          <w:spacing w:val="-3"/>
        </w:rPr>
        <w:t xml:space="preserve"> </w:t>
      </w:r>
      <w:r>
        <w:rPr>
          <w:color w:val="333E47"/>
        </w:rPr>
        <w:t>are</w:t>
      </w:r>
      <w:r>
        <w:rPr>
          <w:color w:val="333E47"/>
          <w:spacing w:val="-2"/>
        </w:rPr>
        <w:t xml:space="preserve"> </w:t>
      </w:r>
      <w:r>
        <w:rPr>
          <w:color w:val="333E47"/>
        </w:rPr>
        <w:t>perceived</w:t>
      </w:r>
      <w:r>
        <w:rPr>
          <w:color w:val="333E47"/>
          <w:spacing w:val="-5"/>
        </w:rPr>
        <w:t xml:space="preserve"> </w:t>
      </w:r>
      <w:r>
        <w:rPr>
          <w:color w:val="333E47"/>
        </w:rPr>
        <w:t>to</w:t>
      </w:r>
      <w:r>
        <w:rPr>
          <w:color w:val="333E47"/>
          <w:spacing w:val="-5"/>
        </w:rPr>
        <w:t xml:space="preserve"> </w:t>
      </w:r>
      <w:r>
        <w:rPr>
          <w:color w:val="333E47"/>
        </w:rPr>
        <w:t>have</w:t>
      </w:r>
      <w:r>
        <w:rPr>
          <w:color w:val="333E47"/>
          <w:spacing w:val="-2"/>
        </w:rPr>
        <w:t xml:space="preserve"> </w:t>
      </w:r>
      <w:r>
        <w:rPr>
          <w:color w:val="333E47"/>
        </w:rPr>
        <w:t xml:space="preserve">protected </w:t>
      </w:r>
      <w:r>
        <w:rPr>
          <w:color w:val="333E47"/>
          <w:spacing w:val="-2"/>
        </w:rPr>
        <w:t>characteristics.</w:t>
      </w:r>
    </w:p>
    <w:p w14:paraId="4D6BF5B6" w14:textId="77777777" w:rsidR="003D7FE2" w:rsidRDefault="005F3D6B">
      <w:pPr>
        <w:pStyle w:val="ListParagraph"/>
        <w:numPr>
          <w:ilvl w:val="1"/>
          <w:numId w:val="3"/>
        </w:numPr>
        <w:tabs>
          <w:tab w:val="left" w:pos="1253"/>
          <w:tab w:val="left" w:pos="1254"/>
        </w:tabs>
        <w:spacing w:line="269" w:lineRule="exact"/>
        <w:ind w:hanging="361"/>
      </w:pPr>
      <w:r>
        <w:rPr>
          <w:color w:val="333E47"/>
        </w:rPr>
        <w:t>Not</w:t>
      </w:r>
      <w:r>
        <w:rPr>
          <w:color w:val="333E47"/>
          <w:spacing w:val="-6"/>
        </w:rPr>
        <w:t xml:space="preserve"> </w:t>
      </w:r>
      <w:r>
        <w:rPr>
          <w:color w:val="333E47"/>
        </w:rPr>
        <w:t>meeting</w:t>
      </w:r>
      <w:r>
        <w:rPr>
          <w:color w:val="333E47"/>
          <w:spacing w:val="-7"/>
        </w:rPr>
        <w:t xml:space="preserve"> </w:t>
      </w:r>
      <w:r>
        <w:rPr>
          <w:color w:val="333E47"/>
        </w:rPr>
        <w:t>the</w:t>
      </w:r>
      <w:r>
        <w:rPr>
          <w:color w:val="333E47"/>
          <w:spacing w:val="-5"/>
        </w:rPr>
        <w:t xml:space="preserve"> </w:t>
      </w:r>
      <w:r>
        <w:rPr>
          <w:color w:val="333E47"/>
        </w:rPr>
        <w:t>needs</w:t>
      </w:r>
      <w:r>
        <w:rPr>
          <w:color w:val="333E47"/>
          <w:spacing w:val="-5"/>
        </w:rPr>
        <w:t xml:space="preserve"> </w:t>
      </w:r>
      <w:r>
        <w:rPr>
          <w:color w:val="333E47"/>
        </w:rPr>
        <w:t>of</w:t>
      </w:r>
      <w:r>
        <w:rPr>
          <w:color w:val="333E47"/>
          <w:spacing w:val="-5"/>
        </w:rPr>
        <w:t xml:space="preserve"> </w:t>
      </w:r>
      <w:r>
        <w:rPr>
          <w:color w:val="333E47"/>
        </w:rPr>
        <w:t>the</w:t>
      </w:r>
      <w:r>
        <w:rPr>
          <w:color w:val="333E47"/>
          <w:spacing w:val="-5"/>
        </w:rPr>
        <w:t xml:space="preserve"> </w:t>
      </w:r>
      <w:r>
        <w:rPr>
          <w:color w:val="333E47"/>
        </w:rPr>
        <w:t>participant.</w:t>
      </w:r>
      <w:r>
        <w:rPr>
          <w:color w:val="333E47"/>
          <w:spacing w:val="-7"/>
        </w:rPr>
        <w:t xml:space="preserve"> </w:t>
      </w:r>
      <w:r>
        <w:rPr>
          <w:color w:val="333E47"/>
        </w:rPr>
        <w:t>E.g.</w:t>
      </w:r>
      <w:r>
        <w:rPr>
          <w:color w:val="333E47"/>
          <w:spacing w:val="-6"/>
        </w:rPr>
        <w:t xml:space="preserve"> </w:t>
      </w:r>
      <w:r>
        <w:rPr>
          <w:color w:val="333E47"/>
        </w:rPr>
        <w:t>training</w:t>
      </w:r>
      <w:r>
        <w:rPr>
          <w:color w:val="333E47"/>
          <w:spacing w:val="-5"/>
        </w:rPr>
        <w:t xml:space="preserve"> </w:t>
      </w:r>
      <w:r>
        <w:rPr>
          <w:color w:val="333E47"/>
        </w:rPr>
        <w:t>without</w:t>
      </w:r>
      <w:r>
        <w:rPr>
          <w:color w:val="333E47"/>
          <w:spacing w:val="-5"/>
        </w:rPr>
        <w:t xml:space="preserve"> </w:t>
      </w:r>
      <w:r>
        <w:rPr>
          <w:color w:val="333E47"/>
        </w:rPr>
        <w:t>a</w:t>
      </w:r>
      <w:r>
        <w:rPr>
          <w:color w:val="333E47"/>
          <w:spacing w:val="-6"/>
        </w:rPr>
        <w:t xml:space="preserve"> </w:t>
      </w:r>
      <w:r>
        <w:rPr>
          <w:color w:val="333E47"/>
        </w:rPr>
        <w:t>necessary</w:t>
      </w:r>
      <w:r>
        <w:rPr>
          <w:color w:val="333E47"/>
          <w:spacing w:val="-4"/>
        </w:rPr>
        <w:t xml:space="preserve"> </w:t>
      </w:r>
      <w:r>
        <w:rPr>
          <w:color w:val="333E47"/>
          <w:spacing w:val="-2"/>
        </w:rPr>
        <w:t>break.</w:t>
      </w:r>
    </w:p>
    <w:p w14:paraId="41BE2A79" w14:textId="77777777" w:rsidR="003D7FE2" w:rsidRDefault="005F3D6B">
      <w:pPr>
        <w:pStyle w:val="ListParagraph"/>
        <w:numPr>
          <w:ilvl w:val="1"/>
          <w:numId w:val="3"/>
        </w:numPr>
        <w:tabs>
          <w:tab w:val="left" w:pos="1253"/>
          <w:tab w:val="left" w:pos="1254"/>
        </w:tabs>
        <w:spacing w:before="40"/>
        <w:ind w:hanging="361"/>
      </w:pPr>
      <w:r>
        <w:rPr>
          <w:color w:val="333E47"/>
        </w:rPr>
        <w:t>A</w:t>
      </w:r>
      <w:r>
        <w:rPr>
          <w:color w:val="333E47"/>
          <w:spacing w:val="-6"/>
        </w:rPr>
        <w:t xml:space="preserve"> </w:t>
      </w:r>
      <w:r>
        <w:rPr>
          <w:color w:val="333E47"/>
        </w:rPr>
        <w:t>coach</w:t>
      </w:r>
      <w:r>
        <w:rPr>
          <w:color w:val="333E47"/>
          <w:spacing w:val="-5"/>
        </w:rPr>
        <w:t xml:space="preserve"> </w:t>
      </w:r>
      <w:r>
        <w:rPr>
          <w:color w:val="333E47"/>
        </w:rPr>
        <w:t>intentionally</w:t>
      </w:r>
      <w:r>
        <w:rPr>
          <w:color w:val="333E47"/>
          <w:spacing w:val="-6"/>
        </w:rPr>
        <w:t xml:space="preserve"> </w:t>
      </w:r>
      <w:r>
        <w:rPr>
          <w:color w:val="333E47"/>
        </w:rPr>
        <w:t>striking</w:t>
      </w:r>
      <w:r>
        <w:rPr>
          <w:color w:val="333E47"/>
          <w:spacing w:val="-5"/>
        </w:rPr>
        <w:t xml:space="preserve"> </w:t>
      </w:r>
      <w:r>
        <w:rPr>
          <w:color w:val="333E47"/>
        </w:rPr>
        <w:t>an</w:t>
      </w:r>
      <w:r>
        <w:rPr>
          <w:color w:val="333E47"/>
          <w:spacing w:val="-6"/>
        </w:rPr>
        <w:t xml:space="preserve"> </w:t>
      </w:r>
      <w:r>
        <w:rPr>
          <w:color w:val="333E47"/>
          <w:spacing w:val="-2"/>
        </w:rPr>
        <w:t>athlete.</w:t>
      </w:r>
    </w:p>
    <w:p w14:paraId="37703841" w14:textId="77777777" w:rsidR="003D7FE2" w:rsidRDefault="003D7FE2">
      <w:pPr>
        <w:sectPr w:rsidR="003D7FE2">
          <w:pgSz w:w="11910" w:h="16840"/>
          <w:pgMar w:top="1600" w:right="300" w:bottom="1340" w:left="600" w:header="0" w:footer="1121" w:gutter="0"/>
          <w:cols w:space="720"/>
        </w:sectPr>
      </w:pPr>
    </w:p>
    <w:p w14:paraId="672AD659" w14:textId="77777777" w:rsidR="003D7FE2" w:rsidRDefault="005F3D6B">
      <w:pPr>
        <w:pStyle w:val="ListParagraph"/>
        <w:numPr>
          <w:ilvl w:val="1"/>
          <w:numId w:val="3"/>
        </w:numPr>
        <w:tabs>
          <w:tab w:val="left" w:pos="1253"/>
          <w:tab w:val="left" w:pos="1254"/>
        </w:tabs>
        <w:spacing w:before="78" w:line="276" w:lineRule="auto"/>
        <w:ind w:right="1579"/>
      </w:pPr>
      <w:r>
        <w:rPr>
          <w:color w:val="333E47"/>
        </w:rPr>
        <w:lastRenderedPageBreak/>
        <w:t>A</w:t>
      </w:r>
      <w:r>
        <w:rPr>
          <w:color w:val="333E47"/>
          <w:spacing w:val="-2"/>
        </w:rPr>
        <w:t xml:space="preserve"> </w:t>
      </w:r>
      <w:r>
        <w:rPr>
          <w:color w:val="333E47"/>
        </w:rPr>
        <w:t>participant</w:t>
      </w:r>
      <w:r>
        <w:rPr>
          <w:color w:val="333E47"/>
          <w:spacing w:val="-3"/>
        </w:rPr>
        <w:t xml:space="preserve"> </w:t>
      </w:r>
      <w:r>
        <w:rPr>
          <w:color w:val="333E47"/>
        </w:rPr>
        <w:t>who</w:t>
      </w:r>
      <w:r>
        <w:rPr>
          <w:color w:val="333E47"/>
          <w:spacing w:val="-3"/>
        </w:rPr>
        <w:t xml:space="preserve"> </w:t>
      </w:r>
      <w:r>
        <w:rPr>
          <w:color w:val="333E47"/>
        </w:rPr>
        <w:t>sends</w:t>
      </w:r>
      <w:r>
        <w:rPr>
          <w:color w:val="333E47"/>
          <w:spacing w:val="-4"/>
        </w:rPr>
        <w:t xml:space="preserve"> </w:t>
      </w:r>
      <w:r>
        <w:rPr>
          <w:color w:val="333E47"/>
        </w:rPr>
        <w:t>unwanted</w:t>
      </w:r>
      <w:r>
        <w:rPr>
          <w:color w:val="333E47"/>
          <w:spacing w:val="-3"/>
        </w:rPr>
        <w:t xml:space="preserve"> </w:t>
      </w:r>
      <w:r>
        <w:rPr>
          <w:color w:val="333E47"/>
        </w:rPr>
        <w:t>sexually</w:t>
      </w:r>
      <w:r>
        <w:rPr>
          <w:color w:val="333E47"/>
          <w:spacing w:val="-3"/>
        </w:rPr>
        <w:t xml:space="preserve"> </w:t>
      </w:r>
      <w:r>
        <w:rPr>
          <w:color w:val="333E47"/>
        </w:rPr>
        <w:t>explicit</w:t>
      </w:r>
      <w:r>
        <w:rPr>
          <w:color w:val="333E47"/>
          <w:spacing w:val="-3"/>
        </w:rPr>
        <w:t xml:space="preserve"> </w:t>
      </w:r>
      <w:r>
        <w:rPr>
          <w:color w:val="333E47"/>
        </w:rPr>
        <w:t>text</w:t>
      </w:r>
      <w:r>
        <w:rPr>
          <w:color w:val="333E47"/>
          <w:spacing w:val="-1"/>
        </w:rPr>
        <w:t xml:space="preserve"> </w:t>
      </w:r>
      <w:r>
        <w:rPr>
          <w:color w:val="333E47"/>
        </w:rPr>
        <w:t>messages</w:t>
      </w:r>
      <w:r>
        <w:rPr>
          <w:color w:val="333E47"/>
          <w:spacing w:val="-4"/>
        </w:rPr>
        <w:t xml:space="preserve"> </w:t>
      </w:r>
      <w:r>
        <w:rPr>
          <w:color w:val="333E47"/>
        </w:rPr>
        <w:t>to</w:t>
      </w:r>
      <w:r>
        <w:rPr>
          <w:color w:val="333E47"/>
          <w:spacing w:val="-3"/>
        </w:rPr>
        <w:t xml:space="preserve"> </w:t>
      </w:r>
      <w:r>
        <w:rPr>
          <w:color w:val="333E47"/>
        </w:rPr>
        <w:t>an</w:t>
      </w:r>
      <w:r>
        <w:rPr>
          <w:color w:val="333E47"/>
          <w:spacing w:val="-5"/>
        </w:rPr>
        <w:t xml:space="preserve"> </w:t>
      </w:r>
      <w:r>
        <w:rPr>
          <w:color w:val="333E47"/>
        </w:rPr>
        <w:t>adult</w:t>
      </w:r>
      <w:r>
        <w:rPr>
          <w:color w:val="333E47"/>
          <w:spacing w:val="-1"/>
        </w:rPr>
        <w:t xml:space="preserve"> </w:t>
      </w:r>
      <w:r>
        <w:rPr>
          <w:color w:val="333E47"/>
        </w:rPr>
        <w:t>with learning disabilities they are training alongside.</w:t>
      </w:r>
    </w:p>
    <w:p w14:paraId="716E1222" w14:textId="77777777" w:rsidR="003D7FE2" w:rsidRDefault="005F3D6B">
      <w:pPr>
        <w:pStyle w:val="ListParagraph"/>
        <w:numPr>
          <w:ilvl w:val="1"/>
          <w:numId w:val="3"/>
        </w:numPr>
        <w:tabs>
          <w:tab w:val="left" w:pos="1253"/>
          <w:tab w:val="left" w:pos="1254"/>
        </w:tabs>
        <w:spacing w:line="276" w:lineRule="auto"/>
        <w:ind w:right="834"/>
      </w:pPr>
      <w:r>
        <w:rPr>
          <w:color w:val="333E47"/>
        </w:rPr>
        <w:t>A</w:t>
      </w:r>
      <w:r>
        <w:rPr>
          <w:color w:val="333E47"/>
          <w:spacing w:val="-3"/>
        </w:rPr>
        <w:t xml:space="preserve"> </w:t>
      </w:r>
      <w:r>
        <w:rPr>
          <w:color w:val="333E47"/>
        </w:rPr>
        <w:t>participant</w:t>
      </w:r>
      <w:r>
        <w:rPr>
          <w:color w:val="333E47"/>
          <w:spacing w:val="-4"/>
        </w:rPr>
        <w:t xml:space="preserve"> </w:t>
      </w:r>
      <w:r>
        <w:rPr>
          <w:color w:val="333E47"/>
        </w:rPr>
        <w:t>threatening</w:t>
      </w:r>
      <w:r>
        <w:rPr>
          <w:color w:val="333E47"/>
          <w:spacing w:val="-3"/>
        </w:rPr>
        <w:t xml:space="preserve"> </w:t>
      </w:r>
      <w:r>
        <w:rPr>
          <w:color w:val="333E47"/>
        </w:rPr>
        <w:t>another</w:t>
      </w:r>
      <w:r>
        <w:rPr>
          <w:color w:val="333E47"/>
          <w:spacing w:val="-2"/>
        </w:rPr>
        <w:t xml:space="preserve"> </w:t>
      </w:r>
      <w:r>
        <w:rPr>
          <w:color w:val="333E47"/>
        </w:rPr>
        <w:t>participant</w:t>
      </w:r>
      <w:r>
        <w:rPr>
          <w:color w:val="333E47"/>
          <w:spacing w:val="-3"/>
        </w:rPr>
        <w:t xml:space="preserve"> </w:t>
      </w:r>
      <w:r>
        <w:rPr>
          <w:color w:val="333E47"/>
        </w:rPr>
        <w:t>with</w:t>
      </w:r>
      <w:r>
        <w:rPr>
          <w:color w:val="333E47"/>
          <w:spacing w:val="-3"/>
        </w:rPr>
        <w:t xml:space="preserve"> </w:t>
      </w:r>
      <w:r>
        <w:rPr>
          <w:color w:val="333E47"/>
        </w:rPr>
        <w:t>physical</w:t>
      </w:r>
      <w:r>
        <w:rPr>
          <w:color w:val="333E47"/>
          <w:spacing w:val="-3"/>
        </w:rPr>
        <w:t xml:space="preserve"> </w:t>
      </w:r>
      <w:r>
        <w:rPr>
          <w:color w:val="333E47"/>
        </w:rPr>
        <w:t>harm</w:t>
      </w:r>
      <w:r>
        <w:rPr>
          <w:color w:val="333E47"/>
          <w:spacing w:val="-5"/>
        </w:rPr>
        <w:t xml:space="preserve"> </w:t>
      </w:r>
      <w:r>
        <w:rPr>
          <w:color w:val="333E47"/>
        </w:rPr>
        <w:t>and</w:t>
      </w:r>
      <w:r>
        <w:rPr>
          <w:color w:val="333E47"/>
          <w:spacing w:val="-4"/>
        </w:rPr>
        <w:t xml:space="preserve"> </w:t>
      </w:r>
      <w:r>
        <w:rPr>
          <w:color w:val="333E47"/>
        </w:rPr>
        <w:t>persistently</w:t>
      </w:r>
      <w:r>
        <w:rPr>
          <w:color w:val="333E47"/>
          <w:spacing w:val="-4"/>
        </w:rPr>
        <w:t xml:space="preserve"> </w:t>
      </w:r>
      <w:r>
        <w:rPr>
          <w:color w:val="333E47"/>
        </w:rPr>
        <w:t>blaming them for poor performance.</w:t>
      </w:r>
    </w:p>
    <w:p w14:paraId="26BAA195" w14:textId="77777777" w:rsidR="003D7FE2" w:rsidRDefault="003D7FE2">
      <w:pPr>
        <w:pStyle w:val="BodyText"/>
        <w:ind w:left="0"/>
        <w:rPr>
          <w:sz w:val="26"/>
        </w:rPr>
      </w:pPr>
    </w:p>
    <w:p w14:paraId="60D59516" w14:textId="77777777" w:rsidR="003D7FE2" w:rsidRDefault="003D7FE2">
      <w:pPr>
        <w:pStyle w:val="BodyText"/>
        <w:ind w:left="0"/>
        <w:rPr>
          <w:sz w:val="26"/>
        </w:rPr>
      </w:pPr>
    </w:p>
    <w:p w14:paraId="7CC56386" w14:textId="77777777" w:rsidR="003D7FE2" w:rsidRDefault="005F3D6B">
      <w:pPr>
        <w:pStyle w:val="Heading1"/>
        <w:spacing w:before="221" w:line="276" w:lineRule="auto"/>
        <w:ind w:right="939"/>
      </w:pPr>
      <w:r>
        <w:rPr>
          <w:color w:val="333E47"/>
        </w:rPr>
        <w:t>What</w:t>
      </w:r>
      <w:r>
        <w:rPr>
          <w:color w:val="333E47"/>
          <w:spacing w:val="-4"/>
        </w:rPr>
        <w:t xml:space="preserve"> </w:t>
      </w:r>
      <w:r>
        <w:rPr>
          <w:color w:val="333E47"/>
        </w:rPr>
        <w:t>to</w:t>
      </w:r>
      <w:r>
        <w:rPr>
          <w:color w:val="333E47"/>
          <w:spacing w:val="-5"/>
        </w:rPr>
        <w:t xml:space="preserve"> </w:t>
      </w:r>
      <w:r>
        <w:rPr>
          <w:color w:val="333E47"/>
        </w:rPr>
        <w:t>do</w:t>
      </w:r>
      <w:r>
        <w:rPr>
          <w:color w:val="333E47"/>
          <w:spacing w:val="-4"/>
        </w:rPr>
        <w:t xml:space="preserve"> </w:t>
      </w:r>
      <w:r>
        <w:rPr>
          <w:color w:val="333E47"/>
        </w:rPr>
        <w:t>if</w:t>
      </w:r>
      <w:r>
        <w:rPr>
          <w:color w:val="333E47"/>
          <w:spacing w:val="-5"/>
        </w:rPr>
        <w:t xml:space="preserve"> </w:t>
      </w:r>
      <w:r>
        <w:rPr>
          <w:color w:val="333E47"/>
        </w:rPr>
        <w:t>you</w:t>
      </w:r>
      <w:r>
        <w:rPr>
          <w:color w:val="333E47"/>
          <w:spacing w:val="-5"/>
        </w:rPr>
        <w:t xml:space="preserve"> </w:t>
      </w:r>
      <w:r>
        <w:rPr>
          <w:color w:val="333E47"/>
        </w:rPr>
        <w:t>have</w:t>
      </w:r>
      <w:r>
        <w:rPr>
          <w:color w:val="333E47"/>
          <w:spacing w:val="-6"/>
        </w:rPr>
        <w:t xml:space="preserve"> </w:t>
      </w:r>
      <w:r>
        <w:rPr>
          <w:color w:val="333E47"/>
        </w:rPr>
        <w:t>a</w:t>
      </w:r>
      <w:r>
        <w:rPr>
          <w:color w:val="333E47"/>
          <w:spacing w:val="-2"/>
        </w:rPr>
        <w:t xml:space="preserve"> </w:t>
      </w:r>
      <w:r>
        <w:rPr>
          <w:color w:val="333E47"/>
        </w:rPr>
        <w:t>concern</w:t>
      </w:r>
      <w:r>
        <w:rPr>
          <w:color w:val="333E47"/>
          <w:spacing w:val="-4"/>
        </w:rPr>
        <w:t xml:space="preserve"> </w:t>
      </w:r>
      <w:r>
        <w:rPr>
          <w:color w:val="333E47"/>
        </w:rPr>
        <w:t>or</w:t>
      </w:r>
      <w:r>
        <w:rPr>
          <w:color w:val="333E47"/>
          <w:spacing w:val="-5"/>
        </w:rPr>
        <w:t xml:space="preserve"> </w:t>
      </w:r>
      <w:r>
        <w:rPr>
          <w:color w:val="333E47"/>
        </w:rPr>
        <w:t>someone</w:t>
      </w:r>
      <w:r>
        <w:rPr>
          <w:color w:val="333E47"/>
          <w:spacing w:val="-3"/>
        </w:rPr>
        <w:t xml:space="preserve"> </w:t>
      </w:r>
      <w:r>
        <w:rPr>
          <w:color w:val="333E47"/>
        </w:rPr>
        <w:t>raises</w:t>
      </w:r>
      <w:r>
        <w:rPr>
          <w:color w:val="333E47"/>
          <w:spacing w:val="-3"/>
        </w:rPr>
        <w:t xml:space="preserve"> </w:t>
      </w:r>
      <w:r>
        <w:rPr>
          <w:color w:val="333E47"/>
        </w:rPr>
        <w:t>concerns with you</w:t>
      </w:r>
    </w:p>
    <w:p w14:paraId="3B881985" w14:textId="77777777" w:rsidR="003D7FE2" w:rsidRDefault="005F3D6B">
      <w:pPr>
        <w:pStyle w:val="BodyText"/>
        <w:spacing w:before="240" w:line="276" w:lineRule="auto"/>
        <w:ind w:right="939"/>
      </w:pPr>
      <w:r>
        <w:rPr>
          <w:color w:val="404040"/>
        </w:rPr>
        <w:t>It</w:t>
      </w:r>
      <w:r>
        <w:rPr>
          <w:color w:val="404040"/>
          <w:spacing w:val="-3"/>
        </w:rPr>
        <w:t xml:space="preserve"> </w:t>
      </w:r>
      <w:r>
        <w:rPr>
          <w:color w:val="404040"/>
        </w:rPr>
        <w:t>is</w:t>
      </w:r>
      <w:r>
        <w:rPr>
          <w:color w:val="404040"/>
          <w:spacing w:val="-3"/>
        </w:rPr>
        <w:t xml:space="preserve"> </w:t>
      </w:r>
      <w:r>
        <w:rPr>
          <w:color w:val="404040"/>
        </w:rPr>
        <w:t>not</w:t>
      </w:r>
      <w:r>
        <w:rPr>
          <w:color w:val="404040"/>
          <w:spacing w:val="-1"/>
        </w:rPr>
        <w:t xml:space="preserve"> </w:t>
      </w:r>
      <w:r>
        <w:rPr>
          <w:color w:val="404040"/>
        </w:rPr>
        <w:t>your</w:t>
      </w:r>
      <w:r>
        <w:rPr>
          <w:color w:val="404040"/>
          <w:spacing w:val="-4"/>
        </w:rPr>
        <w:t xml:space="preserve"> </w:t>
      </w:r>
      <w:r>
        <w:rPr>
          <w:color w:val="404040"/>
        </w:rPr>
        <w:t>responsibility</w:t>
      </w:r>
      <w:r>
        <w:rPr>
          <w:color w:val="404040"/>
          <w:spacing w:val="-3"/>
        </w:rPr>
        <w:t xml:space="preserve"> </w:t>
      </w:r>
      <w:r>
        <w:rPr>
          <w:color w:val="404040"/>
        </w:rPr>
        <w:t>to</w:t>
      </w:r>
      <w:r>
        <w:rPr>
          <w:color w:val="404040"/>
          <w:spacing w:val="-5"/>
        </w:rPr>
        <w:t xml:space="preserve"> </w:t>
      </w:r>
      <w:r>
        <w:rPr>
          <w:color w:val="404040"/>
        </w:rPr>
        <w:t>decide</w:t>
      </w:r>
      <w:r>
        <w:rPr>
          <w:color w:val="404040"/>
          <w:spacing w:val="-1"/>
        </w:rPr>
        <w:t xml:space="preserve"> </w:t>
      </w:r>
      <w:r>
        <w:rPr>
          <w:color w:val="404040"/>
        </w:rPr>
        <w:t>whether</w:t>
      </w:r>
      <w:r>
        <w:rPr>
          <w:color w:val="404040"/>
          <w:spacing w:val="-1"/>
        </w:rPr>
        <w:t xml:space="preserve"> </w:t>
      </w:r>
      <w:r>
        <w:rPr>
          <w:color w:val="404040"/>
        </w:rPr>
        <w:t>an</w:t>
      </w:r>
      <w:r>
        <w:rPr>
          <w:color w:val="404040"/>
          <w:spacing w:val="-7"/>
        </w:rPr>
        <w:t xml:space="preserve"> </w:t>
      </w:r>
      <w:r>
        <w:rPr>
          <w:color w:val="404040"/>
        </w:rPr>
        <w:t>adult</w:t>
      </w:r>
      <w:r>
        <w:rPr>
          <w:color w:val="404040"/>
          <w:spacing w:val="-1"/>
        </w:rPr>
        <w:t xml:space="preserve"> </w:t>
      </w:r>
      <w:r>
        <w:rPr>
          <w:color w:val="404040"/>
        </w:rPr>
        <w:t>has</w:t>
      </w:r>
      <w:r>
        <w:rPr>
          <w:color w:val="404040"/>
          <w:spacing w:val="-2"/>
        </w:rPr>
        <w:t xml:space="preserve"> </w:t>
      </w:r>
      <w:r>
        <w:rPr>
          <w:color w:val="404040"/>
        </w:rPr>
        <w:t>been</w:t>
      </w:r>
      <w:r>
        <w:rPr>
          <w:color w:val="404040"/>
          <w:spacing w:val="-3"/>
        </w:rPr>
        <w:t xml:space="preserve"> </w:t>
      </w:r>
      <w:r>
        <w:rPr>
          <w:color w:val="404040"/>
        </w:rPr>
        <w:t>abused.</w:t>
      </w:r>
      <w:r>
        <w:rPr>
          <w:color w:val="404040"/>
          <w:spacing w:val="-4"/>
        </w:rPr>
        <w:t xml:space="preserve"> </w:t>
      </w:r>
      <w:r>
        <w:rPr>
          <w:color w:val="404040"/>
        </w:rPr>
        <w:t>It</w:t>
      </w:r>
      <w:r>
        <w:rPr>
          <w:color w:val="404040"/>
          <w:spacing w:val="-1"/>
        </w:rPr>
        <w:t xml:space="preserve"> </w:t>
      </w:r>
      <w:r>
        <w:rPr>
          <w:color w:val="404040"/>
        </w:rPr>
        <w:t>is,</w:t>
      </w:r>
      <w:r>
        <w:rPr>
          <w:color w:val="404040"/>
          <w:spacing w:val="-3"/>
        </w:rPr>
        <w:t xml:space="preserve"> </w:t>
      </w:r>
      <w:r>
        <w:rPr>
          <w:color w:val="404040"/>
        </w:rPr>
        <w:t>however, everyone's responsibility to respond to and report concerns.</w:t>
      </w:r>
    </w:p>
    <w:p w14:paraId="6F47D74F" w14:textId="77777777" w:rsidR="003D7FE2" w:rsidRDefault="005F3D6B">
      <w:pPr>
        <w:pStyle w:val="BodyText"/>
        <w:spacing w:before="162" w:line="276" w:lineRule="auto"/>
        <w:ind w:right="939"/>
      </w:pPr>
      <w:r>
        <w:rPr>
          <w:color w:val="404040"/>
        </w:rPr>
        <w:t>If</w:t>
      </w:r>
      <w:r>
        <w:rPr>
          <w:color w:val="404040"/>
          <w:spacing w:val="-2"/>
        </w:rPr>
        <w:t xml:space="preserve"> </w:t>
      </w:r>
      <w:r>
        <w:rPr>
          <w:color w:val="404040"/>
        </w:rPr>
        <w:t>you</w:t>
      </w:r>
      <w:r>
        <w:rPr>
          <w:color w:val="404040"/>
          <w:spacing w:val="-2"/>
        </w:rPr>
        <w:t xml:space="preserve"> </w:t>
      </w:r>
      <w:r>
        <w:rPr>
          <w:color w:val="404040"/>
        </w:rPr>
        <w:t>are</w:t>
      </w:r>
      <w:r>
        <w:rPr>
          <w:color w:val="404040"/>
          <w:spacing w:val="-4"/>
        </w:rPr>
        <w:t xml:space="preserve"> </w:t>
      </w:r>
      <w:r>
        <w:rPr>
          <w:color w:val="404040"/>
        </w:rPr>
        <w:t>concerned</w:t>
      </w:r>
      <w:r>
        <w:rPr>
          <w:color w:val="404040"/>
          <w:spacing w:val="-3"/>
        </w:rPr>
        <w:t xml:space="preserve"> </w:t>
      </w:r>
      <w:r>
        <w:rPr>
          <w:color w:val="404040"/>
        </w:rPr>
        <w:t>someone</w:t>
      </w:r>
      <w:r>
        <w:rPr>
          <w:color w:val="404040"/>
          <w:spacing w:val="-3"/>
        </w:rPr>
        <w:t xml:space="preserve"> </w:t>
      </w:r>
      <w:r>
        <w:rPr>
          <w:color w:val="404040"/>
        </w:rPr>
        <w:t>is</w:t>
      </w:r>
      <w:r>
        <w:rPr>
          <w:color w:val="404040"/>
          <w:spacing w:val="-3"/>
        </w:rPr>
        <w:t xml:space="preserve"> </w:t>
      </w:r>
      <w:r>
        <w:rPr>
          <w:color w:val="404040"/>
        </w:rPr>
        <w:t>in</w:t>
      </w:r>
      <w:r>
        <w:rPr>
          <w:color w:val="404040"/>
          <w:spacing w:val="-3"/>
        </w:rPr>
        <w:t xml:space="preserve"> </w:t>
      </w:r>
      <w:r>
        <w:rPr>
          <w:color w:val="404040"/>
        </w:rPr>
        <w:t>immediate</w:t>
      </w:r>
      <w:r>
        <w:rPr>
          <w:color w:val="404040"/>
          <w:spacing w:val="-2"/>
        </w:rPr>
        <w:t xml:space="preserve"> </w:t>
      </w:r>
      <w:r>
        <w:rPr>
          <w:color w:val="404040"/>
        </w:rPr>
        <w:t>danger,</w:t>
      </w:r>
      <w:r>
        <w:rPr>
          <w:color w:val="404040"/>
          <w:spacing w:val="-2"/>
        </w:rPr>
        <w:t xml:space="preserve"> </w:t>
      </w:r>
      <w:r>
        <w:rPr>
          <w:color w:val="404040"/>
        </w:rPr>
        <w:t>contact</w:t>
      </w:r>
      <w:r>
        <w:rPr>
          <w:color w:val="404040"/>
          <w:spacing w:val="-3"/>
        </w:rPr>
        <w:t xml:space="preserve"> </w:t>
      </w:r>
      <w:r>
        <w:rPr>
          <w:color w:val="404040"/>
        </w:rPr>
        <w:t>the</w:t>
      </w:r>
      <w:r>
        <w:rPr>
          <w:color w:val="404040"/>
          <w:spacing w:val="-3"/>
        </w:rPr>
        <w:t xml:space="preserve"> </w:t>
      </w:r>
      <w:r>
        <w:rPr>
          <w:color w:val="404040"/>
        </w:rPr>
        <w:t>police</w:t>
      </w:r>
      <w:r>
        <w:rPr>
          <w:color w:val="404040"/>
          <w:spacing w:val="-2"/>
        </w:rPr>
        <w:t xml:space="preserve"> </w:t>
      </w:r>
      <w:r>
        <w:rPr>
          <w:color w:val="404040"/>
        </w:rPr>
        <w:t>on</w:t>
      </w:r>
      <w:r>
        <w:rPr>
          <w:color w:val="404040"/>
          <w:spacing w:val="-3"/>
        </w:rPr>
        <w:t xml:space="preserve"> </w:t>
      </w:r>
      <w:r>
        <w:rPr>
          <w:color w:val="404040"/>
        </w:rPr>
        <w:t>999</w:t>
      </w:r>
      <w:r>
        <w:rPr>
          <w:color w:val="404040"/>
          <w:spacing w:val="-2"/>
        </w:rPr>
        <w:t xml:space="preserve"> </w:t>
      </w:r>
      <w:r>
        <w:rPr>
          <w:color w:val="404040"/>
        </w:rPr>
        <w:t>straight</w:t>
      </w:r>
      <w:r>
        <w:rPr>
          <w:color w:val="404040"/>
          <w:spacing w:val="-1"/>
        </w:rPr>
        <w:t xml:space="preserve"> </w:t>
      </w:r>
      <w:r>
        <w:rPr>
          <w:color w:val="404040"/>
        </w:rPr>
        <w:t>away. Where you suspect that a crime is being committed, you must involve the police.</w:t>
      </w:r>
    </w:p>
    <w:p w14:paraId="321BE34B" w14:textId="77777777" w:rsidR="003D7FE2" w:rsidRDefault="005F3D6B">
      <w:pPr>
        <w:pStyle w:val="BodyText"/>
        <w:spacing w:before="158" w:line="276" w:lineRule="auto"/>
        <w:ind w:right="828"/>
      </w:pPr>
      <w:r>
        <w:rPr>
          <w:color w:val="404040"/>
        </w:rPr>
        <w:t>If you have concerns and or you are told about possible or alleged abuse, poor practice or wider welfare</w:t>
      </w:r>
      <w:r>
        <w:rPr>
          <w:color w:val="404040"/>
          <w:spacing w:val="-2"/>
        </w:rPr>
        <w:t xml:space="preserve"> </w:t>
      </w:r>
      <w:r>
        <w:rPr>
          <w:color w:val="404040"/>
        </w:rPr>
        <w:t>issues</w:t>
      </w:r>
      <w:r>
        <w:rPr>
          <w:color w:val="404040"/>
          <w:spacing w:val="-3"/>
        </w:rPr>
        <w:t xml:space="preserve"> </w:t>
      </w:r>
      <w:r>
        <w:rPr>
          <w:color w:val="404040"/>
        </w:rPr>
        <w:t>you</w:t>
      </w:r>
      <w:r>
        <w:rPr>
          <w:color w:val="404040"/>
          <w:spacing w:val="-2"/>
        </w:rPr>
        <w:t xml:space="preserve"> </w:t>
      </w:r>
      <w:r>
        <w:rPr>
          <w:color w:val="404040"/>
        </w:rPr>
        <w:t>must</w:t>
      </w:r>
      <w:r>
        <w:rPr>
          <w:color w:val="404040"/>
          <w:spacing w:val="-3"/>
        </w:rPr>
        <w:t xml:space="preserve"> </w:t>
      </w:r>
      <w:r>
        <w:rPr>
          <w:color w:val="404040"/>
        </w:rPr>
        <w:t>report</w:t>
      </w:r>
      <w:r>
        <w:rPr>
          <w:color w:val="404040"/>
          <w:spacing w:val="-2"/>
        </w:rPr>
        <w:t xml:space="preserve"> </w:t>
      </w:r>
      <w:r>
        <w:rPr>
          <w:color w:val="404040"/>
        </w:rPr>
        <w:t>this</w:t>
      </w:r>
      <w:r>
        <w:rPr>
          <w:color w:val="404040"/>
          <w:spacing w:val="-4"/>
        </w:rPr>
        <w:t xml:space="preserve"> </w:t>
      </w:r>
      <w:r>
        <w:rPr>
          <w:color w:val="404040"/>
        </w:rPr>
        <w:t>to</w:t>
      </w:r>
      <w:r>
        <w:rPr>
          <w:color w:val="404040"/>
          <w:spacing w:val="-5"/>
        </w:rPr>
        <w:t xml:space="preserve"> </w:t>
      </w:r>
      <w:r>
        <w:rPr>
          <w:color w:val="404040"/>
        </w:rPr>
        <w:t>the</w:t>
      </w:r>
      <w:r>
        <w:rPr>
          <w:color w:val="404040"/>
          <w:spacing w:val="-1"/>
        </w:rPr>
        <w:t xml:space="preserve"> </w:t>
      </w:r>
      <w:r>
        <w:rPr>
          <w:color w:val="404040"/>
        </w:rPr>
        <w:t>Axminster</w:t>
      </w:r>
      <w:r>
        <w:rPr>
          <w:color w:val="404040"/>
          <w:spacing w:val="-2"/>
        </w:rPr>
        <w:t xml:space="preserve"> </w:t>
      </w:r>
      <w:r>
        <w:rPr>
          <w:color w:val="404040"/>
        </w:rPr>
        <w:t>and</w:t>
      </w:r>
      <w:r>
        <w:rPr>
          <w:color w:val="404040"/>
          <w:spacing w:val="-5"/>
        </w:rPr>
        <w:t xml:space="preserve"> </w:t>
      </w:r>
      <w:r>
        <w:rPr>
          <w:color w:val="404040"/>
        </w:rPr>
        <w:t>Lyme</w:t>
      </w:r>
      <w:r>
        <w:rPr>
          <w:color w:val="404040"/>
          <w:spacing w:val="-2"/>
        </w:rPr>
        <w:t xml:space="preserve"> </w:t>
      </w:r>
      <w:r>
        <w:rPr>
          <w:color w:val="404040"/>
        </w:rPr>
        <w:t>Cancer</w:t>
      </w:r>
      <w:r>
        <w:rPr>
          <w:color w:val="404040"/>
          <w:spacing w:val="-2"/>
        </w:rPr>
        <w:t xml:space="preserve"> </w:t>
      </w:r>
      <w:r>
        <w:rPr>
          <w:color w:val="404040"/>
        </w:rPr>
        <w:t>Support Lead</w:t>
      </w:r>
      <w:r>
        <w:rPr>
          <w:color w:val="404040"/>
          <w:spacing w:val="-2"/>
        </w:rPr>
        <w:t xml:space="preserve"> </w:t>
      </w:r>
      <w:r>
        <w:rPr>
          <w:color w:val="404040"/>
        </w:rPr>
        <w:t>Safeguarding or Welfare Officer. If the Lead Safeguarding or Welfare Officer is implicated, then report to the Axminster and Lyme Cancer Support CEO.</w:t>
      </w:r>
    </w:p>
    <w:p w14:paraId="72EB75CE" w14:textId="77777777" w:rsidR="003D7FE2" w:rsidRDefault="005F3D6B">
      <w:pPr>
        <w:pStyle w:val="BodyText"/>
        <w:spacing w:before="160" w:line="276" w:lineRule="auto"/>
        <w:ind w:right="1039"/>
        <w:jc w:val="both"/>
      </w:pPr>
      <w:r>
        <w:rPr>
          <w:color w:val="404040"/>
        </w:rPr>
        <w:t>When</w:t>
      </w:r>
      <w:r>
        <w:rPr>
          <w:color w:val="404040"/>
          <w:spacing w:val="-2"/>
        </w:rPr>
        <w:t xml:space="preserve"> </w:t>
      </w:r>
      <w:r>
        <w:rPr>
          <w:color w:val="404040"/>
        </w:rPr>
        <w:t>raising</w:t>
      </w:r>
      <w:r>
        <w:rPr>
          <w:color w:val="404040"/>
          <w:spacing w:val="-2"/>
        </w:rPr>
        <w:t xml:space="preserve"> </w:t>
      </w:r>
      <w:r>
        <w:rPr>
          <w:color w:val="404040"/>
        </w:rPr>
        <w:t>your</w:t>
      </w:r>
      <w:r>
        <w:rPr>
          <w:color w:val="404040"/>
          <w:spacing w:val="-2"/>
        </w:rPr>
        <w:t xml:space="preserve"> </w:t>
      </w:r>
      <w:r>
        <w:rPr>
          <w:color w:val="404040"/>
        </w:rPr>
        <w:t>concern</w:t>
      </w:r>
      <w:r>
        <w:rPr>
          <w:color w:val="404040"/>
          <w:spacing w:val="-2"/>
        </w:rPr>
        <w:t xml:space="preserve"> </w:t>
      </w:r>
      <w:r>
        <w:rPr>
          <w:color w:val="404040"/>
        </w:rPr>
        <w:t>with</w:t>
      </w:r>
      <w:r>
        <w:rPr>
          <w:color w:val="404040"/>
          <w:spacing w:val="-5"/>
        </w:rPr>
        <w:t xml:space="preserve"> </w:t>
      </w:r>
      <w:r>
        <w:rPr>
          <w:color w:val="404040"/>
        </w:rPr>
        <w:t>the</w:t>
      </w:r>
      <w:r>
        <w:rPr>
          <w:color w:val="404040"/>
          <w:spacing w:val="-3"/>
        </w:rPr>
        <w:t xml:space="preserve"> </w:t>
      </w:r>
      <w:r>
        <w:rPr>
          <w:color w:val="404040"/>
        </w:rPr>
        <w:t>Welfare</w:t>
      </w:r>
      <w:r>
        <w:rPr>
          <w:color w:val="404040"/>
          <w:spacing w:val="-4"/>
        </w:rPr>
        <w:t xml:space="preserve"> </w:t>
      </w:r>
      <w:r>
        <w:rPr>
          <w:color w:val="404040"/>
        </w:rPr>
        <w:t>Officer</w:t>
      </w:r>
      <w:r>
        <w:rPr>
          <w:color w:val="404040"/>
          <w:spacing w:val="-2"/>
        </w:rPr>
        <w:t xml:space="preserve"> </w:t>
      </w:r>
      <w:r>
        <w:rPr>
          <w:color w:val="404040"/>
        </w:rPr>
        <w:t>or</w:t>
      </w:r>
      <w:r>
        <w:rPr>
          <w:color w:val="404040"/>
          <w:spacing w:val="-1"/>
        </w:rPr>
        <w:t xml:space="preserve"> </w:t>
      </w:r>
      <w:r>
        <w:rPr>
          <w:color w:val="404040"/>
        </w:rPr>
        <w:t>Lead</w:t>
      </w:r>
      <w:r>
        <w:rPr>
          <w:color w:val="404040"/>
          <w:spacing w:val="-5"/>
        </w:rPr>
        <w:t xml:space="preserve"> </w:t>
      </w:r>
      <w:r>
        <w:rPr>
          <w:color w:val="404040"/>
        </w:rPr>
        <w:t>Safeguarding</w:t>
      </w:r>
      <w:r>
        <w:rPr>
          <w:color w:val="404040"/>
          <w:spacing w:val="-2"/>
        </w:rPr>
        <w:t xml:space="preserve"> </w:t>
      </w:r>
      <w:r>
        <w:rPr>
          <w:color w:val="404040"/>
        </w:rPr>
        <w:t>Officer,</w:t>
      </w:r>
      <w:r>
        <w:rPr>
          <w:color w:val="404040"/>
          <w:spacing w:val="-3"/>
        </w:rPr>
        <w:t xml:space="preserve"> </w:t>
      </w:r>
      <w:r>
        <w:rPr>
          <w:color w:val="404040"/>
        </w:rPr>
        <w:t>remember</w:t>
      </w:r>
      <w:r>
        <w:rPr>
          <w:color w:val="404040"/>
          <w:spacing w:val="-3"/>
        </w:rPr>
        <w:t xml:space="preserve"> </w:t>
      </w:r>
      <w:r>
        <w:rPr>
          <w:color w:val="404040"/>
        </w:rPr>
        <w:t xml:space="preserve">to </w:t>
      </w:r>
      <w:r>
        <w:rPr>
          <w:color w:val="404040"/>
          <w:u w:val="single" w:color="404040"/>
        </w:rPr>
        <w:t>‘make safeguarding personal’</w:t>
      </w:r>
      <w:r>
        <w:rPr>
          <w:color w:val="404040"/>
        </w:rPr>
        <w:t>. It is good practice to seek</w:t>
      </w:r>
      <w:r>
        <w:rPr>
          <w:color w:val="404040"/>
          <w:spacing w:val="-2"/>
        </w:rPr>
        <w:t xml:space="preserve"> </w:t>
      </w:r>
      <w:r>
        <w:rPr>
          <w:color w:val="404040"/>
        </w:rPr>
        <w:t>the adult’s views on what they would like to happen next and to inform the adult of what actions you intend to take.</w:t>
      </w:r>
    </w:p>
    <w:p w14:paraId="4E135D91" w14:textId="77777777" w:rsidR="003D7FE2" w:rsidRDefault="005F3D6B">
      <w:pPr>
        <w:pStyle w:val="BodyText"/>
        <w:spacing w:before="160" w:line="278" w:lineRule="auto"/>
        <w:ind w:right="939"/>
      </w:pPr>
      <w:r>
        <w:rPr>
          <w:color w:val="404040"/>
        </w:rPr>
        <w:t>It</w:t>
      </w:r>
      <w:r>
        <w:rPr>
          <w:color w:val="404040"/>
          <w:spacing w:val="-3"/>
        </w:rPr>
        <w:t xml:space="preserve"> </w:t>
      </w:r>
      <w:r>
        <w:rPr>
          <w:color w:val="404040"/>
        </w:rPr>
        <w:t>is</w:t>
      </w:r>
      <w:r>
        <w:rPr>
          <w:color w:val="404040"/>
          <w:spacing w:val="-3"/>
        </w:rPr>
        <w:t xml:space="preserve"> </w:t>
      </w:r>
      <w:r>
        <w:rPr>
          <w:color w:val="404040"/>
        </w:rPr>
        <w:t>important</w:t>
      </w:r>
      <w:r>
        <w:rPr>
          <w:color w:val="404040"/>
          <w:spacing w:val="-3"/>
        </w:rPr>
        <w:t xml:space="preserve"> </w:t>
      </w:r>
      <w:r>
        <w:rPr>
          <w:color w:val="404040"/>
        </w:rPr>
        <w:t>when</w:t>
      </w:r>
      <w:r>
        <w:rPr>
          <w:color w:val="404040"/>
          <w:spacing w:val="-5"/>
        </w:rPr>
        <w:t xml:space="preserve"> </w:t>
      </w:r>
      <w:r>
        <w:rPr>
          <w:color w:val="404040"/>
        </w:rPr>
        <w:t>considering</w:t>
      </w:r>
      <w:r>
        <w:rPr>
          <w:color w:val="404040"/>
          <w:spacing w:val="-2"/>
        </w:rPr>
        <w:t xml:space="preserve"> </w:t>
      </w:r>
      <w:r>
        <w:rPr>
          <w:color w:val="404040"/>
        </w:rPr>
        <w:t>your</w:t>
      </w:r>
      <w:r>
        <w:rPr>
          <w:color w:val="404040"/>
          <w:spacing w:val="-2"/>
        </w:rPr>
        <w:t xml:space="preserve"> </w:t>
      </w:r>
      <w:r>
        <w:rPr>
          <w:color w:val="404040"/>
        </w:rPr>
        <w:t>concern</w:t>
      </w:r>
      <w:r>
        <w:rPr>
          <w:color w:val="404040"/>
          <w:spacing w:val="-4"/>
        </w:rPr>
        <w:t xml:space="preserve"> </w:t>
      </w:r>
      <w:r>
        <w:rPr>
          <w:color w:val="404040"/>
        </w:rPr>
        <w:t>that</w:t>
      </w:r>
      <w:r>
        <w:rPr>
          <w:color w:val="404040"/>
          <w:spacing w:val="-1"/>
        </w:rPr>
        <w:t xml:space="preserve"> </w:t>
      </w:r>
      <w:r>
        <w:rPr>
          <w:color w:val="404040"/>
        </w:rPr>
        <w:t>you</w:t>
      </w:r>
      <w:r>
        <w:rPr>
          <w:color w:val="404040"/>
          <w:spacing w:val="-2"/>
        </w:rPr>
        <w:t xml:space="preserve"> </w:t>
      </w:r>
      <w:r>
        <w:rPr>
          <w:color w:val="404040"/>
        </w:rPr>
        <w:t>keep</w:t>
      </w:r>
      <w:r>
        <w:rPr>
          <w:color w:val="404040"/>
          <w:spacing w:val="-2"/>
        </w:rPr>
        <w:t xml:space="preserve"> </w:t>
      </w:r>
      <w:r>
        <w:rPr>
          <w:color w:val="404040"/>
        </w:rPr>
        <w:t>the</w:t>
      </w:r>
      <w:r>
        <w:rPr>
          <w:color w:val="404040"/>
          <w:spacing w:val="-5"/>
        </w:rPr>
        <w:t xml:space="preserve"> </w:t>
      </w:r>
      <w:r>
        <w:rPr>
          <w:color w:val="404040"/>
        </w:rPr>
        <w:t>person</w:t>
      </w:r>
      <w:r>
        <w:rPr>
          <w:color w:val="404040"/>
          <w:spacing w:val="-2"/>
        </w:rPr>
        <w:t xml:space="preserve"> </w:t>
      </w:r>
      <w:r>
        <w:rPr>
          <w:color w:val="404040"/>
        </w:rPr>
        <w:t>informed</w:t>
      </w:r>
      <w:r>
        <w:rPr>
          <w:color w:val="404040"/>
          <w:spacing w:val="-2"/>
        </w:rPr>
        <w:t xml:space="preserve"> </w:t>
      </w:r>
      <w:r>
        <w:rPr>
          <w:color w:val="404040"/>
        </w:rPr>
        <w:t>about</w:t>
      </w:r>
      <w:r>
        <w:rPr>
          <w:color w:val="404040"/>
          <w:spacing w:val="-1"/>
        </w:rPr>
        <w:t xml:space="preserve"> </w:t>
      </w:r>
      <w:r>
        <w:rPr>
          <w:color w:val="404040"/>
        </w:rPr>
        <w:t>any decisions and action taken about them, and always consider their needs and wishes.</w:t>
      </w:r>
    </w:p>
    <w:p w14:paraId="57F955B9" w14:textId="77777777" w:rsidR="003D7FE2" w:rsidRDefault="003D7FE2">
      <w:pPr>
        <w:pStyle w:val="BodyText"/>
        <w:ind w:left="0"/>
        <w:rPr>
          <w:sz w:val="26"/>
        </w:rPr>
      </w:pPr>
    </w:p>
    <w:p w14:paraId="135A7014" w14:textId="77777777" w:rsidR="003D7FE2" w:rsidRDefault="005F3D6B">
      <w:pPr>
        <w:pStyle w:val="Heading1"/>
        <w:spacing w:before="188"/>
        <w:jc w:val="both"/>
      </w:pPr>
      <w:r>
        <w:rPr>
          <w:color w:val="333E47"/>
        </w:rPr>
        <w:t>How</w:t>
      </w:r>
      <w:r>
        <w:rPr>
          <w:color w:val="333E47"/>
          <w:spacing w:val="-8"/>
        </w:rPr>
        <w:t xml:space="preserve"> </w:t>
      </w:r>
      <w:r>
        <w:rPr>
          <w:color w:val="333E47"/>
        </w:rPr>
        <w:t>to</w:t>
      </w:r>
      <w:r>
        <w:rPr>
          <w:color w:val="333E47"/>
          <w:spacing w:val="-6"/>
        </w:rPr>
        <w:t xml:space="preserve"> </w:t>
      </w:r>
      <w:r>
        <w:rPr>
          <w:color w:val="333E47"/>
        </w:rPr>
        <w:t>respond</w:t>
      </w:r>
      <w:r>
        <w:rPr>
          <w:color w:val="333E47"/>
          <w:spacing w:val="-3"/>
        </w:rPr>
        <w:t xml:space="preserve"> </w:t>
      </w:r>
      <w:r>
        <w:rPr>
          <w:color w:val="333E47"/>
        </w:rPr>
        <w:t>to</w:t>
      </w:r>
      <w:r>
        <w:rPr>
          <w:color w:val="333E47"/>
          <w:spacing w:val="-7"/>
        </w:rPr>
        <w:t xml:space="preserve"> </w:t>
      </w:r>
      <w:r>
        <w:rPr>
          <w:color w:val="333E47"/>
        </w:rPr>
        <w:t>a</w:t>
      </w:r>
      <w:r>
        <w:rPr>
          <w:color w:val="333E47"/>
          <w:spacing w:val="-6"/>
        </w:rPr>
        <w:t xml:space="preserve"> </w:t>
      </w:r>
      <w:r>
        <w:rPr>
          <w:color w:val="333E47"/>
          <w:spacing w:val="-2"/>
        </w:rPr>
        <w:t>concern</w:t>
      </w:r>
    </w:p>
    <w:p w14:paraId="0F8A68E4" w14:textId="77777777" w:rsidR="003D7FE2" w:rsidRDefault="003D7FE2">
      <w:pPr>
        <w:pStyle w:val="BodyText"/>
        <w:ind w:left="0"/>
        <w:rPr>
          <w:b/>
          <w:sz w:val="30"/>
        </w:rPr>
      </w:pPr>
    </w:p>
    <w:p w14:paraId="4BE69A17" w14:textId="77777777" w:rsidR="003D7FE2" w:rsidRDefault="005F3D6B">
      <w:pPr>
        <w:pStyle w:val="BodyText"/>
        <w:jc w:val="both"/>
      </w:pPr>
      <w:r>
        <w:rPr>
          <w:color w:val="333E47"/>
        </w:rPr>
        <w:t>Make</w:t>
      </w:r>
      <w:r>
        <w:rPr>
          <w:color w:val="333E47"/>
          <w:spacing w:val="-2"/>
        </w:rPr>
        <w:t xml:space="preserve"> </w:t>
      </w:r>
      <w:proofErr w:type="gramStart"/>
      <w:r>
        <w:rPr>
          <w:color w:val="333E47"/>
        </w:rPr>
        <w:t>a</w:t>
      </w:r>
      <w:r>
        <w:rPr>
          <w:color w:val="333E47"/>
          <w:spacing w:val="-2"/>
        </w:rPr>
        <w:t xml:space="preserve"> </w:t>
      </w:r>
      <w:r>
        <w:rPr>
          <w:color w:val="333E47"/>
        </w:rPr>
        <w:t>note</w:t>
      </w:r>
      <w:proofErr w:type="gramEnd"/>
      <w:r>
        <w:rPr>
          <w:color w:val="333E47"/>
          <w:spacing w:val="-2"/>
        </w:rPr>
        <w:t xml:space="preserve"> </w:t>
      </w:r>
      <w:r>
        <w:rPr>
          <w:color w:val="333E47"/>
        </w:rPr>
        <w:t>of</w:t>
      </w:r>
      <w:r>
        <w:rPr>
          <w:color w:val="333E47"/>
          <w:spacing w:val="-2"/>
        </w:rPr>
        <w:t xml:space="preserve"> </w:t>
      </w:r>
      <w:r>
        <w:rPr>
          <w:color w:val="333E47"/>
        </w:rPr>
        <w:t>your</w:t>
      </w:r>
      <w:r>
        <w:rPr>
          <w:color w:val="333E47"/>
          <w:spacing w:val="-3"/>
        </w:rPr>
        <w:t xml:space="preserve"> </w:t>
      </w:r>
      <w:r>
        <w:rPr>
          <w:color w:val="333E47"/>
          <w:spacing w:val="-2"/>
        </w:rPr>
        <w:t>concerns.</w:t>
      </w:r>
    </w:p>
    <w:p w14:paraId="68B24516" w14:textId="77777777" w:rsidR="003D7FE2" w:rsidRDefault="005F3D6B">
      <w:pPr>
        <w:pStyle w:val="BodyText"/>
        <w:spacing w:before="199" w:line="276" w:lineRule="auto"/>
        <w:ind w:right="939"/>
      </w:pPr>
      <w:r>
        <w:rPr>
          <w:color w:val="333E47"/>
        </w:rPr>
        <w:t>Make</w:t>
      </w:r>
      <w:r>
        <w:rPr>
          <w:color w:val="333E47"/>
          <w:spacing w:val="-2"/>
        </w:rPr>
        <w:t xml:space="preserve"> </w:t>
      </w:r>
      <w:r>
        <w:rPr>
          <w:color w:val="333E47"/>
        </w:rPr>
        <w:t>a</w:t>
      </w:r>
      <w:r>
        <w:rPr>
          <w:color w:val="333E47"/>
          <w:spacing w:val="-2"/>
        </w:rPr>
        <w:t xml:space="preserve"> </w:t>
      </w:r>
      <w:r>
        <w:rPr>
          <w:color w:val="333E47"/>
        </w:rPr>
        <w:t>note</w:t>
      </w:r>
      <w:r>
        <w:rPr>
          <w:color w:val="333E47"/>
          <w:spacing w:val="-2"/>
        </w:rPr>
        <w:t xml:space="preserve"> </w:t>
      </w:r>
      <w:r>
        <w:rPr>
          <w:color w:val="333E47"/>
        </w:rPr>
        <w:t>of</w:t>
      </w:r>
      <w:r>
        <w:rPr>
          <w:color w:val="333E47"/>
          <w:spacing w:val="-4"/>
        </w:rPr>
        <w:t xml:space="preserve"> </w:t>
      </w:r>
      <w:r>
        <w:rPr>
          <w:color w:val="333E47"/>
        </w:rPr>
        <w:t>what</w:t>
      </w:r>
      <w:r>
        <w:rPr>
          <w:color w:val="333E47"/>
          <w:spacing w:val="-3"/>
        </w:rPr>
        <w:t xml:space="preserve"> </w:t>
      </w:r>
      <w:r>
        <w:rPr>
          <w:color w:val="333E47"/>
        </w:rPr>
        <w:t>the</w:t>
      </w:r>
      <w:r>
        <w:rPr>
          <w:color w:val="333E47"/>
          <w:spacing w:val="-4"/>
        </w:rPr>
        <w:t xml:space="preserve"> </w:t>
      </w:r>
      <w:r>
        <w:rPr>
          <w:color w:val="333E47"/>
        </w:rPr>
        <w:t>person</w:t>
      </w:r>
      <w:r>
        <w:rPr>
          <w:color w:val="333E47"/>
          <w:spacing w:val="-2"/>
        </w:rPr>
        <w:t xml:space="preserve"> </w:t>
      </w:r>
      <w:r>
        <w:rPr>
          <w:color w:val="333E47"/>
        </w:rPr>
        <w:t>has</w:t>
      </w:r>
      <w:r>
        <w:rPr>
          <w:color w:val="333E47"/>
          <w:spacing w:val="-2"/>
        </w:rPr>
        <w:t xml:space="preserve"> </w:t>
      </w:r>
      <w:r>
        <w:rPr>
          <w:color w:val="333E47"/>
        </w:rPr>
        <w:t>said</w:t>
      </w:r>
      <w:r>
        <w:rPr>
          <w:color w:val="333E47"/>
          <w:spacing w:val="-3"/>
        </w:rPr>
        <w:t xml:space="preserve"> </w:t>
      </w:r>
      <w:r>
        <w:rPr>
          <w:color w:val="333E47"/>
        </w:rPr>
        <w:t>using</w:t>
      </w:r>
      <w:r>
        <w:rPr>
          <w:color w:val="333E47"/>
          <w:spacing w:val="-2"/>
        </w:rPr>
        <w:t xml:space="preserve"> </w:t>
      </w:r>
      <w:r>
        <w:rPr>
          <w:color w:val="333E47"/>
        </w:rPr>
        <w:t>his</w:t>
      </w:r>
      <w:r>
        <w:rPr>
          <w:color w:val="333E47"/>
          <w:spacing w:val="-2"/>
        </w:rPr>
        <w:t xml:space="preserve"> </w:t>
      </w:r>
      <w:r>
        <w:rPr>
          <w:color w:val="333E47"/>
        </w:rPr>
        <w:t>or</w:t>
      </w:r>
      <w:r>
        <w:rPr>
          <w:color w:val="333E47"/>
          <w:spacing w:val="-1"/>
        </w:rPr>
        <w:t xml:space="preserve"> </w:t>
      </w:r>
      <w:r>
        <w:rPr>
          <w:color w:val="333E47"/>
        </w:rPr>
        <w:t>her</w:t>
      </w:r>
      <w:r>
        <w:rPr>
          <w:color w:val="333E47"/>
          <w:spacing w:val="-1"/>
        </w:rPr>
        <w:t xml:space="preserve"> </w:t>
      </w:r>
      <w:r>
        <w:rPr>
          <w:color w:val="333E47"/>
        </w:rPr>
        <w:t>own</w:t>
      </w:r>
      <w:r>
        <w:rPr>
          <w:color w:val="333E47"/>
          <w:spacing w:val="-4"/>
        </w:rPr>
        <w:t xml:space="preserve"> </w:t>
      </w:r>
      <w:r>
        <w:rPr>
          <w:color w:val="333E47"/>
        </w:rPr>
        <w:t>words</w:t>
      </w:r>
      <w:r>
        <w:rPr>
          <w:color w:val="333E47"/>
          <w:spacing w:val="-4"/>
        </w:rPr>
        <w:t xml:space="preserve"> </w:t>
      </w:r>
      <w:r>
        <w:rPr>
          <w:color w:val="333E47"/>
        </w:rPr>
        <w:t>as</w:t>
      </w:r>
      <w:r>
        <w:rPr>
          <w:color w:val="333E47"/>
          <w:spacing w:val="-2"/>
        </w:rPr>
        <w:t xml:space="preserve"> </w:t>
      </w:r>
      <w:r>
        <w:rPr>
          <w:color w:val="333E47"/>
        </w:rPr>
        <w:t>soon</w:t>
      </w:r>
      <w:r>
        <w:rPr>
          <w:color w:val="333E47"/>
          <w:spacing w:val="-2"/>
        </w:rPr>
        <w:t xml:space="preserve"> </w:t>
      </w:r>
      <w:r>
        <w:rPr>
          <w:color w:val="333E47"/>
        </w:rPr>
        <w:t>as</w:t>
      </w:r>
      <w:r>
        <w:rPr>
          <w:color w:val="333E47"/>
          <w:spacing w:val="-3"/>
        </w:rPr>
        <w:t xml:space="preserve"> </w:t>
      </w:r>
      <w:r>
        <w:rPr>
          <w:color w:val="333E47"/>
        </w:rPr>
        <w:t xml:space="preserve">practicable. Complete an Incident Form and </w:t>
      </w:r>
      <w:proofErr w:type="gramStart"/>
      <w:r>
        <w:rPr>
          <w:color w:val="333E47"/>
        </w:rPr>
        <w:t>submit</w:t>
      </w:r>
      <w:proofErr w:type="gramEnd"/>
      <w:r>
        <w:rPr>
          <w:color w:val="333E47"/>
        </w:rPr>
        <w:t xml:space="preserve"> to the </w:t>
      </w:r>
      <w:r>
        <w:rPr>
          <w:color w:val="404040"/>
        </w:rPr>
        <w:t xml:space="preserve">Axminster and Lyme Cancer Support </w:t>
      </w:r>
      <w:r>
        <w:rPr>
          <w:color w:val="333E47"/>
        </w:rPr>
        <w:t>Lead Safeguarding Officer.</w:t>
      </w:r>
    </w:p>
    <w:p w14:paraId="1A1149F1" w14:textId="77777777" w:rsidR="003D7FE2" w:rsidRDefault="005F3D6B">
      <w:pPr>
        <w:pStyle w:val="BodyText"/>
        <w:spacing w:before="160" w:line="276" w:lineRule="auto"/>
        <w:ind w:right="939"/>
      </w:pPr>
      <w:r>
        <w:rPr>
          <w:color w:val="333E47"/>
        </w:rPr>
        <w:t>Remember to make safeguarding personal. Discuss your safeguarding concerns with the adult, obtain</w:t>
      </w:r>
      <w:r>
        <w:rPr>
          <w:color w:val="333E47"/>
          <w:spacing w:val="-2"/>
        </w:rPr>
        <w:t xml:space="preserve"> </w:t>
      </w:r>
      <w:r>
        <w:rPr>
          <w:color w:val="333E47"/>
        </w:rPr>
        <w:t>their</w:t>
      </w:r>
      <w:r>
        <w:rPr>
          <w:color w:val="333E47"/>
          <w:spacing w:val="-3"/>
        </w:rPr>
        <w:t xml:space="preserve"> </w:t>
      </w:r>
      <w:r>
        <w:rPr>
          <w:color w:val="333E47"/>
        </w:rPr>
        <w:t>view</w:t>
      </w:r>
      <w:r>
        <w:rPr>
          <w:color w:val="333E47"/>
          <w:spacing w:val="-2"/>
        </w:rPr>
        <w:t xml:space="preserve"> </w:t>
      </w:r>
      <w:r>
        <w:rPr>
          <w:color w:val="333E47"/>
        </w:rPr>
        <w:t>of</w:t>
      </w:r>
      <w:r>
        <w:rPr>
          <w:color w:val="333E47"/>
          <w:spacing w:val="-3"/>
        </w:rPr>
        <w:t xml:space="preserve"> </w:t>
      </w:r>
      <w:r>
        <w:rPr>
          <w:color w:val="333E47"/>
        </w:rPr>
        <w:t>what</w:t>
      </w:r>
      <w:r>
        <w:rPr>
          <w:color w:val="333E47"/>
          <w:spacing w:val="-2"/>
        </w:rPr>
        <w:t xml:space="preserve"> </w:t>
      </w:r>
      <w:r>
        <w:rPr>
          <w:color w:val="333E47"/>
        </w:rPr>
        <w:t>they</w:t>
      </w:r>
      <w:r>
        <w:rPr>
          <w:color w:val="333E47"/>
          <w:spacing w:val="-4"/>
        </w:rPr>
        <w:t xml:space="preserve"> </w:t>
      </w:r>
      <w:r>
        <w:rPr>
          <w:color w:val="333E47"/>
        </w:rPr>
        <w:t>would</w:t>
      </w:r>
      <w:r>
        <w:rPr>
          <w:color w:val="333E47"/>
          <w:spacing w:val="-1"/>
        </w:rPr>
        <w:t xml:space="preserve"> </w:t>
      </w:r>
      <w:r>
        <w:rPr>
          <w:color w:val="333E47"/>
        </w:rPr>
        <w:t>like</w:t>
      </w:r>
      <w:r>
        <w:rPr>
          <w:color w:val="333E47"/>
          <w:spacing w:val="-1"/>
        </w:rPr>
        <w:t xml:space="preserve"> </w:t>
      </w:r>
      <w:r>
        <w:rPr>
          <w:color w:val="333E47"/>
        </w:rPr>
        <w:t>to</w:t>
      </w:r>
      <w:r>
        <w:rPr>
          <w:color w:val="333E47"/>
          <w:spacing w:val="-2"/>
        </w:rPr>
        <w:t xml:space="preserve"> </w:t>
      </w:r>
      <w:r>
        <w:rPr>
          <w:color w:val="333E47"/>
        </w:rPr>
        <w:t>happen,</w:t>
      </w:r>
      <w:r>
        <w:rPr>
          <w:color w:val="333E47"/>
          <w:spacing w:val="-1"/>
        </w:rPr>
        <w:t xml:space="preserve"> </w:t>
      </w:r>
      <w:r>
        <w:rPr>
          <w:color w:val="333E47"/>
        </w:rPr>
        <w:t>but inform</w:t>
      </w:r>
      <w:r>
        <w:rPr>
          <w:color w:val="333E47"/>
          <w:spacing w:val="-3"/>
        </w:rPr>
        <w:t xml:space="preserve"> </w:t>
      </w:r>
      <w:r>
        <w:rPr>
          <w:color w:val="333E47"/>
        </w:rPr>
        <w:t>them</w:t>
      </w:r>
      <w:r>
        <w:rPr>
          <w:color w:val="333E47"/>
          <w:spacing w:val="-4"/>
        </w:rPr>
        <w:t xml:space="preserve"> </w:t>
      </w:r>
      <w:r>
        <w:rPr>
          <w:color w:val="333E47"/>
        </w:rPr>
        <w:t>it’s</w:t>
      </w:r>
      <w:r>
        <w:rPr>
          <w:color w:val="333E47"/>
          <w:spacing w:val="-1"/>
        </w:rPr>
        <w:t xml:space="preserve"> </w:t>
      </w:r>
      <w:r>
        <w:rPr>
          <w:color w:val="333E47"/>
        </w:rPr>
        <w:t>your</w:t>
      </w:r>
      <w:r>
        <w:rPr>
          <w:color w:val="333E47"/>
          <w:spacing w:val="-1"/>
        </w:rPr>
        <w:t xml:space="preserve"> </w:t>
      </w:r>
      <w:r>
        <w:rPr>
          <w:color w:val="333E47"/>
        </w:rPr>
        <w:t>duty</w:t>
      </w:r>
      <w:r>
        <w:rPr>
          <w:color w:val="333E47"/>
          <w:spacing w:val="-4"/>
        </w:rPr>
        <w:t xml:space="preserve"> </w:t>
      </w:r>
      <w:r>
        <w:rPr>
          <w:color w:val="333E47"/>
        </w:rPr>
        <w:t>to</w:t>
      </w:r>
      <w:r>
        <w:rPr>
          <w:color w:val="333E47"/>
          <w:spacing w:val="-2"/>
        </w:rPr>
        <w:t xml:space="preserve"> </w:t>
      </w:r>
      <w:r>
        <w:rPr>
          <w:color w:val="333E47"/>
        </w:rPr>
        <w:t>pass</w:t>
      </w:r>
      <w:r>
        <w:rPr>
          <w:color w:val="333E47"/>
          <w:spacing w:val="-2"/>
        </w:rPr>
        <w:t xml:space="preserve"> </w:t>
      </w:r>
      <w:r>
        <w:rPr>
          <w:color w:val="333E47"/>
        </w:rPr>
        <w:t>on your concerns to your lead safeguarding or welfare officer.</w:t>
      </w:r>
    </w:p>
    <w:p w14:paraId="244E5A13" w14:textId="77777777" w:rsidR="003D7FE2" w:rsidRDefault="005F3D6B">
      <w:pPr>
        <w:pStyle w:val="BodyText"/>
        <w:spacing w:before="161"/>
        <w:jc w:val="both"/>
      </w:pPr>
      <w:r>
        <w:rPr>
          <w:color w:val="333E47"/>
        </w:rPr>
        <w:t>Describe</w:t>
      </w:r>
      <w:r>
        <w:rPr>
          <w:color w:val="333E47"/>
          <w:spacing w:val="-7"/>
        </w:rPr>
        <w:t xml:space="preserve"> </w:t>
      </w:r>
      <w:r>
        <w:rPr>
          <w:color w:val="333E47"/>
        </w:rPr>
        <w:t>the</w:t>
      </w:r>
      <w:r>
        <w:rPr>
          <w:color w:val="333E47"/>
          <w:spacing w:val="-7"/>
        </w:rPr>
        <w:t xml:space="preserve"> </w:t>
      </w:r>
      <w:r>
        <w:rPr>
          <w:color w:val="333E47"/>
        </w:rPr>
        <w:t>circumstances</w:t>
      </w:r>
      <w:r>
        <w:rPr>
          <w:color w:val="333E47"/>
          <w:spacing w:val="-4"/>
        </w:rPr>
        <w:t xml:space="preserve"> </w:t>
      </w:r>
      <w:r>
        <w:rPr>
          <w:color w:val="333E47"/>
        </w:rPr>
        <w:t>in</w:t>
      </w:r>
      <w:r>
        <w:rPr>
          <w:color w:val="333E47"/>
          <w:spacing w:val="-7"/>
        </w:rPr>
        <w:t xml:space="preserve"> </w:t>
      </w:r>
      <w:r>
        <w:rPr>
          <w:color w:val="333E47"/>
        </w:rPr>
        <w:t>which</w:t>
      </w:r>
      <w:r>
        <w:rPr>
          <w:color w:val="333E47"/>
          <w:spacing w:val="-7"/>
        </w:rPr>
        <w:t xml:space="preserve"> </w:t>
      </w:r>
      <w:r>
        <w:rPr>
          <w:color w:val="333E47"/>
        </w:rPr>
        <w:t>the</w:t>
      </w:r>
      <w:r>
        <w:rPr>
          <w:color w:val="333E47"/>
          <w:spacing w:val="-5"/>
        </w:rPr>
        <w:t xml:space="preserve"> </w:t>
      </w:r>
      <w:r>
        <w:rPr>
          <w:color w:val="333E47"/>
        </w:rPr>
        <w:t>disclosure</w:t>
      </w:r>
      <w:r>
        <w:rPr>
          <w:color w:val="333E47"/>
          <w:spacing w:val="-4"/>
        </w:rPr>
        <w:t xml:space="preserve"> </w:t>
      </w:r>
      <w:r>
        <w:rPr>
          <w:color w:val="333E47"/>
        </w:rPr>
        <w:t>came</w:t>
      </w:r>
      <w:r>
        <w:rPr>
          <w:color w:val="333E47"/>
          <w:spacing w:val="-3"/>
        </w:rPr>
        <w:t xml:space="preserve"> </w:t>
      </w:r>
      <w:r>
        <w:rPr>
          <w:color w:val="333E47"/>
          <w:spacing w:val="-2"/>
        </w:rPr>
        <w:t>about.</w:t>
      </w:r>
    </w:p>
    <w:p w14:paraId="6CE2553B" w14:textId="77777777" w:rsidR="003D7FE2" w:rsidRDefault="005F3D6B">
      <w:pPr>
        <w:pStyle w:val="BodyText"/>
        <w:spacing w:before="198" w:line="276" w:lineRule="auto"/>
        <w:ind w:right="1065"/>
        <w:jc w:val="both"/>
      </w:pPr>
      <w:r>
        <w:rPr>
          <w:color w:val="333E47"/>
        </w:rPr>
        <w:t>Take</w:t>
      </w:r>
      <w:r>
        <w:rPr>
          <w:color w:val="333E47"/>
          <w:spacing w:val="-2"/>
        </w:rPr>
        <w:t xml:space="preserve"> </w:t>
      </w:r>
      <w:r>
        <w:rPr>
          <w:color w:val="333E47"/>
        </w:rPr>
        <w:t>care</w:t>
      </w:r>
      <w:r>
        <w:rPr>
          <w:color w:val="333E47"/>
          <w:spacing w:val="-4"/>
        </w:rPr>
        <w:t xml:space="preserve"> </w:t>
      </w:r>
      <w:r>
        <w:rPr>
          <w:color w:val="333E47"/>
        </w:rPr>
        <w:t>to</w:t>
      </w:r>
      <w:r>
        <w:rPr>
          <w:color w:val="333E47"/>
          <w:spacing w:val="-3"/>
        </w:rPr>
        <w:t xml:space="preserve"> </w:t>
      </w:r>
      <w:r>
        <w:rPr>
          <w:color w:val="333E47"/>
        </w:rPr>
        <w:t>distinguish</w:t>
      </w:r>
      <w:r>
        <w:rPr>
          <w:color w:val="333E47"/>
          <w:spacing w:val="-5"/>
        </w:rPr>
        <w:t xml:space="preserve"> </w:t>
      </w:r>
      <w:r>
        <w:rPr>
          <w:color w:val="333E47"/>
        </w:rPr>
        <w:t>between</w:t>
      </w:r>
      <w:r>
        <w:rPr>
          <w:color w:val="333E47"/>
          <w:spacing w:val="-5"/>
        </w:rPr>
        <w:t xml:space="preserve"> </w:t>
      </w:r>
      <w:r>
        <w:rPr>
          <w:color w:val="333E47"/>
        </w:rPr>
        <w:t>fact,</w:t>
      </w:r>
      <w:r>
        <w:rPr>
          <w:color w:val="333E47"/>
          <w:spacing w:val="-4"/>
        </w:rPr>
        <w:t xml:space="preserve"> </w:t>
      </w:r>
      <w:r>
        <w:rPr>
          <w:color w:val="333E47"/>
        </w:rPr>
        <w:t>observation,</w:t>
      </w:r>
      <w:r>
        <w:rPr>
          <w:color w:val="333E47"/>
          <w:spacing w:val="-2"/>
        </w:rPr>
        <w:t xml:space="preserve"> </w:t>
      </w:r>
      <w:r>
        <w:rPr>
          <w:color w:val="333E47"/>
        </w:rPr>
        <w:t>allegation</w:t>
      </w:r>
      <w:r>
        <w:rPr>
          <w:color w:val="333E47"/>
          <w:spacing w:val="-2"/>
        </w:rPr>
        <w:t xml:space="preserve"> </w:t>
      </w:r>
      <w:r>
        <w:rPr>
          <w:color w:val="333E47"/>
        </w:rPr>
        <w:t>and</w:t>
      </w:r>
      <w:r>
        <w:rPr>
          <w:color w:val="333E47"/>
          <w:spacing w:val="-2"/>
        </w:rPr>
        <w:t xml:space="preserve"> </w:t>
      </w:r>
      <w:r>
        <w:rPr>
          <w:color w:val="333E47"/>
        </w:rPr>
        <w:t>opinion.</w:t>
      </w:r>
      <w:r>
        <w:rPr>
          <w:color w:val="333E47"/>
          <w:spacing w:val="-2"/>
        </w:rPr>
        <w:t xml:space="preserve"> </w:t>
      </w:r>
      <w:r>
        <w:rPr>
          <w:color w:val="333E47"/>
        </w:rPr>
        <w:t>It</w:t>
      </w:r>
      <w:r>
        <w:rPr>
          <w:color w:val="333E47"/>
          <w:spacing w:val="-1"/>
        </w:rPr>
        <w:t xml:space="preserve"> </w:t>
      </w:r>
      <w:r>
        <w:rPr>
          <w:color w:val="333E47"/>
        </w:rPr>
        <w:t>is</w:t>
      </w:r>
      <w:r>
        <w:rPr>
          <w:color w:val="333E47"/>
          <w:spacing w:val="-3"/>
        </w:rPr>
        <w:t xml:space="preserve"> </w:t>
      </w:r>
      <w:r>
        <w:rPr>
          <w:color w:val="333E47"/>
        </w:rPr>
        <w:t>important</w:t>
      </w:r>
      <w:r>
        <w:rPr>
          <w:color w:val="333E47"/>
          <w:spacing w:val="-3"/>
        </w:rPr>
        <w:t xml:space="preserve"> </w:t>
      </w:r>
      <w:r>
        <w:rPr>
          <w:color w:val="333E47"/>
        </w:rPr>
        <w:t>that the information you have is accurate.</w:t>
      </w:r>
    </w:p>
    <w:p w14:paraId="41EC9977" w14:textId="77777777" w:rsidR="003D7FE2" w:rsidRDefault="005F3D6B">
      <w:pPr>
        <w:pStyle w:val="BodyText"/>
        <w:spacing w:before="159" w:line="278" w:lineRule="auto"/>
        <w:ind w:right="828"/>
      </w:pPr>
      <w:r>
        <w:rPr>
          <w:color w:val="333E47"/>
        </w:rPr>
        <w:t>Be</w:t>
      </w:r>
      <w:r>
        <w:rPr>
          <w:color w:val="333E47"/>
          <w:spacing w:val="-2"/>
        </w:rPr>
        <w:t xml:space="preserve"> </w:t>
      </w:r>
      <w:r>
        <w:rPr>
          <w:color w:val="333E47"/>
        </w:rPr>
        <w:t>mindful</w:t>
      </w:r>
      <w:r>
        <w:rPr>
          <w:color w:val="333E47"/>
          <w:spacing w:val="-3"/>
        </w:rPr>
        <w:t xml:space="preserve"> </w:t>
      </w:r>
      <w:r>
        <w:rPr>
          <w:color w:val="333E47"/>
        </w:rPr>
        <w:t>of</w:t>
      </w:r>
      <w:r>
        <w:rPr>
          <w:color w:val="333E47"/>
          <w:spacing w:val="-2"/>
        </w:rPr>
        <w:t xml:space="preserve"> </w:t>
      </w:r>
      <w:r>
        <w:rPr>
          <w:color w:val="333E47"/>
        </w:rPr>
        <w:t>the</w:t>
      </w:r>
      <w:r>
        <w:rPr>
          <w:color w:val="333E47"/>
          <w:spacing w:val="-5"/>
        </w:rPr>
        <w:t xml:space="preserve"> </w:t>
      </w:r>
      <w:r>
        <w:rPr>
          <w:color w:val="333E47"/>
        </w:rPr>
        <w:t>need</w:t>
      </w:r>
      <w:r>
        <w:rPr>
          <w:color w:val="333E47"/>
          <w:spacing w:val="-5"/>
        </w:rPr>
        <w:t xml:space="preserve"> </w:t>
      </w:r>
      <w:r>
        <w:rPr>
          <w:color w:val="333E47"/>
        </w:rPr>
        <w:t>to</w:t>
      </w:r>
      <w:r>
        <w:rPr>
          <w:color w:val="333E47"/>
          <w:spacing w:val="-3"/>
        </w:rPr>
        <w:t xml:space="preserve"> </w:t>
      </w:r>
      <w:proofErr w:type="gramStart"/>
      <w:r>
        <w:rPr>
          <w:color w:val="333E47"/>
        </w:rPr>
        <w:t>be</w:t>
      </w:r>
      <w:r>
        <w:rPr>
          <w:color w:val="333E47"/>
          <w:spacing w:val="-3"/>
        </w:rPr>
        <w:t xml:space="preserve"> </w:t>
      </w:r>
      <w:r>
        <w:rPr>
          <w:color w:val="333E47"/>
        </w:rPr>
        <w:t>confidential</w:t>
      </w:r>
      <w:r>
        <w:rPr>
          <w:color w:val="333E47"/>
          <w:spacing w:val="-2"/>
        </w:rPr>
        <w:t xml:space="preserve"> </w:t>
      </w:r>
      <w:r>
        <w:rPr>
          <w:color w:val="333E47"/>
        </w:rPr>
        <w:t>at</w:t>
      </w:r>
      <w:r>
        <w:rPr>
          <w:color w:val="333E47"/>
          <w:spacing w:val="-1"/>
        </w:rPr>
        <w:t xml:space="preserve"> </w:t>
      </w:r>
      <w:r>
        <w:rPr>
          <w:color w:val="333E47"/>
        </w:rPr>
        <w:t>all</w:t>
      </w:r>
      <w:r>
        <w:rPr>
          <w:color w:val="333E47"/>
          <w:spacing w:val="-5"/>
        </w:rPr>
        <w:t xml:space="preserve"> </w:t>
      </w:r>
      <w:r>
        <w:rPr>
          <w:color w:val="333E47"/>
        </w:rPr>
        <w:t>times</w:t>
      </w:r>
      <w:proofErr w:type="gramEnd"/>
      <w:r>
        <w:rPr>
          <w:color w:val="333E47"/>
        </w:rPr>
        <w:t>. This</w:t>
      </w:r>
      <w:r>
        <w:rPr>
          <w:color w:val="333E47"/>
          <w:spacing w:val="-2"/>
        </w:rPr>
        <w:t xml:space="preserve"> </w:t>
      </w:r>
      <w:r>
        <w:rPr>
          <w:color w:val="333E47"/>
        </w:rPr>
        <w:t>information</w:t>
      </w:r>
      <w:r>
        <w:rPr>
          <w:color w:val="333E47"/>
          <w:spacing w:val="-5"/>
        </w:rPr>
        <w:t xml:space="preserve"> </w:t>
      </w:r>
      <w:r>
        <w:rPr>
          <w:color w:val="333E47"/>
        </w:rPr>
        <w:t>must</w:t>
      </w:r>
      <w:r>
        <w:rPr>
          <w:color w:val="333E47"/>
          <w:spacing w:val="-1"/>
        </w:rPr>
        <w:t xml:space="preserve"> </w:t>
      </w:r>
      <w:r>
        <w:rPr>
          <w:color w:val="333E47"/>
        </w:rPr>
        <w:t>only</w:t>
      </w:r>
      <w:r>
        <w:rPr>
          <w:color w:val="333E47"/>
          <w:spacing w:val="-3"/>
        </w:rPr>
        <w:t xml:space="preserve"> </w:t>
      </w:r>
      <w:r>
        <w:rPr>
          <w:color w:val="333E47"/>
        </w:rPr>
        <w:t>be</w:t>
      </w:r>
      <w:r>
        <w:rPr>
          <w:color w:val="333E47"/>
          <w:spacing w:val="-3"/>
        </w:rPr>
        <w:t xml:space="preserve"> </w:t>
      </w:r>
      <w:r>
        <w:rPr>
          <w:color w:val="333E47"/>
        </w:rPr>
        <w:t>shared</w:t>
      </w:r>
      <w:r>
        <w:rPr>
          <w:color w:val="333E47"/>
          <w:spacing w:val="-4"/>
        </w:rPr>
        <w:t xml:space="preserve"> </w:t>
      </w:r>
      <w:r>
        <w:rPr>
          <w:color w:val="333E47"/>
        </w:rPr>
        <w:t>with your Lead Safeguarding Officer and others on a need-to-know basis.</w:t>
      </w:r>
    </w:p>
    <w:p w14:paraId="2CC84CC3" w14:textId="77777777" w:rsidR="003D7FE2" w:rsidRDefault="003D7FE2">
      <w:pPr>
        <w:spacing w:line="278" w:lineRule="auto"/>
        <w:sectPr w:rsidR="003D7FE2">
          <w:pgSz w:w="11910" w:h="16840"/>
          <w:pgMar w:top="1600" w:right="300" w:bottom="1340" w:left="600" w:header="0" w:footer="1121" w:gutter="0"/>
          <w:cols w:space="720"/>
        </w:sectPr>
      </w:pPr>
    </w:p>
    <w:p w14:paraId="1B35A936" w14:textId="77777777" w:rsidR="003D7FE2" w:rsidRDefault="005F3D6B">
      <w:pPr>
        <w:pStyle w:val="BodyText"/>
        <w:spacing w:before="78" w:line="278" w:lineRule="auto"/>
      </w:pPr>
      <w:r>
        <w:rPr>
          <w:color w:val="333E47"/>
        </w:rPr>
        <w:lastRenderedPageBreak/>
        <w:t>If</w:t>
      </w:r>
      <w:r>
        <w:rPr>
          <w:color w:val="333E47"/>
          <w:spacing w:val="-3"/>
        </w:rPr>
        <w:t xml:space="preserve"> </w:t>
      </w:r>
      <w:r>
        <w:rPr>
          <w:color w:val="333E47"/>
        </w:rPr>
        <w:t>the</w:t>
      </w:r>
      <w:r>
        <w:rPr>
          <w:color w:val="333E47"/>
          <w:spacing w:val="-2"/>
        </w:rPr>
        <w:t xml:space="preserve"> </w:t>
      </w:r>
      <w:r>
        <w:rPr>
          <w:color w:val="333E47"/>
        </w:rPr>
        <w:t>matter</w:t>
      </w:r>
      <w:r>
        <w:rPr>
          <w:color w:val="333E47"/>
          <w:spacing w:val="-3"/>
        </w:rPr>
        <w:t xml:space="preserve"> </w:t>
      </w:r>
      <w:r>
        <w:rPr>
          <w:color w:val="333E47"/>
        </w:rPr>
        <w:t>is</w:t>
      </w:r>
      <w:r>
        <w:rPr>
          <w:color w:val="333E47"/>
          <w:spacing w:val="-2"/>
        </w:rPr>
        <w:t xml:space="preserve"> </w:t>
      </w:r>
      <w:r>
        <w:rPr>
          <w:color w:val="333E47"/>
        </w:rPr>
        <w:t>urgent and</w:t>
      </w:r>
      <w:r>
        <w:rPr>
          <w:color w:val="333E47"/>
          <w:spacing w:val="-2"/>
        </w:rPr>
        <w:t xml:space="preserve"> </w:t>
      </w:r>
      <w:r>
        <w:rPr>
          <w:color w:val="333E47"/>
        </w:rPr>
        <w:t>relates</w:t>
      </w:r>
      <w:r>
        <w:rPr>
          <w:color w:val="333E47"/>
          <w:spacing w:val="-4"/>
        </w:rPr>
        <w:t xml:space="preserve"> </w:t>
      </w:r>
      <w:r>
        <w:rPr>
          <w:color w:val="333E47"/>
        </w:rPr>
        <w:t>to</w:t>
      </w:r>
      <w:r>
        <w:rPr>
          <w:color w:val="333E47"/>
          <w:spacing w:val="-4"/>
        </w:rPr>
        <w:t xml:space="preserve"> </w:t>
      </w:r>
      <w:r>
        <w:rPr>
          <w:color w:val="333E47"/>
        </w:rPr>
        <w:t>the</w:t>
      </w:r>
      <w:r>
        <w:rPr>
          <w:color w:val="333E47"/>
          <w:spacing w:val="-2"/>
        </w:rPr>
        <w:t xml:space="preserve"> </w:t>
      </w:r>
      <w:r>
        <w:rPr>
          <w:color w:val="333E47"/>
        </w:rPr>
        <w:t>immediate</w:t>
      </w:r>
      <w:r>
        <w:rPr>
          <w:color w:val="333E47"/>
          <w:spacing w:val="-1"/>
        </w:rPr>
        <w:t xml:space="preserve"> </w:t>
      </w:r>
      <w:r>
        <w:rPr>
          <w:color w:val="333E47"/>
        </w:rPr>
        <w:t>safety</w:t>
      </w:r>
      <w:r>
        <w:rPr>
          <w:color w:val="333E47"/>
          <w:spacing w:val="-4"/>
        </w:rPr>
        <w:t xml:space="preserve"> </w:t>
      </w:r>
      <w:r>
        <w:rPr>
          <w:color w:val="333E47"/>
        </w:rPr>
        <w:t>of</w:t>
      </w:r>
      <w:r>
        <w:rPr>
          <w:color w:val="333E47"/>
          <w:spacing w:val="-1"/>
        </w:rPr>
        <w:t xml:space="preserve"> </w:t>
      </w:r>
      <w:r>
        <w:rPr>
          <w:color w:val="333E47"/>
        </w:rPr>
        <w:t>an</w:t>
      </w:r>
      <w:r>
        <w:rPr>
          <w:color w:val="333E47"/>
          <w:spacing w:val="-1"/>
        </w:rPr>
        <w:t xml:space="preserve"> </w:t>
      </w:r>
      <w:r>
        <w:rPr>
          <w:color w:val="333E47"/>
        </w:rPr>
        <w:t>adult</w:t>
      </w:r>
      <w:r>
        <w:rPr>
          <w:color w:val="333E47"/>
          <w:spacing w:val="-2"/>
        </w:rPr>
        <w:t xml:space="preserve"> </w:t>
      </w:r>
      <w:r>
        <w:rPr>
          <w:color w:val="333E47"/>
        </w:rPr>
        <w:t>at</w:t>
      </w:r>
      <w:r>
        <w:rPr>
          <w:color w:val="333E47"/>
          <w:spacing w:val="-2"/>
        </w:rPr>
        <w:t xml:space="preserve"> </w:t>
      </w:r>
      <w:r>
        <w:rPr>
          <w:color w:val="333E47"/>
        </w:rPr>
        <w:t>risk,</w:t>
      </w:r>
      <w:r>
        <w:rPr>
          <w:color w:val="333E47"/>
          <w:spacing w:val="-2"/>
        </w:rPr>
        <w:t xml:space="preserve"> </w:t>
      </w:r>
      <w:r>
        <w:rPr>
          <w:color w:val="333E47"/>
        </w:rPr>
        <w:t>then</w:t>
      </w:r>
      <w:r>
        <w:rPr>
          <w:color w:val="333E47"/>
          <w:spacing w:val="-1"/>
        </w:rPr>
        <w:t xml:space="preserve"> </w:t>
      </w:r>
      <w:r>
        <w:rPr>
          <w:color w:val="333E47"/>
        </w:rPr>
        <w:t>contact</w:t>
      </w:r>
      <w:r>
        <w:rPr>
          <w:color w:val="333E47"/>
          <w:spacing w:val="-2"/>
        </w:rPr>
        <w:t xml:space="preserve"> </w:t>
      </w:r>
      <w:r>
        <w:rPr>
          <w:color w:val="333E47"/>
        </w:rPr>
        <w:t>the emergency services immediately.</w:t>
      </w:r>
    </w:p>
    <w:p w14:paraId="74A94452" w14:textId="77777777" w:rsidR="003D7FE2" w:rsidRDefault="003D7FE2">
      <w:pPr>
        <w:spacing w:line="278" w:lineRule="auto"/>
        <w:sectPr w:rsidR="003D7FE2">
          <w:pgSz w:w="11910" w:h="16840"/>
          <w:pgMar w:top="1600" w:right="300" w:bottom="1340" w:left="600" w:header="0" w:footer="1121" w:gutter="0"/>
          <w:cols w:space="720"/>
        </w:sectPr>
      </w:pPr>
    </w:p>
    <w:p w14:paraId="1CAEF77A" w14:textId="77777777" w:rsidR="003D7FE2" w:rsidRDefault="005F3D6B">
      <w:pPr>
        <w:pStyle w:val="Heading1"/>
      </w:pPr>
      <w:r>
        <w:rPr>
          <w:color w:val="333E47"/>
        </w:rPr>
        <w:lastRenderedPageBreak/>
        <w:t>Safeguarding</w:t>
      </w:r>
      <w:r>
        <w:rPr>
          <w:color w:val="333E47"/>
          <w:spacing w:val="-16"/>
        </w:rPr>
        <w:t xml:space="preserve"> </w:t>
      </w:r>
      <w:r>
        <w:rPr>
          <w:color w:val="333E47"/>
        </w:rPr>
        <w:t>Adults</w:t>
      </w:r>
      <w:r>
        <w:rPr>
          <w:color w:val="333E47"/>
          <w:spacing w:val="-15"/>
        </w:rPr>
        <w:t xml:space="preserve"> </w:t>
      </w:r>
      <w:r>
        <w:rPr>
          <w:color w:val="333E47"/>
          <w:spacing w:val="-2"/>
        </w:rPr>
        <w:t>Flowchart</w:t>
      </w:r>
    </w:p>
    <w:p w14:paraId="7F58B631" w14:textId="77777777" w:rsidR="003D7FE2" w:rsidRDefault="005F3D6B">
      <w:pPr>
        <w:pStyle w:val="BodyText"/>
        <w:spacing w:before="61"/>
      </w:pPr>
      <w:r>
        <w:rPr>
          <w:color w:val="333E47"/>
        </w:rPr>
        <w:t>Dealing</w:t>
      </w:r>
      <w:r>
        <w:rPr>
          <w:color w:val="333E47"/>
          <w:spacing w:val="-8"/>
        </w:rPr>
        <w:t xml:space="preserve"> </w:t>
      </w:r>
      <w:r>
        <w:rPr>
          <w:color w:val="333E47"/>
        </w:rPr>
        <w:t>with</w:t>
      </w:r>
      <w:r>
        <w:rPr>
          <w:color w:val="333E47"/>
          <w:spacing w:val="-6"/>
        </w:rPr>
        <w:t xml:space="preserve"> </w:t>
      </w:r>
      <w:r>
        <w:rPr>
          <w:color w:val="333E47"/>
        </w:rPr>
        <w:t>Concerns,</w:t>
      </w:r>
      <w:r>
        <w:rPr>
          <w:color w:val="333E47"/>
          <w:spacing w:val="-8"/>
        </w:rPr>
        <w:t xml:space="preserve"> </w:t>
      </w:r>
      <w:r>
        <w:rPr>
          <w:color w:val="333E47"/>
        </w:rPr>
        <w:t>Suspicions</w:t>
      </w:r>
      <w:r>
        <w:rPr>
          <w:color w:val="333E47"/>
          <w:spacing w:val="-7"/>
        </w:rPr>
        <w:t xml:space="preserve"> </w:t>
      </w:r>
      <w:r>
        <w:rPr>
          <w:color w:val="333E47"/>
        </w:rPr>
        <w:t>or</w:t>
      </w:r>
      <w:r>
        <w:rPr>
          <w:color w:val="333E47"/>
          <w:spacing w:val="-5"/>
        </w:rPr>
        <w:t xml:space="preserve"> </w:t>
      </w:r>
      <w:r>
        <w:rPr>
          <w:color w:val="333E47"/>
          <w:spacing w:val="-2"/>
        </w:rPr>
        <w:t>Disclosure</w:t>
      </w:r>
    </w:p>
    <w:p w14:paraId="095282D2" w14:textId="4DFF1C0E" w:rsidR="003D7FE2" w:rsidRDefault="004B1DC7">
      <w:pPr>
        <w:pStyle w:val="BodyText"/>
        <w:spacing w:before="7"/>
        <w:ind w:left="0"/>
        <w:rPr>
          <w:sz w:val="18"/>
        </w:rPr>
      </w:pPr>
      <w:r>
        <w:rPr>
          <w:noProof/>
        </w:rPr>
        <mc:AlternateContent>
          <mc:Choice Requires="wps">
            <w:drawing>
              <wp:anchor distT="0" distB="0" distL="0" distR="0" simplePos="0" relativeHeight="487587840" behindDoc="1" locked="0" layoutInCell="1" allowOverlap="1" wp14:anchorId="034B76CA" wp14:editId="720BE939">
                <wp:simplePos x="0" y="0"/>
                <wp:positionH relativeFrom="page">
                  <wp:posOffset>1495425</wp:posOffset>
                </wp:positionH>
                <wp:positionV relativeFrom="paragraph">
                  <wp:posOffset>158115</wp:posOffset>
                </wp:positionV>
                <wp:extent cx="4594225" cy="979170"/>
                <wp:effectExtent l="0" t="0" r="0" b="0"/>
                <wp:wrapTopAndBottom/>
                <wp:docPr id="50"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4225" cy="9791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D10461" w14:textId="77777777" w:rsidR="003D7FE2" w:rsidRDefault="005F3D6B">
                            <w:pPr>
                              <w:spacing w:before="81"/>
                              <w:ind w:left="777" w:right="759"/>
                              <w:jc w:val="center"/>
                              <w:rPr>
                                <w:rFonts w:ascii="Lucida Sans Unicode" w:hAnsi="Lucida Sans Unicode"/>
                                <w:sz w:val="16"/>
                              </w:rPr>
                            </w:pPr>
                            <w:r>
                              <w:rPr>
                                <w:rFonts w:ascii="Lucida Sans Unicode" w:hAnsi="Lucida Sans Unicode"/>
                                <w:sz w:val="16"/>
                              </w:rPr>
                              <w:t>There</w:t>
                            </w:r>
                            <w:r>
                              <w:rPr>
                                <w:rFonts w:ascii="Lucida Sans Unicode" w:hAnsi="Lucida Sans Unicode"/>
                                <w:spacing w:val="14"/>
                                <w:sz w:val="16"/>
                              </w:rPr>
                              <w:t xml:space="preserve"> </w:t>
                            </w:r>
                            <w:r>
                              <w:rPr>
                                <w:rFonts w:ascii="Lucida Sans Unicode" w:hAnsi="Lucida Sans Unicode"/>
                                <w:sz w:val="16"/>
                              </w:rPr>
                              <w:t>are</w:t>
                            </w:r>
                            <w:r>
                              <w:rPr>
                                <w:rFonts w:ascii="Lucida Sans Unicode" w:hAnsi="Lucida Sans Unicode"/>
                                <w:spacing w:val="14"/>
                                <w:sz w:val="16"/>
                              </w:rPr>
                              <w:t xml:space="preserve"> </w:t>
                            </w:r>
                            <w:r>
                              <w:rPr>
                                <w:rFonts w:ascii="Lucida Sans Unicode" w:hAnsi="Lucida Sans Unicode"/>
                                <w:sz w:val="16"/>
                              </w:rPr>
                              <w:t>concerns/suspicions</w:t>
                            </w:r>
                            <w:r>
                              <w:rPr>
                                <w:rFonts w:ascii="Lucida Sans Unicode" w:hAnsi="Lucida Sans Unicode"/>
                                <w:spacing w:val="13"/>
                                <w:sz w:val="16"/>
                              </w:rPr>
                              <w:t xml:space="preserve"> </w:t>
                            </w:r>
                            <w:r>
                              <w:rPr>
                                <w:rFonts w:ascii="Lucida Sans Unicode" w:hAnsi="Lucida Sans Unicode"/>
                                <w:sz w:val="16"/>
                              </w:rPr>
                              <w:t>about</w:t>
                            </w:r>
                            <w:r>
                              <w:rPr>
                                <w:rFonts w:ascii="Lucida Sans Unicode" w:hAnsi="Lucida Sans Unicode"/>
                                <w:spacing w:val="11"/>
                                <w:sz w:val="16"/>
                              </w:rPr>
                              <w:t xml:space="preserve"> </w:t>
                            </w:r>
                            <w:r>
                              <w:rPr>
                                <w:rFonts w:ascii="Lucida Sans Unicode" w:hAnsi="Lucida Sans Unicode"/>
                                <w:sz w:val="16"/>
                              </w:rPr>
                              <w:t>a</w:t>
                            </w:r>
                            <w:r>
                              <w:rPr>
                                <w:rFonts w:ascii="Lucida Sans Unicode" w:hAnsi="Lucida Sans Unicode"/>
                                <w:spacing w:val="13"/>
                                <w:sz w:val="16"/>
                              </w:rPr>
                              <w:t xml:space="preserve"> </w:t>
                            </w:r>
                            <w:r>
                              <w:rPr>
                                <w:rFonts w:ascii="Lucida Sans Unicode" w:hAnsi="Lucida Sans Unicode"/>
                                <w:sz w:val="16"/>
                              </w:rPr>
                              <w:t>person’s</w:t>
                            </w:r>
                            <w:r>
                              <w:rPr>
                                <w:rFonts w:ascii="Lucida Sans Unicode" w:hAnsi="Lucida Sans Unicode"/>
                                <w:spacing w:val="13"/>
                                <w:sz w:val="16"/>
                              </w:rPr>
                              <w:t xml:space="preserve"> </w:t>
                            </w:r>
                            <w:r>
                              <w:rPr>
                                <w:rFonts w:ascii="Lucida Sans Unicode" w:hAnsi="Lucida Sans Unicode"/>
                                <w:spacing w:val="-2"/>
                                <w:sz w:val="16"/>
                              </w:rPr>
                              <w:t>behaviour.</w:t>
                            </w:r>
                          </w:p>
                          <w:p w14:paraId="3CA1CCE4" w14:textId="77777777" w:rsidR="003D7FE2" w:rsidRDefault="005F3D6B">
                            <w:pPr>
                              <w:spacing w:before="30"/>
                              <w:ind w:left="777" w:right="773"/>
                              <w:jc w:val="center"/>
                              <w:rPr>
                                <w:rFonts w:ascii="Lucida Sans Unicode"/>
                                <w:sz w:val="16"/>
                              </w:rPr>
                            </w:pPr>
                            <w:r>
                              <w:rPr>
                                <w:rFonts w:ascii="Lucida Sans Unicode"/>
                                <w:spacing w:val="-5"/>
                                <w:sz w:val="16"/>
                              </w:rPr>
                              <w:t>OR</w:t>
                            </w:r>
                          </w:p>
                          <w:p w14:paraId="263E0BEA" w14:textId="77777777" w:rsidR="003D7FE2" w:rsidRDefault="005F3D6B">
                            <w:pPr>
                              <w:spacing w:before="28"/>
                              <w:ind w:left="777" w:right="777"/>
                              <w:jc w:val="center"/>
                              <w:rPr>
                                <w:rFonts w:ascii="Lucida Sans Unicode" w:hAnsi="Lucida Sans Unicode"/>
                                <w:sz w:val="16"/>
                              </w:rPr>
                            </w:pPr>
                            <w:r>
                              <w:rPr>
                                <w:rFonts w:ascii="Lucida Sans Unicode" w:hAnsi="Lucida Sans Unicode"/>
                                <w:spacing w:val="-2"/>
                                <w:w w:val="105"/>
                                <w:sz w:val="16"/>
                              </w:rPr>
                              <w:t>There</w:t>
                            </w:r>
                            <w:r>
                              <w:rPr>
                                <w:rFonts w:ascii="Lucida Sans Unicode" w:hAnsi="Lucida Sans Unicode"/>
                                <w:spacing w:val="-4"/>
                                <w:w w:val="105"/>
                                <w:sz w:val="16"/>
                              </w:rPr>
                              <w:t xml:space="preserve"> </w:t>
                            </w:r>
                            <w:r>
                              <w:rPr>
                                <w:rFonts w:ascii="Lucida Sans Unicode" w:hAnsi="Lucida Sans Unicode"/>
                                <w:spacing w:val="-2"/>
                                <w:w w:val="105"/>
                                <w:sz w:val="16"/>
                              </w:rPr>
                              <w:t>has</w:t>
                            </w:r>
                            <w:r>
                              <w:rPr>
                                <w:rFonts w:ascii="Lucida Sans Unicode" w:hAnsi="Lucida Sans Unicode"/>
                                <w:spacing w:val="-8"/>
                                <w:w w:val="105"/>
                                <w:sz w:val="16"/>
                              </w:rPr>
                              <w:t xml:space="preserve"> </w:t>
                            </w:r>
                            <w:r>
                              <w:rPr>
                                <w:rFonts w:ascii="Lucida Sans Unicode" w:hAnsi="Lucida Sans Unicode"/>
                                <w:spacing w:val="-2"/>
                                <w:w w:val="105"/>
                                <w:sz w:val="16"/>
                              </w:rPr>
                              <w:t>been</w:t>
                            </w:r>
                            <w:r>
                              <w:rPr>
                                <w:rFonts w:ascii="Lucida Sans Unicode" w:hAnsi="Lucida Sans Unicode"/>
                                <w:spacing w:val="-5"/>
                                <w:w w:val="105"/>
                                <w:sz w:val="16"/>
                              </w:rPr>
                              <w:t xml:space="preserve"> </w:t>
                            </w:r>
                            <w:r>
                              <w:rPr>
                                <w:rFonts w:ascii="Lucida Sans Unicode" w:hAnsi="Lucida Sans Unicode"/>
                                <w:spacing w:val="-2"/>
                                <w:w w:val="105"/>
                                <w:sz w:val="16"/>
                              </w:rPr>
                              <w:t>disclosure</w:t>
                            </w:r>
                            <w:r>
                              <w:rPr>
                                <w:rFonts w:ascii="Lucida Sans Unicode" w:hAnsi="Lucida Sans Unicode"/>
                                <w:spacing w:val="-3"/>
                                <w:w w:val="105"/>
                                <w:sz w:val="16"/>
                              </w:rPr>
                              <w:t xml:space="preserve"> </w:t>
                            </w:r>
                            <w:r>
                              <w:rPr>
                                <w:rFonts w:ascii="Lucida Sans Unicode" w:hAnsi="Lucida Sans Unicode"/>
                                <w:spacing w:val="-2"/>
                                <w:w w:val="105"/>
                                <w:sz w:val="16"/>
                              </w:rPr>
                              <w:t>or</w:t>
                            </w:r>
                            <w:r>
                              <w:rPr>
                                <w:rFonts w:ascii="Lucida Sans Unicode" w:hAnsi="Lucida Sans Unicode"/>
                                <w:spacing w:val="-8"/>
                                <w:w w:val="105"/>
                                <w:sz w:val="16"/>
                              </w:rPr>
                              <w:t xml:space="preserve"> </w:t>
                            </w:r>
                            <w:r>
                              <w:rPr>
                                <w:rFonts w:ascii="Lucida Sans Unicode" w:hAnsi="Lucida Sans Unicode"/>
                                <w:spacing w:val="-2"/>
                                <w:w w:val="105"/>
                                <w:sz w:val="16"/>
                              </w:rPr>
                              <w:t>an</w:t>
                            </w:r>
                            <w:r>
                              <w:rPr>
                                <w:rFonts w:ascii="Lucida Sans Unicode" w:hAnsi="Lucida Sans Unicode"/>
                                <w:spacing w:val="-5"/>
                                <w:w w:val="105"/>
                                <w:sz w:val="16"/>
                              </w:rPr>
                              <w:t xml:space="preserve"> </w:t>
                            </w:r>
                            <w:r>
                              <w:rPr>
                                <w:rFonts w:ascii="Lucida Sans Unicode" w:hAnsi="Lucida Sans Unicode"/>
                                <w:spacing w:val="-2"/>
                                <w:w w:val="105"/>
                                <w:sz w:val="16"/>
                              </w:rPr>
                              <w:t>allegation</w:t>
                            </w:r>
                            <w:r>
                              <w:rPr>
                                <w:rFonts w:ascii="Lucida Sans Unicode" w:hAnsi="Lucida Sans Unicode"/>
                                <w:spacing w:val="-5"/>
                                <w:w w:val="105"/>
                                <w:sz w:val="16"/>
                              </w:rPr>
                              <w:t xml:space="preserve"> </w:t>
                            </w:r>
                            <w:r>
                              <w:rPr>
                                <w:rFonts w:ascii="Lucida Sans Unicode" w:hAnsi="Lucida Sans Unicode"/>
                                <w:spacing w:val="-2"/>
                                <w:w w:val="105"/>
                                <w:sz w:val="16"/>
                              </w:rPr>
                              <w:t>about</w:t>
                            </w:r>
                            <w:r>
                              <w:rPr>
                                <w:rFonts w:ascii="Lucida Sans Unicode" w:hAnsi="Lucida Sans Unicode"/>
                                <w:spacing w:val="-6"/>
                                <w:w w:val="105"/>
                                <w:sz w:val="16"/>
                              </w:rPr>
                              <w:t xml:space="preserve"> </w:t>
                            </w:r>
                            <w:r>
                              <w:rPr>
                                <w:rFonts w:ascii="Lucida Sans Unicode" w:hAnsi="Lucida Sans Unicode"/>
                                <w:spacing w:val="-2"/>
                                <w:w w:val="105"/>
                                <w:sz w:val="16"/>
                              </w:rPr>
                              <w:t>a</w:t>
                            </w:r>
                            <w:r>
                              <w:rPr>
                                <w:rFonts w:ascii="Lucida Sans Unicode" w:hAnsi="Lucida Sans Unicode"/>
                                <w:spacing w:val="-4"/>
                                <w:w w:val="105"/>
                                <w:sz w:val="16"/>
                              </w:rPr>
                              <w:t xml:space="preserve"> </w:t>
                            </w:r>
                            <w:r>
                              <w:rPr>
                                <w:rFonts w:ascii="Lucida Sans Unicode" w:hAnsi="Lucida Sans Unicode"/>
                                <w:spacing w:val="-2"/>
                                <w:w w:val="105"/>
                                <w:sz w:val="16"/>
                              </w:rPr>
                              <w:t>person’s</w:t>
                            </w:r>
                            <w:r>
                              <w:rPr>
                                <w:rFonts w:ascii="Lucida Sans Unicode" w:hAnsi="Lucida Sans Unicode"/>
                                <w:spacing w:val="-7"/>
                                <w:w w:val="105"/>
                                <w:sz w:val="16"/>
                              </w:rPr>
                              <w:t xml:space="preserve"> </w:t>
                            </w:r>
                            <w:r>
                              <w:rPr>
                                <w:rFonts w:ascii="Lucida Sans Unicode" w:hAnsi="Lucida Sans Unicode"/>
                                <w:spacing w:val="-2"/>
                                <w:w w:val="105"/>
                                <w:sz w:val="16"/>
                              </w:rPr>
                              <w:t>behaviour.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4B76CA" id="_x0000_t202" coordsize="21600,21600" o:spt="202" path="m,l,21600r21600,l21600,xe">
                <v:stroke joinstyle="miter"/>
                <v:path gradientshapeok="t" o:connecttype="rect"/>
              </v:shapetype>
              <v:shape id="docshape2" o:spid="_x0000_s1026" type="#_x0000_t202" style="position:absolute;margin-left:117.75pt;margin-top:12.45pt;width:361.75pt;height:77.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" filled="f">
                <v:textbox inset="0,0,0,0">
                  <w:txbxContent>
                    <w:p w14:paraId="1BD10461" w14:textId="77777777" w:rsidR="003D7FE2" w:rsidRDefault="005F3D6B">
                      <w:pPr>
                        <w:spacing w:before="81"/>
                        <w:ind w:left="777" w:right="759"/>
                        <w:jc w:val="center"/>
                        <w:rPr>
                          <w:rFonts w:ascii="Lucida Sans Unicode" w:hAnsi="Lucida Sans Unicode"/>
                          <w:sz w:val="16"/>
                        </w:rPr>
                      </w:pPr>
                      <w:r>
                        <w:rPr>
                          <w:rFonts w:ascii="Lucida Sans Unicode" w:hAnsi="Lucida Sans Unicode"/>
                          <w:sz w:val="16"/>
                        </w:rPr>
                        <w:t>There</w:t>
                      </w:r>
                      <w:r>
                        <w:rPr>
                          <w:rFonts w:ascii="Lucida Sans Unicode" w:hAnsi="Lucida Sans Unicode"/>
                          <w:spacing w:val="14"/>
                          <w:sz w:val="16"/>
                        </w:rPr>
                        <w:t xml:space="preserve"> </w:t>
                      </w:r>
                      <w:r>
                        <w:rPr>
                          <w:rFonts w:ascii="Lucida Sans Unicode" w:hAnsi="Lucida Sans Unicode"/>
                          <w:sz w:val="16"/>
                        </w:rPr>
                        <w:t>are</w:t>
                      </w:r>
                      <w:r>
                        <w:rPr>
                          <w:rFonts w:ascii="Lucida Sans Unicode" w:hAnsi="Lucida Sans Unicode"/>
                          <w:spacing w:val="14"/>
                          <w:sz w:val="16"/>
                        </w:rPr>
                        <w:t xml:space="preserve"> </w:t>
                      </w:r>
                      <w:r>
                        <w:rPr>
                          <w:rFonts w:ascii="Lucida Sans Unicode" w:hAnsi="Lucida Sans Unicode"/>
                          <w:sz w:val="16"/>
                        </w:rPr>
                        <w:t>concerns/suspicions</w:t>
                      </w:r>
                      <w:r>
                        <w:rPr>
                          <w:rFonts w:ascii="Lucida Sans Unicode" w:hAnsi="Lucida Sans Unicode"/>
                          <w:spacing w:val="13"/>
                          <w:sz w:val="16"/>
                        </w:rPr>
                        <w:t xml:space="preserve"> </w:t>
                      </w:r>
                      <w:r>
                        <w:rPr>
                          <w:rFonts w:ascii="Lucida Sans Unicode" w:hAnsi="Lucida Sans Unicode"/>
                          <w:sz w:val="16"/>
                        </w:rPr>
                        <w:t>about</w:t>
                      </w:r>
                      <w:r>
                        <w:rPr>
                          <w:rFonts w:ascii="Lucida Sans Unicode" w:hAnsi="Lucida Sans Unicode"/>
                          <w:spacing w:val="11"/>
                          <w:sz w:val="16"/>
                        </w:rPr>
                        <w:t xml:space="preserve"> </w:t>
                      </w:r>
                      <w:r>
                        <w:rPr>
                          <w:rFonts w:ascii="Lucida Sans Unicode" w:hAnsi="Lucida Sans Unicode"/>
                          <w:sz w:val="16"/>
                        </w:rPr>
                        <w:t>a</w:t>
                      </w:r>
                      <w:r>
                        <w:rPr>
                          <w:rFonts w:ascii="Lucida Sans Unicode" w:hAnsi="Lucida Sans Unicode"/>
                          <w:spacing w:val="13"/>
                          <w:sz w:val="16"/>
                        </w:rPr>
                        <w:t xml:space="preserve"> </w:t>
                      </w:r>
                      <w:r>
                        <w:rPr>
                          <w:rFonts w:ascii="Lucida Sans Unicode" w:hAnsi="Lucida Sans Unicode"/>
                          <w:sz w:val="16"/>
                        </w:rPr>
                        <w:t>person’s</w:t>
                      </w:r>
                      <w:r>
                        <w:rPr>
                          <w:rFonts w:ascii="Lucida Sans Unicode" w:hAnsi="Lucida Sans Unicode"/>
                          <w:spacing w:val="13"/>
                          <w:sz w:val="16"/>
                        </w:rPr>
                        <w:t xml:space="preserve"> </w:t>
                      </w:r>
                      <w:r>
                        <w:rPr>
                          <w:rFonts w:ascii="Lucida Sans Unicode" w:hAnsi="Lucida Sans Unicode"/>
                          <w:spacing w:val="-2"/>
                          <w:sz w:val="16"/>
                        </w:rPr>
                        <w:t>behaviour.</w:t>
                      </w:r>
                    </w:p>
                    <w:p w14:paraId="3CA1CCE4" w14:textId="77777777" w:rsidR="003D7FE2" w:rsidRDefault="005F3D6B">
                      <w:pPr>
                        <w:spacing w:before="30"/>
                        <w:ind w:left="777" w:right="773"/>
                        <w:jc w:val="center"/>
                        <w:rPr>
                          <w:rFonts w:ascii="Lucida Sans Unicode"/>
                          <w:sz w:val="16"/>
                        </w:rPr>
                      </w:pPr>
                      <w:r>
                        <w:rPr>
                          <w:rFonts w:ascii="Lucida Sans Unicode"/>
                          <w:spacing w:val="-5"/>
                          <w:sz w:val="16"/>
                        </w:rPr>
                        <w:t>OR</w:t>
                      </w:r>
                    </w:p>
                    <w:p w14:paraId="263E0BEA" w14:textId="77777777" w:rsidR="003D7FE2" w:rsidRDefault="005F3D6B">
                      <w:pPr>
                        <w:spacing w:before="28"/>
                        <w:ind w:left="777" w:right="777"/>
                        <w:jc w:val="center"/>
                        <w:rPr>
                          <w:rFonts w:ascii="Lucida Sans Unicode" w:hAnsi="Lucida Sans Unicode"/>
                          <w:sz w:val="16"/>
                        </w:rPr>
                      </w:pPr>
                      <w:r>
                        <w:rPr>
                          <w:rFonts w:ascii="Lucida Sans Unicode" w:hAnsi="Lucida Sans Unicode"/>
                          <w:spacing w:val="-2"/>
                          <w:w w:val="105"/>
                          <w:sz w:val="16"/>
                        </w:rPr>
                        <w:t>There</w:t>
                      </w:r>
                      <w:r>
                        <w:rPr>
                          <w:rFonts w:ascii="Lucida Sans Unicode" w:hAnsi="Lucida Sans Unicode"/>
                          <w:spacing w:val="-4"/>
                          <w:w w:val="105"/>
                          <w:sz w:val="16"/>
                        </w:rPr>
                        <w:t xml:space="preserve"> </w:t>
                      </w:r>
                      <w:r>
                        <w:rPr>
                          <w:rFonts w:ascii="Lucida Sans Unicode" w:hAnsi="Lucida Sans Unicode"/>
                          <w:spacing w:val="-2"/>
                          <w:w w:val="105"/>
                          <w:sz w:val="16"/>
                        </w:rPr>
                        <w:t>has</w:t>
                      </w:r>
                      <w:r>
                        <w:rPr>
                          <w:rFonts w:ascii="Lucida Sans Unicode" w:hAnsi="Lucida Sans Unicode"/>
                          <w:spacing w:val="-8"/>
                          <w:w w:val="105"/>
                          <w:sz w:val="16"/>
                        </w:rPr>
                        <w:t xml:space="preserve"> </w:t>
                      </w:r>
                      <w:r>
                        <w:rPr>
                          <w:rFonts w:ascii="Lucida Sans Unicode" w:hAnsi="Lucida Sans Unicode"/>
                          <w:spacing w:val="-2"/>
                          <w:w w:val="105"/>
                          <w:sz w:val="16"/>
                        </w:rPr>
                        <w:t>been</w:t>
                      </w:r>
                      <w:r>
                        <w:rPr>
                          <w:rFonts w:ascii="Lucida Sans Unicode" w:hAnsi="Lucida Sans Unicode"/>
                          <w:spacing w:val="-5"/>
                          <w:w w:val="105"/>
                          <w:sz w:val="16"/>
                        </w:rPr>
                        <w:t xml:space="preserve"> </w:t>
                      </w:r>
                      <w:r>
                        <w:rPr>
                          <w:rFonts w:ascii="Lucida Sans Unicode" w:hAnsi="Lucida Sans Unicode"/>
                          <w:spacing w:val="-2"/>
                          <w:w w:val="105"/>
                          <w:sz w:val="16"/>
                        </w:rPr>
                        <w:t>disclosure</w:t>
                      </w:r>
                      <w:r>
                        <w:rPr>
                          <w:rFonts w:ascii="Lucida Sans Unicode" w:hAnsi="Lucida Sans Unicode"/>
                          <w:spacing w:val="-3"/>
                          <w:w w:val="105"/>
                          <w:sz w:val="16"/>
                        </w:rPr>
                        <w:t xml:space="preserve"> </w:t>
                      </w:r>
                      <w:r>
                        <w:rPr>
                          <w:rFonts w:ascii="Lucida Sans Unicode" w:hAnsi="Lucida Sans Unicode"/>
                          <w:spacing w:val="-2"/>
                          <w:w w:val="105"/>
                          <w:sz w:val="16"/>
                        </w:rPr>
                        <w:t>or</w:t>
                      </w:r>
                      <w:r>
                        <w:rPr>
                          <w:rFonts w:ascii="Lucida Sans Unicode" w:hAnsi="Lucida Sans Unicode"/>
                          <w:spacing w:val="-8"/>
                          <w:w w:val="105"/>
                          <w:sz w:val="16"/>
                        </w:rPr>
                        <w:t xml:space="preserve"> </w:t>
                      </w:r>
                      <w:r>
                        <w:rPr>
                          <w:rFonts w:ascii="Lucida Sans Unicode" w:hAnsi="Lucida Sans Unicode"/>
                          <w:spacing w:val="-2"/>
                          <w:w w:val="105"/>
                          <w:sz w:val="16"/>
                        </w:rPr>
                        <w:t>an</w:t>
                      </w:r>
                      <w:r>
                        <w:rPr>
                          <w:rFonts w:ascii="Lucida Sans Unicode" w:hAnsi="Lucida Sans Unicode"/>
                          <w:spacing w:val="-5"/>
                          <w:w w:val="105"/>
                          <w:sz w:val="16"/>
                        </w:rPr>
                        <w:t xml:space="preserve"> </w:t>
                      </w:r>
                      <w:r>
                        <w:rPr>
                          <w:rFonts w:ascii="Lucida Sans Unicode" w:hAnsi="Lucida Sans Unicode"/>
                          <w:spacing w:val="-2"/>
                          <w:w w:val="105"/>
                          <w:sz w:val="16"/>
                        </w:rPr>
                        <w:t>allegation</w:t>
                      </w:r>
                      <w:r>
                        <w:rPr>
                          <w:rFonts w:ascii="Lucida Sans Unicode" w:hAnsi="Lucida Sans Unicode"/>
                          <w:spacing w:val="-5"/>
                          <w:w w:val="105"/>
                          <w:sz w:val="16"/>
                        </w:rPr>
                        <w:t xml:space="preserve"> </w:t>
                      </w:r>
                      <w:r>
                        <w:rPr>
                          <w:rFonts w:ascii="Lucida Sans Unicode" w:hAnsi="Lucida Sans Unicode"/>
                          <w:spacing w:val="-2"/>
                          <w:w w:val="105"/>
                          <w:sz w:val="16"/>
                        </w:rPr>
                        <w:t>about</w:t>
                      </w:r>
                      <w:r>
                        <w:rPr>
                          <w:rFonts w:ascii="Lucida Sans Unicode" w:hAnsi="Lucida Sans Unicode"/>
                          <w:spacing w:val="-6"/>
                          <w:w w:val="105"/>
                          <w:sz w:val="16"/>
                        </w:rPr>
                        <w:t xml:space="preserve"> </w:t>
                      </w:r>
                      <w:r>
                        <w:rPr>
                          <w:rFonts w:ascii="Lucida Sans Unicode" w:hAnsi="Lucida Sans Unicode"/>
                          <w:spacing w:val="-2"/>
                          <w:w w:val="105"/>
                          <w:sz w:val="16"/>
                        </w:rPr>
                        <w:t>a</w:t>
                      </w:r>
                      <w:r>
                        <w:rPr>
                          <w:rFonts w:ascii="Lucida Sans Unicode" w:hAnsi="Lucida Sans Unicode"/>
                          <w:spacing w:val="-4"/>
                          <w:w w:val="105"/>
                          <w:sz w:val="16"/>
                        </w:rPr>
                        <w:t xml:space="preserve"> </w:t>
                      </w:r>
                      <w:r>
                        <w:rPr>
                          <w:rFonts w:ascii="Lucida Sans Unicode" w:hAnsi="Lucida Sans Unicode"/>
                          <w:spacing w:val="-2"/>
                          <w:w w:val="105"/>
                          <w:sz w:val="16"/>
                        </w:rPr>
                        <w:t>person’s</w:t>
                      </w:r>
                      <w:r>
                        <w:rPr>
                          <w:rFonts w:ascii="Lucida Sans Unicode" w:hAnsi="Lucida Sans Unicode"/>
                          <w:spacing w:val="-7"/>
                          <w:w w:val="105"/>
                          <w:sz w:val="16"/>
                        </w:rPr>
                        <w:t xml:space="preserve"> </w:t>
                      </w:r>
                      <w:r>
                        <w:rPr>
                          <w:rFonts w:ascii="Lucida Sans Unicode" w:hAnsi="Lucida Sans Unicode"/>
                          <w:spacing w:val="-2"/>
                          <w:w w:val="105"/>
                          <w:sz w:val="16"/>
                        </w:rPr>
                        <w:t>behaviour.</w:t>
                      </w:r>
                    </w:p>
                  </w:txbxContent>
                </v:textbox>
                <w10:wrap type="topAndBottom" anchorx="page"/>
              </v:shape>
            </w:pict>
          </mc:Fallback>
        </mc:AlternateContent>
      </w:r>
      <w:r>
        <w:rPr>
          <w:noProof/>
        </w:rPr>
        <mc:AlternateContent>
          <mc:Choice Requires="wpg">
            <w:drawing>
              <wp:anchor distT="0" distB="0" distL="0" distR="0" simplePos="0" relativeHeight="487588352" behindDoc="1" locked="0" layoutInCell="1" allowOverlap="1" wp14:anchorId="0118E3E6" wp14:editId="498FD98B">
                <wp:simplePos x="0" y="0"/>
                <wp:positionH relativeFrom="page">
                  <wp:posOffset>823595</wp:posOffset>
                </wp:positionH>
                <wp:positionV relativeFrom="paragraph">
                  <wp:posOffset>1220470</wp:posOffset>
                </wp:positionV>
                <wp:extent cx="4813935" cy="1557020"/>
                <wp:effectExtent l="0" t="0" r="0" b="0"/>
                <wp:wrapTopAndBottom/>
                <wp:docPr id="39"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13935" cy="1557020"/>
                          <a:chOff x="1297" y="1922"/>
                          <a:chExt cx="7581" cy="2452"/>
                        </a:xfrm>
                      </wpg:grpSpPr>
                      <pic:pic xmlns:pic="http://schemas.openxmlformats.org/drawingml/2006/picture">
                        <pic:nvPicPr>
                          <pic:cNvPr id="40" name="docshape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349" y="3178"/>
                            <a:ext cx="120" cy="295"/>
                          </a:xfrm>
                          <a:prstGeom prst="rect">
                            <a:avLst/>
                          </a:prstGeom>
                          <a:noFill/>
                          <a:extLst>
                            <a:ext uri="{909E8E84-426E-40DD-AFC4-6F175D3DCCD1}">
                              <a14:hiddenFill xmlns:a14="http://schemas.microsoft.com/office/drawing/2010/main">
                                <a:solidFill>
                                  <a:srgbClr val="FFFFFF"/>
                                </a:solidFill>
                              </a14:hiddenFill>
                            </a:ext>
                          </a:extLst>
                        </pic:spPr>
                      </pic:pic>
                      <wps:wsp>
                        <wps:cNvPr id="41" name="docshape5"/>
                        <wps:cNvSpPr>
                          <a:spLocks noChangeArrowheads="1"/>
                        </wps:cNvSpPr>
                        <wps:spPr bwMode="auto">
                          <a:xfrm>
                            <a:off x="2928" y="2796"/>
                            <a:ext cx="2548" cy="4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docshape6"/>
                        <wps:cNvSpPr>
                          <a:spLocks noChangeArrowheads="1"/>
                        </wps:cNvSpPr>
                        <wps:spPr bwMode="auto">
                          <a:xfrm>
                            <a:off x="4116" y="2126"/>
                            <a:ext cx="3658" cy="51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3" name="docshape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905" y="1922"/>
                            <a:ext cx="120" cy="2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 name="docshape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807" y="2559"/>
                            <a:ext cx="165" cy="2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5" name="docshape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6996" y="2558"/>
                            <a:ext cx="212" cy="235"/>
                          </a:xfrm>
                          <a:prstGeom prst="rect">
                            <a:avLst/>
                          </a:prstGeom>
                          <a:noFill/>
                          <a:extLst>
                            <a:ext uri="{909E8E84-426E-40DD-AFC4-6F175D3DCCD1}">
                              <a14:hiddenFill xmlns:a14="http://schemas.microsoft.com/office/drawing/2010/main">
                                <a:solidFill>
                                  <a:srgbClr val="FFFFFF"/>
                                </a:solidFill>
                              </a14:hiddenFill>
                            </a:ext>
                          </a:extLst>
                        </pic:spPr>
                      </pic:pic>
                      <wps:wsp>
                        <wps:cNvPr id="46" name="docshape10"/>
                        <wps:cNvSpPr txBox="1">
                          <a:spLocks noChangeArrowheads="1"/>
                        </wps:cNvSpPr>
                        <wps:spPr bwMode="auto">
                          <a:xfrm>
                            <a:off x="1304" y="3465"/>
                            <a:ext cx="3518" cy="9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F1EDE6D" w14:textId="77777777" w:rsidR="003D7FE2" w:rsidRDefault="005F3D6B">
                              <w:pPr>
                                <w:spacing w:before="76" w:line="268" w:lineRule="auto"/>
                                <w:ind w:left="279" w:right="277"/>
                                <w:jc w:val="center"/>
                                <w:rPr>
                                  <w:rFonts w:ascii="Lucida Sans Unicode"/>
                                  <w:sz w:val="16"/>
                                </w:rPr>
                              </w:pPr>
                              <w:r>
                                <w:rPr>
                                  <w:rFonts w:ascii="Lucida Sans Unicode"/>
                                  <w:w w:val="105"/>
                                  <w:sz w:val="16"/>
                                </w:rPr>
                                <w:t>Do</w:t>
                              </w:r>
                              <w:r>
                                <w:rPr>
                                  <w:rFonts w:ascii="Lucida Sans Unicode"/>
                                  <w:spacing w:val="-14"/>
                                  <w:w w:val="105"/>
                                  <w:sz w:val="16"/>
                                </w:rPr>
                                <w:t xml:space="preserve"> </w:t>
                              </w:r>
                              <w:r>
                                <w:rPr>
                                  <w:rFonts w:ascii="Lucida Sans Unicode"/>
                                  <w:w w:val="105"/>
                                  <w:sz w:val="16"/>
                                </w:rPr>
                                <w:t>you</w:t>
                              </w:r>
                              <w:r>
                                <w:rPr>
                                  <w:rFonts w:ascii="Lucida Sans Unicode"/>
                                  <w:spacing w:val="-13"/>
                                  <w:w w:val="105"/>
                                  <w:sz w:val="16"/>
                                </w:rPr>
                                <w:t xml:space="preserve"> </w:t>
                              </w:r>
                              <w:r>
                                <w:rPr>
                                  <w:rFonts w:ascii="Lucida Sans Unicode"/>
                                  <w:w w:val="105"/>
                                  <w:sz w:val="16"/>
                                </w:rPr>
                                <w:t>need</w:t>
                              </w:r>
                              <w:r>
                                <w:rPr>
                                  <w:rFonts w:ascii="Lucida Sans Unicode"/>
                                  <w:spacing w:val="-13"/>
                                  <w:w w:val="105"/>
                                  <w:sz w:val="16"/>
                                </w:rPr>
                                <w:t xml:space="preserve"> </w:t>
                              </w:r>
                              <w:r>
                                <w:rPr>
                                  <w:rFonts w:ascii="Lucida Sans Unicode"/>
                                  <w:w w:val="105"/>
                                  <w:sz w:val="16"/>
                                </w:rPr>
                                <w:t>to</w:t>
                              </w:r>
                              <w:r>
                                <w:rPr>
                                  <w:rFonts w:ascii="Lucida Sans Unicode"/>
                                  <w:spacing w:val="-14"/>
                                  <w:w w:val="105"/>
                                  <w:sz w:val="16"/>
                                </w:rPr>
                                <w:t xml:space="preserve"> </w:t>
                              </w:r>
                              <w:r>
                                <w:rPr>
                                  <w:rFonts w:ascii="Lucida Sans Unicode"/>
                                  <w:w w:val="105"/>
                                  <w:sz w:val="16"/>
                                </w:rPr>
                                <w:t>take</w:t>
                              </w:r>
                              <w:r>
                                <w:rPr>
                                  <w:rFonts w:ascii="Lucida Sans Unicode"/>
                                  <w:spacing w:val="-13"/>
                                  <w:w w:val="105"/>
                                  <w:sz w:val="16"/>
                                </w:rPr>
                                <w:t xml:space="preserve"> </w:t>
                              </w:r>
                              <w:r>
                                <w:rPr>
                                  <w:rFonts w:ascii="Lucida Sans Unicode"/>
                                  <w:w w:val="105"/>
                                  <w:sz w:val="16"/>
                                </w:rPr>
                                <w:t>action</w:t>
                              </w:r>
                              <w:r>
                                <w:rPr>
                                  <w:rFonts w:ascii="Lucida Sans Unicode"/>
                                  <w:spacing w:val="-13"/>
                                  <w:w w:val="105"/>
                                  <w:sz w:val="16"/>
                                </w:rPr>
                                <w:t xml:space="preserve"> </w:t>
                              </w:r>
                              <w:r>
                                <w:rPr>
                                  <w:rFonts w:ascii="Lucida Sans Unicode"/>
                                  <w:w w:val="105"/>
                                  <w:sz w:val="16"/>
                                </w:rPr>
                                <w:t>to</w:t>
                              </w:r>
                              <w:r>
                                <w:rPr>
                                  <w:rFonts w:ascii="Lucida Sans Unicode"/>
                                  <w:spacing w:val="-14"/>
                                  <w:w w:val="105"/>
                                  <w:sz w:val="16"/>
                                </w:rPr>
                                <w:t xml:space="preserve"> </w:t>
                              </w:r>
                              <w:r>
                                <w:rPr>
                                  <w:rFonts w:ascii="Lucida Sans Unicode"/>
                                  <w:w w:val="105"/>
                                  <w:sz w:val="16"/>
                                </w:rPr>
                                <w:t>ensure the immediate safety or medical welfare of the adult?</w:t>
                              </w:r>
                            </w:p>
                          </w:txbxContent>
                        </wps:txbx>
                        <wps:bodyPr rot="0" vert="horz" wrap="square" lIns="0" tIns="0" rIns="0" bIns="0" anchor="t" anchorCtr="0" upright="1">
                          <a:noAutofit/>
                        </wps:bodyPr>
                      </wps:wsp>
                      <wps:wsp>
                        <wps:cNvPr id="47" name="docshape11"/>
                        <wps:cNvSpPr txBox="1">
                          <a:spLocks noChangeArrowheads="1"/>
                        </wps:cNvSpPr>
                        <wps:spPr bwMode="auto">
                          <a:xfrm>
                            <a:off x="6837" y="2782"/>
                            <a:ext cx="2034" cy="44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F08BE18" w14:textId="77777777" w:rsidR="003D7FE2" w:rsidRDefault="005F3D6B">
                              <w:pPr>
                                <w:spacing w:before="82"/>
                                <w:ind w:left="476"/>
                                <w:rPr>
                                  <w:rFonts w:ascii="Lucida Sans Unicode"/>
                                  <w:sz w:val="16"/>
                                </w:rPr>
                              </w:pPr>
                              <w:r>
                                <w:rPr>
                                  <w:rFonts w:ascii="Lucida Sans Unicode"/>
                                  <w:sz w:val="16"/>
                                </w:rPr>
                                <w:t>Poor</w:t>
                              </w:r>
                              <w:r>
                                <w:rPr>
                                  <w:rFonts w:ascii="Lucida Sans Unicode"/>
                                  <w:spacing w:val="-2"/>
                                  <w:sz w:val="16"/>
                                </w:rPr>
                                <w:t xml:space="preserve"> </w:t>
                              </w:r>
                              <w:r>
                                <w:rPr>
                                  <w:rFonts w:ascii="Lucida Sans Unicode"/>
                                  <w:spacing w:val="-2"/>
                                  <w:w w:val="105"/>
                                  <w:sz w:val="16"/>
                                </w:rPr>
                                <w:t>practice</w:t>
                              </w:r>
                            </w:p>
                          </w:txbxContent>
                        </wps:txbx>
                        <wps:bodyPr rot="0" vert="horz" wrap="square" lIns="0" tIns="0" rIns="0" bIns="0" anchor="t" anchorCtr="0" upright="1">
                          <a:noAutofit/>
                        </wps:bodyPr>
                      </wps:wsp>
                      <wps:wsp>
                        <wps:cNvPr id="48" name="docshape12"/>
                        <wps:cNvSpPr txBox="1">
                          <a:spLocks noChangeArrowheads="1"/>
                        </wps:cNvSpPr>
                        <wps:spPr bwMode="auto">
                          <a:xfrm>
                            <a:off x="2928" y="2796"/>
                            <a:ext cx="2548" cy="44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D7FDE6" w14:textId="77777777" w:rsidR="003D7FE2" w:rsidRDefault="005F3D6B">
                              <w:pPr>
                                <w:spacing w:before="83"/>
                                <w:ind w:left="496"/>
                                <w:rPr>
                                  <w:rFonts w:ascii="Lucida Sans Unicode"/>
                                  <w:sz w:val="16"/>
                                </w:rPr>
                              </w:pPr>
                              <w:r>
                                <w:rPr>
                                  <w:rFonts w:ascii="Lucida Sans Unicode"/>
                                  <w:sz w:val="16"/>
                                </w:rPr>
                                <w:t>Adult</w:t>
                              </w:r>
                              <w:r>
                                <w:rPr>
                                  <w:rFonts w:ascii="Lucida Sans Unicode"/>
                                  <w:spacing w:val="-11"/>
                                  <w:sz w:val="16"/>
                                </w:rPr>
                                <w:t xml:space="preserve"> </w:t>
                              </w:r>
                              <w:r>
                                <w:rPr>
                                  <w:rFonts w:ascii="Lucida Sans Unicode"/>
                                  <w:spacing w:val="-2"/>
                                  <w:sz w:val="16"/>
                                </w:rPr>
                                <w:t>safeguarding</w:t>
                              </w:r>
                            </w:p>
                          </w:txbxContent>
                        </wps:txbx>
                        <wps:bodyPr rot="0" vert="horz" wrap="square" lIns="0" tIns="0" rIns="0" bIns="0" anchor="t" anchorCtr="0" upright="1">
                          <a:noAutofit/>
                        </wps:bodyPr>
                      </wps:wsp>
                      <wps:wsp>
                        <wps:cNvPr id="49" name="docshape13"/>
                        <wps:cNvSpPr txBox="1">
                          <a:spLocks noChangeArrowheads="1"/>
                        </wps:cNvSpPr>
                        <wps:spPr bwMode="auto">
                          <a:xfrm>
                            <a:off x="2928" y="1922"/>
                            <a:ext cx="4853" cy="1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49274" w14:textId="77777777" w:rsidR="003D7FE2" w:rsidRDefault="003D7FE2">
                              <w:pPr>
                                <w:spacing w:before="4"/>
                                <w:rPr>
                                  <w:sz w:val="25"/>
                                </w:rPr>
                              </w:pPr>
                            </w:p>
                            <w:p w14:paraId="78E31F17" w14:textId="77777777" w:rsidR="003D7FE2" w:rsidRDefault="005F3D6B">
                              <w:pPr>
                                <w:ind w:left="1596"/>
                                <w:rPr>
                                  <w:rFonts w:ascii="Lucida Sans Unicode"/>
                                  <w:sz w:val="16"/>
                                </w:rPr>
                              </w:pPr>
                              <w:r>
                                <w:rPr>
                                  <w:rFonts w:ascii="Lucida Sans Unicode"/>
                                  <w:w w:val="105"/>
                                  <w:sz w:val="16"/>
                                </w:rPr>
                                <w:t>What</w:t>
                              </w:r>
                              <w:r>
                                <w:rPr>
                                  <w:rFonts w:ascii="Lucida Sans Unicode"/>
                                  <w:spacing w:val="-3"/>
                                  <w:w w:val="105"/>
                                  <w:sz w:val="16"/>
                                </w:rPr>
                                <w:t xml:space="preserve"> </w:t>
                              </w:r>
                              <w:r>
                                <w:rPr>
                                  <w:rFonts w:ascii="Lucida Sans Unicode"/>
                                  <w:w w:val="105"/>
                                  <w:sz w:val="16"/>
                                </w:rPr>
                                <w:t>are</w:t>
                              </w:r>
                              <w:r>
                                <w:rPr>
                                  <w:rFonts w:ascii="Lucida Sans Unicode"/>
                                  <w:spacing w:val="-3"/>
                                  <w:w w:val="105"/>
                                  <w:sz w:val="16"/>
                                </w:rPr>
                                <w:t xml:space="preserve"> </w:t>
                              </w:r>
                              <w:r>
                                <w:rPr>
                                  <w:rFonts w:ascii="Lucida Sans Unicode"/>
                                  <w:w w:val="105"/>
                                  <w:sz w:val="16"/>
                                </w:rPr>
                                <w:t>your</w:t>
                              </w:r>
                              <w:r>
                                <w:rPr>
                                  <w:rFonts w:ascii="Lucida Sans Unicode"/>
                                  <w:spacing w:val="-4"/>
                                  <w:w w:val="105"/>
                                  <w:sz w:val="16"/>
                                </w:rPr>
                                <w:t xml:space="preserve"> </w:t>
                              </w:r>
                              <w:r>
                                <w:rPr>
                                  <w:rFonts w:ascii="Lucida Sans Unicode"/>
                                  <w:w w:val="105"/>
                                  <w:sz w:val="16"/>
                                </w:rPr>
                                <w:t>concerns</w:t>
                              </w:r>
                              <w:r>
                                <w:rPr>
                                  <w:rFonts w:ascii="Lucida Sans Unicode"/>
                                  <w:spacing w:val="-5"/>
                                  <w:w w:val="105"/>
                                  <w:sz w:val="16"/>
                                </w:rPr>
                                <w:t xml:space="preserve"> </w:t>
                              </w:r>
                              <w:r>
                                <w:rPr>
                                  <w:rFonts w:ascii="Lucida Sans Unicode"/>
                                  <w:spacing w:val="-2"/>
                                  <w:w w:val="105"/>
                                  <w:sz w:val="16"/>
                                </w:rPr>
                                <w:t>regarding?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18E3E6" id="docshapegroup3" o:spid="_x0000_s1027" style="position:absolute;margin-left:64.85pt;margin-top:96.1pt;width:379.05pt;height:122.6pt;z-index:-15728128;mso-wrap-distance-left:0;mso-wrap-distance-right:0;mso-position-horizontal-relative:page" coordorigin="1297,1922" coordsize="7581,2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8" type="#_x0000_t75" style="position:absolute;left:3349;top:3178;width:120;height:2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">
                  <v:imagedata r:id="rId15" o:title=""/>
                </v:shape>
                <v:rect id="docshape5" o:spid="_x0000_s1029" style="position:absolute;left:2928;top:2796;width:2548;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" stroked="f"/>
                <v:rect id="docshape6" o:spid="_x0000_s1030" style="position:absolute;left:4116;top:2126;width:3658;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" filled="f"/>
                <v:shape id="docshape7" o:spid="_x0000_s1031" type="#_x0000_t75" style="position:absolute;left:5905;top:1922;width:120;height: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">
                  <v:imagedata r:id="rId16" o:title=""/>
                </v:shape>
                <v:shape id="docshape8" o:spid="_x0000_s1032" type="#_x0000_t75" style="position:absolute;left:4807;top:2559;width:165;height: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">
                  <v:imagedata r:id="rId17" o:title=""/>
                </v:shape>
                <v:shape id="docshape9" o:spid="_x0000_s1033" type="#_x0000_t75" style="position:absolute;left:6996;top:2558;width:212;height: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">
                  <v:imagedata r:id="rId18" o:title=""/>
                </v:shape>
                <v:shape id="docshape10" o:spid="_x0000_s1034" type="#_x0000_t202" style="position:absolute;left:1304;top:3465;width:3518;height: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" filled="f">
                  <v:textbox inset="0,0,0,0">
                    <w:txbxContent>
                      <w:p w14:paraId="1F1EDE6D" w14:textId="77777777" w:rsidR="003D7FE2" w:rsidRDefault="005F3D6B">
                        <w:pPr>
                          <w:spacing w:before="76" w:line="268" w:lineRule="auto"/>
                          <w:ind w:left="279" w:right="277"/>
                          <w:jc w:val="center"/>
                          <w:rPr>
                            <w:rFonts w:ascii="Lucida Sans Unicode"/>
                            <w:sz w:val="16"/>
                          </w:rPr>
                        </w:pPr>
                        <w:r>
                          <w:rPr>
                            <w:rFonts w:ascii="Lucida Sans Unicode"/>
                            <w:w w:val="105"/>
                            <w:sz w:val="16"/>
                          </w:rPr>
                          <w:t>Do</w:t>
                        </w:r>
                        <w:r>
                          <w:rPr>
                            <w:rFonts w:ascii="Lucida Sans Unicode"/>
                            <w:spacing w:val="-14"/>
                            <w:w w:val="105"/>
                            <w:sz w:val="16"/>
                          </w:rPr>
                          <w:t xml:space="preserve"> </w:t>
                        </w:r>
                        <w:r>
                          <w:rPr>
                            <w:rFonts w:ascii="Lucida Sans Unicode"/>
                            <w:w w:val="105"/>
                            <w:sz w:val="16"/>
                          </w:rPr>
                          <w:t>you</w:t>
                        </w:r>
                        <w:r>
                          <w:rPr>
                            <w:rFonts w:ascii="Lucida Sans Unicode"/>
                            <w:spacing w:val="-13"/>
                            <w:w w:val="105"/>
                            <w:sz w:val="16"/>
                          </w:rPr>
                          <w:t xml:space="preserve"> </w:t>
                        </w:r>
                        <w:r>
                          <w:rPr>
                            <w:rFonts w:ascii="Lucida Sans Unicode"/>
                            <w:w w:val="105"/>
                            <w:sz w:val="16"/>
                          </w:rPr>
                          <w:t>need</w:t>
                        </w:r>
                        <w:r>
                          <w:rPr>
                            <w:rFonts w:ascii="Lucida Sans Unicode"/>
                            <w:spacing w:val="-13"/>
                            <w:w w:val="105"/>
                            <w:sz w:val="16"/>
                          </w:rPr>
                          <w:t xml:space="preserve"> </w:t>
                        </w:r>
                        <w:r>
                          <w:rPr>
                            <w:rFonts w:ascii="Lucida Sans Unicode"/>
                            <w:w w:val="105"/>
                            <w:sz w:val="16"/>
                          </w:rPr>
                          <w:t>to</w:t>
                        </w:r>
                        <w:r>
                          <w:rPr>
                            <w:rFonts w:ascii="Lucida Sans Unicode"/>
                            <w:spacing w:val="-14"/>
                            <w:w w:val="105"/>
                            <w:sz w:val="16"/>
                          </w:rPr>
                          <w:t xml:space="preserve"> </w:t>
                        </w:r>
                        <w:r>
                          <w:rPr>
                            <w:rFonts w:ascii="Lucida Sans Unicode"/>
                            <w:w w:val="105"/>
                            <w:sz w:val="16"/>
                          </w:rPr>
                          <w:t>take</w:t>
                        </w:r>
                        <w:r>
                          <w:rPr>
                            <w:rFonts w:ascii="Lucida Sans Unicode"/>
                            <w:spacing w:val="-13"/>
                            <w:w w:val="105"/>
                            <w:sz w:val="16"/>
                          </w:rPr>
                          <w:t xml:space="preserve"> </w:t>
                        </w:r>
                        <w:r>
                          <w:rPr>
                            <w:rFonts w:ascii="Lucida Sans Unicode"/>
                            <w:w w:val="105"/>
                            <w:sz w:val="16"/>
                          </w:rPr>
                          <w:t>action</w:t>
                        </w:r>
                        <w:r>
                          <w:rPr>
                            <w:rFonts w:ascii="Lucida Sans Unicode"/>
                            <w:spacing w:val="-13"/>
                            <w:w w:val="105"/>
                            <w:sz w:val="16"/>
                          </w:rPr>
                          <w:t xml:space="preserve"> </w:t>
                        </w:r>
                        <w:r>
                          <w:rPr>
                            <w:rFonts w:ascii="Lucida Sans Unicode"/>
                            <w:w w:val="105"/>
                            <w:sz w:val="16"/>
                          </w:rPr>
                          <w:t>to</w:t>
                        </w:r>
                        <w:r>
                          <w:rPr>
                            <w:rFonts w:ascii="Lucida Sans Unicode"/>
                            <w:spacing w:val="-14"/>
                            <w:w w:val="105"/>
                            <w:sz w:val="16"/>
                          </w:rPr>
                          <w:t xml:space="preserve"> </w:t>
                        </w:r>
                        <w:r>
                          <w:rPr>
                            <w:rFonts w:ascii="Lucida Sans Unicode"/>
                            <w:w w:val="105"/>
                            <w:sz w:val="16"/>
                          </w:rPr>
                          <w:t>ensure the immediate safety or medical welfare of the adult?</w:t>
                        </w:r>
                      </w:p>
                    </w:txbxContent>
                  </v:textbox>
                </v:shape>
                <v:shape id="docshape11" o:spid="_x0000_s1035" type="#_x0000_t202" style="position:absolute;left:6837;top:2782;width:2034;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" filled="f">
                  <v:textbox inset="0,0,0,0">
                    <w:txbxContent>
                      <w:p w14:paraId="1F08BE18" w14:textId="77777777" w:rsidR="003D7FE2" w:rsidRDefault="005F3D6B">
                        <w:pPr>
                          <w:spacing w:before="82"/>
                          <w:ind w:left="476"/>
                          <w:rPr>
                            <w:rFonts w:ascii="Lucida Sans Unicode"/>
                            <w:sz w:val="16"/>
                          </w:rPr>
                        </w:pPr>
                        <w:r>
                          <w:rPr>
                            <w:rFonts w:ascii="Lucida Sans Unicode"/>
                            <w:sz w:val="16"/>
                          </w:rPr>
                          <w:t>Poor</w:t>
                        </w:r>
                        <w:r>
                          <w:rPr>
                            <w:rFonts w:ascii="Lucida Sans Unicode"/>
                            <w:spacing w:val="-2"/>
                            <w:sz w:val="16"/>
                          </w:rPr>
                          <w:t xml:space="preserve"> </w:t>
                        </w:r>
                        <w:r>
                          <w:rPr>
                            <w:rFonts w:ascii="Lucida Sans Unicode"/>
                            <w:spacing w:val="-2"/>
                            <w:w w:val="105"/>
                            <w:sz w:val="16"/>
                          </w:rPr>
                          <w:t>practice</w:t>
                        </w:r>
                      </w:p>
                    </w:txbxContent>
                  </v:textbox>
                </v:shape>
                <v:shape id="docshape12" o:spid="_x0000_s1036" type="#_x0000_t202" style="position:absolute;left:2928;top:2796;width:2548;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" filled="f">
                  <v:textbox inset="0,0,0,0">
                    <w:txbxContent>
                      <w:p w14:paraId="71D7FDE6" w14:textId="77777777" w:rsidR="003D7FE2" w:rsidRDefault="005F3D6B">
                        <w:pPr>
                          <w:spacing w:before="83"/>
                          <w:ind w:left="496"/>
                          <w:rPr>
                            <w:rFonts w:ascii="Lucida Sans Unicode"/>
                            <w:sz w:val="16"/>
                          </w:rPr>
                        </w:pPr>
                        <w:r>
                          <w:rPr>
                            <w:rFonts w:ascii="Lucida Sans Unicode"/>
                            <w:sz w:val="16"/>
                          </w:rPr>
                          <w:t>Adult</w:t>
                        </w:r>
                        <w:r>
                          <w:rPr>
                            <w:rFonts w:ascii="Lucida Sans Unicode"/>
                            <w:spacing w:val="-11"/>
                            <w:sz w:val="16"/>
                          </w:rPr>
                          <w:t xml:space="preserve"> </w:t>
                        </w:r>
                        <w:r>
                          <w:rPr>
                            <w:rFonts w:ascii="Lucida Sans Unicode"/>
                            <w:spacing w:val="-2"/>
                            <w:sz w:val="16"/>
                          </w:rPr>
                          <w:t>safeguarding</w:t>
                        </w:r>
                      </w:p>
                    </w:txbxContent>
                  </v:textbox>
                </v:shape>
                <v:shape id="docshape13" o:spid="_x0000_s1037" type="#_x0000_t202" style="position:absolute;left:2928;top:1922;width:4853;height:1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21349274" w14:textId="77777777" w:rsidR="003D7FE2" w:rsidRDefault="003D7FE2">
                        <w:pPr>
                          <w:spacing w:before="4"/>
                          <w:rPr>
                            <w:sz w:val="25"/>
                          </w:rPr>
                        </w:pPr>
                      </w:p>
                      <w:p w14:paraId="78E31F17" w14:textId="77777777" w:rsidR="003D7FE2" w:rsidRDefault="005F3D6B">
                        <w:pPr>
                          <w:ind w:left="1596"/>
                          <w:rPr>
                            <w:rFonts w:ascii="Lucida Sans Unicode"/>
                            <w:sz w:val="16"/>
                          </w:rPr>
                        </w:pPr>
                        <w:r>
                          <w:rPr>
                            <w:rFonts w:ascii="Lucida Sans Unicode"/>
                            <w:w w:val="105"/>
                            <w:sz w:val="16"/>
                          </w:rPr>
                          <w:t>What</w:t>
                        </w:r>
                        <w:r>
                          <w:rPr>
                            <w:rFonts w:ascii="Lucida Sans Unicode"/>
                            <w:spacing w:val="-3"/>
                            <w:w w:val="105"/>
                            <w:sz w:val="16"/>
                          </w:rPr>
                          <w:t xml:space="preserve"> </w:t>
                        </w:r>
                        <w:r>
                          <w:rPr>
                            <w:rFonts w:ascii="Lucida Sans Unicode"/>
                            <w:w w:val="105"/>
                            <w:sz w:val="16"/>
                          </w:rPr>
                          <w:t>are</w:t>
                        </w:r>
                        <w:r>
                          <w:rPr>
                            <w:rFonts w:ascii="Lucida Sans Unicode"/>
                            <w:spacing w:val="-3"/>
                            <w:w w:val="105"/>
                            <w:sz w:val="16"/>
                          </w:rPr>
                          <w:t xml:space="preserve"> </w:t>
                        </w:r>
                        <w:r>
                          <w:rPr>
                            <w:rFonts w:ascii="Lucida Sans Unicode"/>
                            <w:w w:val="105"/>
                            <w:sz w:val="16"/>
                          </w:rPr>
                          <w:t>your</w:t>
                        </w:r>
                        <w:r>
                          <w:rPr>
                            <w:rFonts w:ascii="Lucida Sans Unicode"/>
                            <w:spacing w:val="-4"/>
                            <w:w w:val="105"/>
                            <w:sz w:val="16"/>
                          </w:rPr>
                          <w:t xml:space="preserve"> </w:t>
                        </w:r>
                        <w:r>
                          <w:rPr>
                            <w:rFonts w:ascii="Lucida Sans Unicode"/>
                            <w:w w:val="105"/>
                            <w:sz w:val="16"/>
                          </w:rPr>
                          <w:t>concerns</w:t>
                        </w:r>
                        <w:r>
                          <w:rPr>
                            <w:rFonts w:ascii="Lucida Sans Unicode"/>
                            <w:spacing w:val="-5"/>
                            <w:w w:val="105"/>
                            <w:sz w:val="16"/>
                          </w:rPr>
                          <w:t xml:space="preserve"> </w:t>
                        </w:r>
                        <w:r>
                          <w:rPr>
                            <w:rFonts w:ascii="Lucida Sans Unicode"/>
                            <w:spacing w:val="-2"/>
                            <w:w w:val="105"/>
                            <w:sz w:val="16"/>
                          </w:rPr>
                          <w:t>regarding?</w:t>
                        </w:r>
                      </w:p>
                    </w:txbxContent>
                  </v:textbox>
                </v:shape>
                <w10:wrap type="topAndBottom" anchorx="page"/>
              </v:group>
            </w:pict>
          </mc:Fallback>
        </mc:AlternateContent>
      </w:r>
    </w:p>
    <w:p w14:paraId="3D716012" w14:textId="77777777" w:rsidR="003D7FE2" w:rsidRDefault="003D7FE2">
      <w:pPr>
        <w:pStyle w:val="BodyText"/>
        <w:spacing w:before="3"/>
        <w:ind w:left="0"/>
        <w:rPr>
          <w:sz w:val="9"/>
        </w:rPr>
      </w:pPr>
    </w:p>
    <w:p w14:paraId="417F6BB4" w14:textId="77777777" w:rsidR="003D7FE2" w:rsidRDefault="003D7FE2">
      <w:pPr>
        <w:pStyle w:val="BodyText"/>
        <w:spacing w:before="1"/>
        <w:ind w:left="0"/>
        <w:rPr>
          <w:sz w:val="12"/>
        </w:rPr>
      </w:pPr>
    </w:p>
    <w:p w14:paraId="5053B813" w14:textId="77777777" w:rsidR="003D7FE2" w:rsidRDefault="003D7FE2">
      <w:pPr>
        <w:rPr>
          <w:sz w:val="12"/>
        </w:rPr>
        <w:sectPr w:rsidR="003D7FE2">
          <w:footerReference w:type="default" r:id="rId19"/>
          <w:pgSz w:w="11910" w:h="16840"/>
          <w:pgMar w:top="1600" w:right="300" w:bottom="280" w:left="600" w:header="0" w:footer="0" w:gutter="0"/>
          <w:cols w:space="720"/>
        </w:sectPr>
      </w:pPr>
    </w:p>
    <w:p w14:paraId="36C98905" w14:textId="215212DC" w:rsidR="003D7FE2" w:rsidRDefault="004B1DC7">
      <w:pPr>
        <w:spacing w:before="93" w:line="266" w:lineRule="auto"/>
        <w:ind w:left="5194" w:hanging="238"/>
        <w:rPr>
          <w:rFonts w:ascii="Lucida Sans Unicode"/>
          <w:sz w:val="16"/>
        </w:rPr>
      </w:pPr>
      <w:r>
        <w:rPr>
          <w:noProof/>
        </w:rPr>
        <mc:AlternateContent>
          <mc:Choice Requires="wpg">
            <w:drawing>
              <wp:anchor distT="0" distB="0" distL="114300" distR="114300" simplePos="0" relativeHeight="487061504" behindDoc="1" locked="0" layoutInCell="1" allowOverlap="1" wp14:anchorId="32EBB118" wp14:editId="7DB19946">
                <wp:simplePos x="0" y="0"/>
                <wp:positionH relativeFrom="page">
                  <wp:posOffset>1443990</wp:posOffset>
                </wp:positionH>
                <wp:positionV relativeFrom="paragraph">
                  <wp:posOffset>-813435</wp:posOffset>
                </wp:positionV>
                <wp:extent cx="5602605" cy="4104005"/>
                <wp:effectExtent l="0" t="0" r="0" b="0"/>
                <wp:wrapNone/>
                <wp:docPr id="17"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2605" cy="4104005"/>
                          <a:chOff x="2274" y="-1281"/>
                          <a:chExt cx="8823" cy="6463"/>
                        </a:xfrm>
                      </wpg:grpSpPr>
                      <pic:pic xmlns:pic="http://schemas.openxmlformats.org/drawingml/2006/picture">
                        <pic:nvPicPr>
                          <pic:cNvPr id="18" name="docshape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0189" y="425"/>
                            <a:ext cx="120" cy="2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docshape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0174" y="-230"/>
                            <a:ext cx="120" cy="2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docshape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8836" y="-230"/>
                            <a:ext cx="120" cy="222"/>
                          </a:xfrm>
                          <a:prstGeom prst="rect">
                            <a:avLst/>
                          </a:prstGeom>
                          <a:noFill/>
                          <a:extLst>
                            <a:ext uri="{909E8E84-426E-40DD-AFC4-6F175D3DCCD1}">
                              <a14:hiddenFill xmlns:a14="http://schemas.microsoft.com/office/drawing/2010/main">
                                <a:solidFill>
                                  <a:srgbClr val="FFFFFF"/>
                                </a:solidFill>
                              </a14:hiddenFill>
                            </a:ext>
                          </a:extLst>
                        </pic:spPr>
                      </pic:pic>
                      <wps:wsp>
                        <wps:cNvPr id="21" name="docshape18"/>
                        <wps:cNvSpPr>
                          <a:spLocks/>
                        </wps:cNvSpPr>
                        <wps:spPr bwMode="auto">
                          <a:xfrm>
                            <a:off x="8265" y="-1050"/>
                            <a:ext cx="2825" cy="1555"/>
                          </a:xfrm>
                          <a:custGeom>
                            <a:avLst/>
                            <a:gdLst>
                              <a:gd name="T0" fmla="+- 0 10558 8265"/>
                              <a:gd name="T1" fmla="*/ T0 w 2825"/>
                              <a:gd name="T2" fmla="+- 0 3 -1049"/>
                              <a:gd name="T3" fmla="*/ 3 h 1555"/>
                              <a:gd name="T4" fmla="+- 0 9798 8265"/>
                              <a:gd name="T5" fmla="*/ T4 w 2825"/>
                              <a:gd name="T6" fmla="+- 0 3 -1049"/>
                              <a:gd name="T7" fmla="*/ 3 h 1555"/>
                              <a:gd name="T8" fmla="+- 0 9798 8265"/>
                              <a:gd name="T9" fmla="*/ T8 w 2825"/>
                              <a:gd name="T10" fmla="+- 0 505 -1049"/>
                              <a:gd name="T11" fmla="*/ 505 h 1555"/>
                              <a:gd name="T12" fmla="+- 0 10558 8265"/>
                              <a:gd name="T13" fmla="*/ T12 w 2825"/>
                              <a:gd name="T14" fmla="+- 0 505 -1049"/>
                              <a:gd name="T15" fmla="*/ 505 h 1555"/>
                              <a:gd name="T16" fmla="+- 0 10558 8265"/>
                              <a:gd name="T17" fmla="*/ T16 w 2825"/>
                              <a:gd name="T18" fmla="+- 0 3 -1049"/>
                              <a:gd name="T19" fmla="*/ 3 h 1555"/>
                              <a:gd name="T20" fmla="+- 0 11090 8265"/>
                              <a:gd name="T21" fmla="*/ T20 w 2825"/>
                              <a:gd name="T22" fmla="+- 0 -1049 -1049"/>
                              <a:gd name="T23" fmla="*/ -1049 h 1555"/>
                              <a:gd name="T24" fmla="+- 0 8265 8265"/>
                              <a:gd name="T25" fmla="*/ T24 w 2825"/>
                              <a:gd name="T26" fmla="+- 0 -1049 -1049"/>
                              <a:gd name="T27" fmla="*/ -1049 h 1555"/>
                              <a:gd name="T28" fmla="+- 0 8265 8265"/>
                              <a:gd name="T29" fmla="*/ T28 w 2825"/>
                              <a:gd name="T30" fmla="+- 0 -181 -1049"/>
                              <a:gd name="T31" fmla="*/ -181 h 1555"/>
                              <a:gd name="T32" fmla="+- 0 11090 8265"/>
                              <a:gd name="T33" fmla="*/ T32 w 2825"/>
                              <a:gd name="T34" fmla="+- 0 -181 -1049"/>
                              <a:gd name="T35" fmla="*/ -181 h 1555"/>
                              <a:gd name="T36" fmla="+- 0 11090 8265"/>
                              <a:gd name="T37" fmla="*/ T36 w 2825"/>
                              <a:gd name="T38" fmla="+- 0 -1049 -1049"/>
                              <a:gd name="T39" fmla="*/ -1049 h 15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825" h="1555">
                                <a:moveTo>
                                  <a:pt x="2293" y="1052"/>
                                </a:moveTo>
                                <a:lnTo>
                                  <a:pt x="1533" y="1052"/>
                                </a:lnTo>
                                <a:lnTo>
                                  <a:pt x="1533" y="1554"/>
                                </a:lnTo>
                                <a:lnTo>
                                  <a:pt x="2293" y="1554"/>
                                </a:lnTo>
                                <a:lnTo>
                                  <a:pt x="2293" y="1052"/>
                                </a:lnTo>
                                <a:close/>
                                <a:moveTo>
                                  <a:pt x="2825" y="0"/>
                                </a:moveTo>
                                <a:lnTo>
                                  <a:pt x="0" y="0"/>
                                </a:lnTo>
                                <a:lnTo>
                                  <a:pt x="0" y="868"/>
                                </a:lnTo>
                                <a:lnTo>
                                  <a:pt x="2825" y="868"/>
                                </a:lnTo>
                                <a:lnTo>
                                  <a:pt x="282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2" name="docshape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8554" y="-1282"/>
                            <a:ext cx="120" cy="2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docshape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9618" y="2802"/>
                            <a:ext cx="120" cy="230"/>
                          </a:xfrm>
                          <a:prstGeom prst="rect">
                            <a:avLst/>
                          </a:prstGeom>
                          <a:noFill/>
                          <a:extLst>
                            <a:ext uri="{909E8E84-426E-40DD-AFC4-6F175D3DCCD1}">
                              <a14:hiddenFill xmlns:a14="http://schemas.microsoft.com/office/drawing/2010/main">
                                <a:solidFill>
                                  <a:srgbClr val="FFFFFF"/>
                                </a:solidFill>
                              </a14:hiddenFill>
                            </a:ext>
                          </a:extLst>
                        </pic:spPr>
                      </pic:pic>
                      <wps:wsp>
                        <wps:cNvPr id="24" name="docshape21"/>
                        <wps:cNvSpPr>
                          <a:spLocks/>
                        </wps:cNvSpPr>
                        <wps:spPr bwMode="auto">
                          <a:xfrm>
                            <a:off x="5138" y="2"/>
                            <a:ext cx="5951" cy="2788"/>
                          </a:xfrm>
                          <a:custGeom>
                            <a:avLst/>
                            <a:gdLst>
                              <a:gd name="T0" fmla="+- 0 8295 5138"/>
                              <a:gd name="T1" fmla="*/ T0 w 5951"/>
                              <a:gd name="T2" fmla="+- 0 2790 3"/>
                              <a:gd name="T3" fmla="*/ 2790 h 2788"/>
                              <a:gd name="T4" fmla="+- 0 11088 5138"/>
                              <a:gd name="T5" fmla="*/ T4 w 5951"/>
                              <a:gd name="T6" fmla="+- 0 2790 3"/>
                              <a:gd name="T7" fmla="*/ 2790 h 2788"/>
                              <a:gd name="T8" fmla="+- 0 11088 5138"/>
                              <a:gd name="T9" fmla="*/ T8 w 5951"/>
                              <a:gd name="T10" fmla="+- 0 685 3"/>
                              <a:gd name="T11" fmla="*/ 685 h 2788"/>
                              <a:gd name="T12" fmla="+- 0 8295 5138"/>
                              <a:gd name="T13" fmla="*/ T12 w 5951"/>
                              <a:gd name="T14" fmla="+- 0 685 3"/>
                              <a:gd name="T15" fmla="*/ 685 h 2788"/>
                              <a:gd name="T16" fmla="+- 0 8295 5138"/>
                              <a:gd name="T17" fmla="*/ T16 w 5951"/>
                              <a:gd name="T18" fmla="+- 0 2790 3"/>
                              <a:gd name="T19" fmla="*/ 2790 h 2788"/>
                              <a:gd name="T20" fmla="+- 0 5138 5138"/>
                              <a:gd name="T21" fmla="*/ T20 w 5951"/>
                              <a:gd name="T22" fmla="+- 0 974 3"/>
                              <a:gd name="T23" fmla="*/ 974 h 2788"/>
                              <a:gd name="T24" fmla="+- 0 7963 5138"/>
                              <a:gd name="T25" fmla="*/ T24 w 5951"/>
                              <a:gd name="T26" fmla="+- 0 974 3"/>
                              <a:gd name="T27" fmla="*/ 974 h 2788"/>
                              <a:gd name="T28" fmla="+- 0 7963 5138"/>
                              <a:gd name="T29" fmla="*/ T28 w 5951"/>
                              <a:gd name="T30" fmla="+- 0 3 3"/>
                              <a:gd name="T31" fmla="*/ 3 h 2788"/>
                              <a:gd name="T32" fmla="+- 0 5138 5138"/>
                              <a:gd name="T33" fmla="*/ T32 w 5951"/>
                              <a:gd name="T34" fmla="+- 0 3 3"/>
                              <a:gd name="T35" fmla="*/ 3 h 2788"/>
                              <a:gd name="T36" fmla="+- 0 5138 5138"/>
                              <a:gd name="T37" fmla="*/ T36 w 5951"/>
                              <a:gd name="T38" fmla="+- 0 974 3"/>
                              <a:gd name="T39" fmla="*/ 974 h 27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951" h="2788">
                                <a:moveTo>
                                  <a:pt x="3157" y="2787"/>
                                </a:moveTo>
                                <a:lnTo>
                                  <a:pt x="5950" y="2787"/>
                                </a:lnTo>
                                <a:lnTo>
                                  <a:pt x="5950" y="682"/>
                                </a:lnTo>
                                <a:lnTo>
                                  <a:pt x="3157" y="682"/>
                                </a:lnTo>
                                <a:lnTo>
                                  <a:pt x="3157" y="2787"/>
                                </a:lnTo>
                                <a:close/>
                                <a:moveTo>
                                  <a:pt x="0" y="971"/>
                                </a:moveTo>
                                <a:lnTo>
                                  <a:pt x="2825" y="971"/>
                                </a:lnTo>
                                <a:lnTo>
                                  <a:pt x="2825" y="0"/>
                                </a:lnTo>
                                <a:lnTo>
                                  <a:pt x="0" y="0"/>
                                </a:lnTo>
                                <a:lnTo>
                                  <a:pt x="0" y="97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5" name="docshape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5619" y="-353"/>
                            <a:ext cx="120" cy="352"/>
                          </a:xfrm>
                          <a:prstGeom prst="rect">
                            <a:avLst/>
                          </a:prstGeom>
                          <a:noFill/>
                          <a:extLst>
                            <a:ext uri="{909E8E84-426E-40DD-AFC4-6F175D3DCCD1}">
                              <a14:hiddenFill xmlns:a14="http://schemas.microsoft.com/office/drawing/2010/main">
                                <a:solidFill>
                                  <a:srgbClr val="FFFFFF"/>
                                </a:solidFill>
                              </a14:hiddenFill>
                            </a:ext>
                          </a:extLst>
                        </pic:spPr>
                      </pic:pic>
                      <wps:wsp>
                        <wps:cNvPr id="26" name="docshape23"/>
                        <wps:cNvSpPr>
                          <a:spLocks/>
                        </wps:cNvSpPr>
                        <wps:spPr bwMode="auto">
                          <a:xfrm>
                            <a:off x="4672" y="213"/>
                            <a:ext cx="3778" cy="2386"/>
                          </a:xfrm>
                          <a:custGeom>
                            <a:avLst/>
                            <a:gdLst>
                              <a:gd name="T0" fmla="+- 0 5141 4672"/>
                              <a:gd name="T1" fmla="*/ T0 w 3778"/>
                              <a:gd name="T2" fmla="+- 0 330 213"/>
                              <a:gd name="T3" fmla="*/ 330 h 2386"/>
                              <a:gd name="T4" fmla="+- 0 5127 4672"/>
                              <a:gd name="T5" fmla="*/ T4 w 3778"/>
                              <a:gd name="T6" fmla="+- 0 323 213"/>
                              <a:gd name="T7" fmla="*/ 323 h 2386"/>
                              <a:gd name="T8" fmla="+- 0 5021 4672"/>
                              <a:gd name="T9" fmla="*/ T8 w 3778"/>
                              <a:gd name="T10" fmla="+- 0 270 213"/>
                              <a:gd name="T11" fmla="*/ 270 h 2386"/>
                              <a:gd name="T12" fmla="+- 0 5021 4672"/>
                              <a:gd name="T13" fmla="*/ T12 w 3778"/>
                              <a:gd name="T14" fmla="+- 0 323 213"/>
                              <a:gd name="T15" fmla="*/ 323 h 2386"/>
                              <a:gd name="T16" fmla="+- 0 4672 4672"/>
                              <a:gd name="T17" fmla="*/ T16 w 3778"/>
                              <a:gd name="T18" fmla="+- 0 323 213"/>
                              <a:gd name="T19" fmla="*/ 323 h 2386"/>
                              <a:gd name="T20" fmla="+- 0 4672 4672"/>
                              <a:gd name="T21" fmla="*/ T20 w 3778"/>
                              <a:gd name="T22" fmla="+- 0 338 213"/>
                              <a:gd name="T23" fmla="*/ 338 h 2386"/>
                              <a:gd name="T24" fmla="+- 0 5021 4672"/>
                              <a:gd name="T25" fmla="*/ T24 w 3778"/>
                              <a:gd name="T26" fmla="+- 0 338 213"/>
                              <a:gd name="T27" fmla="*/ 338 h 2386"/>
                              <a:gd name="T28" fmla="+- 0 5021 4672"/>
                              <a:gd name="T29" fmla="*/ T28 w 3778"/>
                              <a:gd name="T30" fmla="+- 0 390 213"/>
                              <a:gd name="T31" fmla="*/ 390 h 2386"/>
                              <a:gd name="T32" fmla="+- 0 5126 4672"/>
                              <a:gd name="T33" fmla="*/ T32 w 3778"/>
                              <a:gd name="T34" fmla="+- 0 338 213"/>
                              <a:gd name="T35" fmla="*/ 338 h 2386"/>
                              <a:gd name="T36" fmla="+- 0 5141 4672"/>
                              <a:gd name="T37" fmla="*/ T36 w 3778"/>
                              <a:gd name="T38" fmla="+- 0 330 213"/>
                              <a:gd name="T39" fmla="*/ 330 h 2386"/>
                              <a:gd name="T40" fmla="+- 0 7403 4672"/>
                              <a:gd name="T41" fmla="*/ T40 w 3778"/>
                              <a:gd name="T42" fmla="+- 0 1528 213"/>
                              <a:gd name="T43" fmla="*/ 1528 h 2386"/>
                              <a:gd name="T44" fmla="+- 0 7399 4672"/>
                              <a:gd name="T45" fmla="*/ T44 w 3778"/>
                              <a:gd name="T46" fmla="+- 0 1525 213"/>
                              <a:gd name="T47" fmla="*/ 1525 h 2386"/>
                              <a:gd name="T48" fmla="+- 0 7213 4672"/>
                              <a:gd name="T49" fmla="*/ T48 w 3778"/>
                              <a:gd name="T50" fmla="+- 0 1525 213"/>
                              <a:gd name="T51" fmla="*/ 1525 h 2386"/>
                              <a:gd name="T52" fmla="+- 0 7213 4672"/>
                              <a:gd name="T53" fmla="*/ T52 w 3778"/>
                              <a:gd name="T54" fmla="+- 0 1540 213"/>
                              <a:gd name="T55" fmla="*/ 1540 h 2386"/>
                              <a:gd name="T56" fmla="+- 0 7388 4672"/>
                              <a:gd name="T57" fmla="*/ T56 w 3778"/>
                              <a:gd name="T58" fmla="+- 0 1540 213"/>
                              <a:gd name="T59" fmla="*/ 1540 h 2386"/>
                              <a:gd name="T60" fmla="+- 0 7388 4672"/>
                              <a:gd name="T61" fmla="*/ T60 w 3778"/>
                              <a:gd name="T62" fmla="+- 0 1532 213"/>
                              <a:gd name="T63" fmla="*/ 1532 h 2386"/>
                              <a:gd name="T64" fmla="+- 0 7403 4672"/>
                              <a:gd name="T65" fmla="*/ T64 w 3778"/>
                              <a:gd name="T66" fmla="+- 0 1532 213"/>
                              <a:gd name="T67" fmla="*/ 1532 h 2386"/>
                              <a:gd name="T68" fmla="+- 0 7403 4672"/>
                              <a:gd name="T69" fmla="*/ T68 w 3778"/>
                              <a:gd name="T70" fmla="+- 0 1528 213"/>
                              <a:gd name="T71" fmla="*/ 1528 h 2386"/>
                              <a:gd name="T72" fmla="+- 0 7455 4672"/>
                              <a:gd name="T73" fmla="*/ T72 w 3778"/>
                              <a:gd name="T74" fmla="+- 0 1875 213"/>
                              <a:gd name="T75" fmla="*/ 1875 h 2386"/>
                              <a:gd name="T76" fmla="+- 0 7404 4672"/>
                              <a:gd name="T77" fmla="*/ T76 w 3778"/>
                              <a:gd name="T78" fmla="+- 0 1878 213"/>
                              <a:gd name="T79" fmla="*/ 1878 h 2386"/>
                              <a:gd name="T80" fmla="+- 0 7403 4672"/>
                              <a:gd name="T81" fmla="*/ T80 w 3778"/>
                              <a:gd name="T82" fmla="+- 0 1540 213"/>
                              <a:gd name="T83" fmla="*/ 1540 h 2386"/>
                              <a:gd name="T84" fmla="+- 0 7395 4672"/>
                              <a:gd name="T85" fmla="*/ T84 w 3778"/>
                              <a:gd name="T86" fmla="+- 0 1540 213"/>
                              <a:gd name="T87" fmla="*/ 1540 h 2386"/>
                              <a:gd name="T88" fmla="+- 0 7388 4672"/>
                              <a:gd name="T89" fmla="*/ T88 w 3778"/>
                              <a:gd name="T90" fmla="+- 0 1540 213"/>
                              <a:gd name="T91" fmla="*/ 1540 h 2386"/>
                              <a:gd name="T92" fmla="+- 0 7389 4672"/>
                              <a:gd name="T93" fmla="*/ T92 w 3778"/>
                              <a:gd name="T94" fmla="+- 0 1879 213"/>
                              <a:gd name="T95" fmla="*/ 1879 h 2386"/>
                              <a:gd name="T96" fmla="+- 0 7335 4672"/>
                              <a:gd name="T97" fmla="*/ T96 w 3778"/>
                              <a:gd name="T98" fmla="+- 0 1882 213"/>
                              <a:gd name="T99" fmla="*/ 1882 h 2386"/>
                              <a:gd name="T100" fmla="+- 0 7403 4672"/>
                              <a:gd name="T101" fmla="*/ T100 w 3778"/>
                              <a:gd name="T102" fmla="+- 0 1998 213"/>
                              <a:gd name="T103" fmla="*/ 1998 h 2386"/>
                              <a:gd name="T104" fmla="+- 0 7445 4672"/>
                              <a:gd name="T105" fmla="*/ T104 w 3778"/>
                              <a:gd name="T106" fmla="+- 0 1898 213"/>
                              <a:gd name="T107" fmla="*/ 1898 h 2386"/>
                              <a:gd name="T108" fmla="+- 0 7455 4672"/>
                              <a:gd name="T109" fmla="*/ T108 w 3778"/>
                              <a:gd name="T110" fmla="+- 0 1875 213"/>
                              <a:gd name="T111" fmla="*/ 1875 h 2386"/>
                              <a:gd name="T112" fmla="+- 0 8449 4672"/>
                              <a:gd name="T113" fmla="*/ T112 w 3778"/>
                              <a:gd name="T114" fmla="+- 0 213 213"/>
                              <a:gd name="T115" fmla="*/ 213 h 2386"/>
                              <a:gd name="T116" fmla="+- 0 8138 4672"/>
                              <a:gd name="T117" fmla="*/ T116 w 3778"/>
                              <a:gd name="T118" fmla="+- 0 213 213"/>
                              <a:gd name="T119" fmla="*/ 213 h 2386"/>
                              <a:gd name="T120" fmla="+- 0 8135 4672"/>
                              <a:gd name="T121" fmla="*/ T120 w 3778"/>
                              <a:gd name="T122" fmla="+- 0 217 213"/>
                              <a:gd name="T123" fmla="*/ 217 h 2386"/>
                              <a:gd name="T124" fmla="+- 0 8135 4672"/>
                              <a:gd name="T125" fmla="*/ T124 w 3778"/>
                              <a:gd name="T126" fmla="+- 0 2532 213"/>
                              <a:gd name="T127" fmla="*/ 2532 h 2386"/>
                              <a:gd name="T128" fmla="+- 0 7649 4672"/>
                              <a:gd name="T129" fmla="*/ T128 w 3778"/>
                              <a:gd name="T130" fmla="+- 0 2532 213"/>
                              <a:gd name="T131" fmla="*/ 2532 h 2386"/>
                              <a:gd name="T132" fmla="+- 0 7649 4672"/>
                              <a:gd name="T133" fmla="*/ T132 w 3778"/>
                              <a:gd name="T134" fmla="+- 0 2479 213"/>
                              <a:gd name="T135" fmla="*/ 2479 h 2386"/>
                              <a:gd name="T136" fmla="+- 0 7529 4672"/>
                              <a:gd name="T137" fmla="*/ T136 w 3778"/>
                              <a:gd name="T138" fmla="+- 0 2539 213"/>
                              <a:gd name="T139" fmla="*/ 2539 h 2386"/>
                              <a:gd name="T140" fmla="+- 0 7649 4672"/>
                              <a:gd name="T141" fmla="*/ T140 w 3778"/>
                              <a:gd name="T142" fmla="+- 0 2599 213"/>
                              <a:gd name="T143" fmla="*/ 2599 h 2386"/>
                              <a:gd name="T144" fmla="+- 0 7649 4672"/>
                              <a:gd name="T145" fmla="*/ T144 w 3778"/>
                              <a:gd name="T146" fmla="+- 0 2547 213"/>
                              <a:gd name="T147" fmla="*/ 2547 h 2386"/>
                              <a:gd name="T148" fmla="+- 0 8147 4672"/>
                              <a:gd name="T149" fmla="*/ T148 w 3778"/>
                              <a:gd name="T150" fmla="+- 0 2547 213"/>
                              <a:gd name="T151" fmla="*/ 2547 h 2386"/>
                              <a:gd name="T152" fmla="+- 0 8150 4672"/>
                              <a:gd name="T153" fmla="*/ T152 w 3778"/>
                              <a:gd name="T154" fmla="+- 0 2543 213"/>
                              <a:gd name="T155" fmla="*/ 2543 h 2386"/>
                              <a:gd name="T156" fmla="+- 0 8150 4672"/>
                              <a:gd name="T157" fmla="*/ T156 w 3778"/>
                              <a:gd name="T158" fmla="+- 0 2539 213"/>
                              <a:gd name="T159" fmla="*/ 2539 h 2386"/>
                              <a:gd name="T160" fmla="+- 0 8150 4672"/>
                              <a:gd name="T161" fmla="*/ T160 w 3778"/>
                              <a:gd name="T162" fmla="+- 0 2532 213"/>
                              <a:gd name="T163" fmla="*/ 2532 h 2386"/>
                              <a:gd name="T164" fmla="+- 0 8150 4672"/>
                              <a:gd name="T165" fmla="*/ T164 w 3778"/>
                              <a:gd name="T166" fmla="+- 0 228 213"/>
                              <a:gd name="T167" fmla="*/ 228 h 2386"/>
                              <a:gd name="T168" fmla="+- 0 8449 4672"/>
                              <a:gd name="T169" fmla="*/ T168 w 3778"/>
                              <a:gd name="T170" fmla="+- 0 228 213"/>
                              <a:gd name="T171" fmla="*/ 228 h 2386"/>
                              <a:gd name="T172" fmla="+- 0 8449 4672"/>
                              <a:gd name="T173" fmla="*/ T172 w 3778"/>
                              <a:gd name="T174" fmla="+- 0 221 213"/>
                              <a:gd name="T175" fmla="*/ 221 h 2386"/>
                              <a:gd name="T176" fmla="+- 0 8449 4672"/>
                              <a:gd name="T177" fmla="*/ T176 w 3778"/>
                              <a:gd name="T178" fmla="+- 0 213 213"/>
                              <a:gd name="T179" fmla="*/ 213 h 23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3778" h="2386">
                                <a:moveTo>
                                  <a:pt x="469" y="117"/>
                                </a:moveTo>
                                <a:lnTo>
                                  <a:pt x="455" y="110"/>
                                </a:lnTo>
                                <a:lnTo>
                                  <a:pt x="349" y="57"/>
                                </a:lnTo>
                                <a:lnTo>
                                  <a:pt x="349" y="110"/>
                                </a:lnTo>
                                <a:lnTo>
                                  <a:pt x="0" y="110"/>
                                </a:lnTo>
                                <a:lnTo>
                                  <a:pt x="0" y="125"/>
                                </a:lnTo>
                                <a:lnTo>
                                  <a:pt x="349" y="125"/>
                                </a:lnTo>
                                <a:lnTo>
                                  <a:pt x="349" y="177"/>
                                </a:lnTo>
                                <a:lnTo>
                                  <a:pt x="454" y="125"/>
                                </a:lnTo>
                                <a:lnTo>
                                  <a:pt x="469" y="117"/>
                                </a:lnTo>
                                <a:close/>
                                <a:moveTo>
                                  <a:pt x="2731" y="1315"/>
                                </a:moveTo>
                                <a:lnTo>
                                  <a:pt x="2727" y="1312"/>
                                </a:lnTo>
                                <a:lnTo>
                                  <a:pt x="2541" y="1312"/>
                                </a:lnTo>
                                <a:lnTo>
                                  <a:pt x="2541" y="1327"/>
                                </a:lnTo>
                                <a:lnTo>
                                  <a:pt x="2716" y="1327"/>
                                </a:lnTo>
                                <a:lnTo>
                                  <a:pt x="2716" y="1319"/>
                                </a:lnTo>
                                <a:lnTo>
                                  <a:pt x="2731" y="1319"/>
                                </a:lnTo>
                                <a:lnTo>
                                  <a:pt x="2731" y="1315"/>
                                </a:lnTo>
                                <a:close/>
                                <a:moveTo>
                                  <a:pt x="2783" y="1662"/>
                                </a:moveTo>
                                <a:lnTo>
                                  <a:pt x="2732" y="1665"/>
                                </a:lnTo>
                                <a:lnTo>
                                  <a:pt x="2731" y="1327"/>
                                </a:lnTo>
                                <a:lnTo>
                                  <a:pt x="2723" y="1327"/>
                                </a:lnTo>
                                <a:lnTo>
                                  <a:pt x="2716" y="1327"/>
                                </a:lnTo>
                                <a:lnTo>
                                  <a:pt x="2717" y="1666"/>
                                </a:lnTo>
                                <a:lnTo>
                                  <a:pt x="2663" y="1669"/>
                                </a:lnTo>
                                <a:lnTo>
                                  <a:pt x="2731" y="1785"/>
                                </a:lnTo>
                                <a:lnTo>
                                  <a:pt x="2773" y="1685"/>
                                </a:lnTo>
                                <a:lnTo>
                                  <a:pt x="2783" y="1662"/>
                                </a:lnTo>
                                <a:close/>
                                <a:moveTo>
                                  <a:pt x="3777" y="0"/>
                                </a:moveTo>
                                <a:lnTo>
                                  <a:pt x="3466" y="0"/>
                                </a:lnTo>
                                <a:lnTo>
                                  <a:pt x="3463" y="4"/>
                                </a:lnTo>
                                <a:lnTo>
                                  <a:pt x="3463" y="2319"/>
                                </a:lnTo>
                                <a:lnTo>
                                  <a:pt x="2977" y="2319"/>
                                </a:lnTo>
                                <a:lnTo>
                                  <a:pt x="2977" y="2266"/>
                                </a:lnTo>
                                <a:lnTo>
                                  <a:pt x="2857" y="2326"/>
                                </a:lnTo>
                                <a:lnTo>
                                  <a:pt x="2977" y="2386"/>
                                </a:lnTo>
                                <a:lnTo>
                                  <a:pt x="2977" y="2334"/>
                                </a:lnTo>
                                <a:lnTo>
                                  <a:pt x="3475" y="2334"/>
                                </a:lnTo>
                                <a:lnTo>
                                  <a:pt x="3478" y="2330"/>
                                </a:lnTo>
                                <a:lnTo>
                                  <a:pt x="3478" y="2326"/>
                                </a:lnTo>
                                <a:lnTo>
                                  <a:pt x="3478" y="2319"/>
                                </a:lnTo>
                                <a:lnTo>
                                  <a:pt x="3478" y="15"/>
                                </a:lnTo>
                                <a:lnTo>
                                  <a:pt x="3777" y="15"/>
                                </a:lnTo>
                                <a:lnTo>
                                  <a:pt x="3777" y="8"/>
                                </a:lnTo>
                                <a:lnTo>
                                  <a:pt x="377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7" name="docshape2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5935" y="972"/>
                            <a:ext cx="120" cy="2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 name="docshape2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6807" y="972"/>
                            <a:ext cx="120" cy="281"/>
                          </a:xfrm>
                          <a:prstGeom prst="rect">
                            <a:avLst/>
                          </a:prstGeom>
                          <a:noFill/>
                          <a:extLst>
                            <a:ext uri="{909E8E84-426E-40DD-AFC4-6F175D3DCCD1}">
                              <a14:hiddenFill xmlns:a14="http://schemas.microsoft.com/office/drawing/2010/main">
                                <a:solidFill>
                                  <a:srgbClr val="FFFFFF"/>
                                </a:solidFill>
                              </a14:hiddenFill>
                            </a:ext>
                          </a:extLst>
                        </pic:spPr>
                      </pic:pic>
                      <wps:wsp>
                        <wps:cNvPr id="29" name="docshape26"/>
                        <wps:cNvSpPr txBox="1">
                          <a:spLocks noChangeArrowheads="1"/>
                        </wps:cNvSpPr>
                        <wps:spPr bwMode="auto">
                          <a:xfrm>
                            <a:off x="8265" y="3068"/>
                            <a:ext cx="2825" cy="210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7520C6" w14:textId="77777777" w:rsidR="003D7FE2" w:rsidRDefault="005F3D6B">
                              <w:pPr>
                                <w:spacing w:before="82" w:line="268" w:lineRule="auto"/>
                                <w:ind w:left="203" w:right="198" w:firstLine="1"/>
                                <w:jc w:val="center"/>
                                <w:rPr>
                                  <w:rFonts w:ascii="Lucida Sans Unicode"/>
                                  <w:sz w:val="16"/>
                                </w:rPr>
                              </w:pPr>
                              <w:r>
                                <w:rPr>
                                  <w:rFonts w:ascii="Lucida Sans Unicode"/>
                                  <w:w w:val="105"/>
                                  <w:sz w:val="16"/>
                                </w:rPr>
                                <w:t xml:space="preserve">Investigated by Lead </w:t>
                              </w:r>
                              <w:r>
                                <w:rPr>
                                  <w:rFonts w:ascii="Lucida Sans Unicode"/>
                                  <w:sz w:val="16"/>
                                </w:rPr>
                                <w:t xml:space="preserve">Safeguarding or Senior Officer </w:t>
                              </w:r>
                              <w:r>
                                <w:rPr>
                                  <w:rFonts w:ascii="Lucida Sans Unicode"/>
                                  <w:w w:val="105"/>
                                  <w:sz w:val="16"/>
                                </w:rPr>
                                <w:t>with the support of the case management</w:t>
                              </w:r>
                              <w:r>
                                <w:rPr>
                                  <w:rFonts w:ascii="Lucida Sans Unicode"/>
                                  <w:spacing w:val="-11"/>
                                  <w:w w:val="105"/>
                                  <w:sz w:val="16"/>
                                </w:rPr>
                                <w:t xml:space="preserve"> </w:t>
                              </w:r>
                              <w:r>
                                <w:rPr>
                                  <w:rFonts w:ascii="Lucida Sans Unicode"/>
                                  <w:w w:val="105"/>
                                  <w:sz w:val="16"/>
                                </w:rPr>
                                <w:t>group</w:t>
                              </w:r>
                            </w:p>
                            <w:p w14:paraId="0376F824" w14:textId="77777777" w:rsidR="003D7FE2" w:rsidRDefault="005F3D6B">
                              <w:pPr>
                                <w:spacing w:before="159"/>
                                <w:ind w:left="586" w:right="581"/>
                                <w:jc w:val="center"/>
                                <w:rPr>
                                  <w:rFonts w:ascii="Lucida Sans Unicode"/>
                                  <w:sz w:val="16"/>
                                </w:rPr>
                              </w:pPr>
                              <w:r>
                                <w:rPr>
                                  <w:rFonts w:ascii="Lucida Sans Unicode"/>
                                  <w:w w:val="105"/>
                                  <w:sz w:val="16"/>
                                </w:rPr>
                                <w:t>Case</w:t>
                              </w:r>
                              <w:r>
                                <w:rPr>
                                  <w:rFonts w:ascii="Lucida Sans Unicode"/>
                                  <w:spacing w:val="-11"/>
                                  <w:w w:val="105"/>
                                  <w:sz w:val="16"/>
                                </w:rPr>
                                <w:t xml:space="preserve"> </w:t>
                              </w:r>
                              <w:r>
                                <w:rPr>
                                  <w:rFonts w:ascii="Lucida Sans Unicode"/>
                                  <w:w w:val="105"/>
                                  <w:sz w:val="16"/>
                                </w:rPr>
                                <w:t>Referral</w:t>
                              </w:r>
                              <w:r>
                                <w:rPr>
                                  <w:rFonts w:ascii="Lucida Sans Unicode"/>
                                  <w:spacing w:val="-9"/>
                                  <w:w w:val="105"/>
                                  <w:sz w:val="16"/>
                                </w:rPr>
                                <w:t xml:space="preserve"> </w:t>
                              </w:r>
                              <w:r>
                                <w:rPr>
                                  <w:rFonts w:ascii="Lucida Sans Unicode"/>
                                  <w:spacing w:val="-2"/>
                                  <w:w w:val="105"/>
                                  <w:sz w:val="16"/>
                                </w:rPr>
                                <w:t>Group</w:t>
                              </w:r>
                            </w:p>
                          </w:txbxContent>
                        </wps:txbx>
                        <wps:bodyPr rot="0" vert="horz" wrap="square" lIns="0" tIns="0" rIns="0" bIns="0" anchor="t" anchorCtr="0" upright="1">
                          <a:noAutofit/>
                        </wps:bodyPr>
                      </wps:wsp>
                      <wps:wsp>
                        <wps:cNvPr id="30" name="docshape27"/>
                        <wps:cNvSpPr txBox="1">
                          <a:spLocks noChangeArrowheads="1"/>
                        </wps:cNvSpPr>
                        <wps:spPr bwMode="auto">
                          <a:xfrm>
                            <a:off x="5544" y="2009"/>
                            <a:ext cx="1983" cy="2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BCBE23" w14:textId="77777777" w:rsidR="003D7FE2" w:rsidRDefault="005F3D6B">
                              <w:pPr>
                                <w:spacing w:before="82" w:line="268" w:lineRule="auto"/>
                                <w:ind w:left="144"/>
                                <w:rPr>
                                  <w:rFonts w:ascii="Lucida Sans Unicode"/>
                                  <w:sz w:val="16"/>
                                </w:rPr>
                              </w:pPr>
                              <w:r>
                                <w:rPr>
                                  <w:rFonts w:ascii="Lucida Sans Unicode"/>
                                  <w:sz w:val="16"/>
                                </w:rPr>
                                <w:t>Senior</w:t>
                              </w:r>
                              <w:r>
                                <w:rPr>
                                  <w:rFonts w:ascii="Lucida Sans Unicode"/>
                                  <w:spacing w:val="-7"/>
                                  <w:sz w:val="16"/>
                                </w:rPr>
                                <w:t xml:space="preserve"> </w:t>
                              </w:r>
                              <w:r>
                                <w:rPr>
                                  <w:rFonts w:ascii="Lucida Sans Unicode"/>
                                  <w:sz w:val="16"/>
                                </w:rPr>
                                <w:t>person</w:t>
                              </w:r>
                              <w:r>
                                <w:rPr>
                                  <w:rFonts w:ascii="Lucida Sans Unicode"/>
                                  <w:spacing w:val="-7"/>
                                  <w:sz w:val="16"/>
                                </w:rPr>
                                <w:t xml:space="preserve"> </w:t>
                              </w:r>
                              <w:r>
                                <w:rPr>
                                  <w:rFonts w:ascii="Lucida Sans Unicode"/>
                                  <w:sz w:val="16"/>
                                </w:rPr>
                                <w:t>in</w:t>
                              </w:r>
                              <w:r>
                                <w:rPr>
                                  <w:rFonts w:ascii="Lucida Sans Unicode"/>
                                  <w:spacing w:val="-7"/>
                                  <w:sz w:val="16"/>
                                </w:rPr>
                                <w:t xml:space="preserve"> </w:t>
                              </w:r>
                              <w:r>
                                <w:rPr>
                                  <w:rFonts w:ascii="Lucida Sans Unicode"/>
                                  <w:sz w:val="16"/>
                                </w:rPr>
                                <w:t>the organisation</w:t>
                              </w:r>
                              <w:r>
                                <w:rPr>
                                  <w:rFonts w:ascii="Lucida Sans Unicode"/>
                                  <w:spacing w:val="-10"/>
                                  <w:sz w:val="16"/>
                                </w:rPr>
                                <w:t xml:space="preserve"> </w:t>
                              </w:r>
                              <w:r>
                                <w:rPr>
                                  <w:rFonts w:ascii="Lucida Sans Unicode"/>
                                  <w:sz w:val="16"/>
                                </w:rPr>
                                <w:t>is appointed</w:t>
                              </w:r>
                              <w:r>
                                <w:rPr>
                                  <w:rFonts w:ascii="Lucida Sans Unicode"/>
                                  <w:spacing w:val="-12"/>
                                  <w:sz w:val="16"/>
                                </w:rPr>
                                <w:t xml:space="preserve"> </w:t>
                              </w:r>
                              <w:r>
                                <w:rPr>
                                  <w:rFonts w:ascii="Lucida Sans Unicode"/>
                                  <w:sz w:val="16"/>
                                </w:rPr>
                                <w:t xml:space="preserve">to </w:t>
                              </w:r>
                              <w:r>
                                <w:rPr>
                                  <w:rFonts w:ascii="Lucida Sans Unicode"/>
                                  <w:spacing w:val="-2"/>
                                  <w:sz w:val="16"/>
                                </w:rPr>
                                <w:t>investigate.</w:t>
                              </w:r>
                            </w:p>
                            <w:p w14:paraId="01D714F8" w14:textId="77777777" w:rsidR="003D7FE2" w:rsidRDefault="005F3D6B">
                              <w:pPr>
                                <w:spacing w:before="159" w:line="268" w:lineRule="auto"/>
                                <w:ind w:left="144" w:right="360"/>
                                <w:rPr>
                                  <w:rFonts w:ascii="Lucida Sans Unicode"/>
                                  <w:sz w:val="16"/>
                                </w:rPr>
                              </w:pPr>
                              <w:r>
                                <w:rPr>
                                  <w:rFonts w:ascii="Lucida Sans Unicode"/>
                                  <w:w w:val="105"/>
                                  <w:sz w:val="16"/>
                                </w:rPr>
                                <w:t>Make notes and complete</w:t>
                              </w:r>
                              <w:r>
                                <w:rPr>
                                  <w:rFonts w:ascii="Lucida Sans Unicode"/>
                                  <w:spacing w:val="-14"/>
                                  <w:w w:val="105"/>
                                  <w:sz w:val="16"/>
                                </w:rPr>
                                <w:t xml:space="preserve"> </w:t>
                              </w:r>
                              <w:r>
                                <w:rPr>
                                  <w:rFonts w:ascii="Lucida Sans Unicode"/>
                                  <w:w w:val="105"/>
                                  <w:sz w:val="16"/>
                                </w:rPr>
                                <w:t>incident report</w:t>
                              </w:r>
                              <w:r>
                                <w:rPr>
                                  <w:rFonts w:ascii="Lucida Sans Unicode"/>
                                  <w:spacing w:val="-11"/>
                                  <w:w w:val="105"/>
                                  <w:sz w:val="16"/>
                                </w:rPr>
                                <w:t xml:space="preserve"> </w:t>
                              </w:r>
                              <w:r>
                                <w:rPr>
                                  <w:rFonts w:ascii="Lucida Sans Unicode"/>
                                  <w:w w:val="105"/>
                                  <w:sz w:val="16"/>
                                </w:rPr>
                                <w:t>form.</w:t>
                              </w:r>
                            </w:p>
                          </w:txbxContent>
                        </wps:txbx>
                        <wps:bodyPr rot="0" vert="horz" wrap="square" lIns="0" tIns="0" rIns="0" bIns="0" anchor="t" anchorCtr="0" upright="1">
                          <a:noAutofit/>
                        </wps:bodyPr>
                      </wps:wsp>
                      <wps:wsp>
                        <wps:cNvPr id="31" name="docshape28"/>
                        <wps:cNvSpPr txBox="1">
                          <a:spLocks noChangeArrowheads="1"/>
                        </wps:cNvSpPr>
                        <wps:spPr bwMode="auto">
                          <a:xfrm>
                            <a:off x="3264" y="2040"/>
                            <a:ext cx="2171" cy="23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8076E5E" w14:textId="77777777" w:rsidR="003D7FE2" w:rsidRDefault="005F3D6B">
                              <w:pPr>
                                <w:spacing w:before="83" w:line="268" w:lineRule="auto"/>
                                <w:ind w:left="168" w:right="164" w:hanging="2"/>
                                <w:jc w:val="center"/>
                                <w:rPr>
                                  <w:rFonts w:ascii="Lucida Sans Unicode"/>
                                  <w:sz w:val="16"/>
                                </w:rPr>
                              </w:pPr>
                              <w:r>
                                <w:rPr>
                                  <w:rFonts w:ascii="Lucida Sans Unicode"/>
                                  <w:w w:val="105"/>
                                  <w:sz w:val="16"/>
                                </w:rPr>
                                <w:t>Inform</w:t>
                              </w:r>
                              <w:r>
                                <w:rPr>
                                  <w:rFonts w:ascii="Lucida Sans Unicode"/>
                                  <w:spacing w:val="-3"/>
                                  <w:w w:val="105"/>
                                  <w:sz w:val="16"/>
                                </w:rPr>
                                <w:t xml:space="preserve"> </w:t>
                              </w:r>
                              <w:r>
                                <w:rPr>
                                  <w:rFonts w:ascii="Lucida Sans Unicode"/>
                                  <w:w w:val="105"/>
                                  <w:sz w:val="16"/>
                                </w:rPr>
                                <w:t>Axminster</w:t>
                              </w:r>
                              <w:r>
                                <w:rPr>
                                  <w:rFonts w:ascii="Lucida Sans Unicode"/>
                                  <w:spacing w:val="-4"/>
                                  <w:w w:val="105"/>
                                  <w:sz w:val="16"/>
                                </w:rPr>
                                <w:t xml:space="preserve"> </w:t>
                              </w:r>
                              <w:r>
                                <w:rPr>
                                  <w:rFonts w:ascii="Lucida Sans Unicode"/>
                                  <w:w w:val="105"/>
                                  <w:sz w:val="16"/>
                                </w:rPr>
                                <w:t>and Lyme Cancer Support Lead</w:t>
                              </w:r>
                              <w:r>
                                <w:rPr>
                                  <w:rFonts w:ascii="Lucida Sans Unicode"/>
                                  <w:spacing w:val="-11"/>
                                  <w:w w:val="105"/>
                                  <w:sz w:val="16"/>
                                </w:rPr>
                                <w:t xml:space="preserve"> </w:t>
                              </w:r>
                              <w:r>
                                <w:rPr>
                                  <w:rFonts w:ascii="Lucida Sans Unicode"/>
                                  <w:w w:val="105"/>
                                  <w:sz w:val="16"/>
                                </w:rPr>
                                <w:t>Safeguarding Officer. Make notes and</w:t>
                              </w:r>
                              <w:r>
                                <w:rPr>
                                  <w:rFonts w:ascii="Lucida Sans Unicode"/>
                                  <w:spacing w:val="-14"/>
                                  <w:w w:val="105"/>
                                  <w:sz w:val="16"/>
                                </w:rPr>
                                <w:t xml:space="preserve"> </w:t>
                              </w:r>
                              <w:r>
                                <w:rPr>
                                  <w:rFonts w:ascii="Lucida Sans Unicode"/>
                                  <w:w w:val="105"/>
                                  <w:sz w:val="16"/>
                                </w:rPr>
                                <w:t>complete</w:t>
                              </w:r>
                              <w:r>
                                <w:rPr>
                                  <w:rFonts w:ascii="Lucida Sans Unicode"/>
                                  <w:spacing w:val="-13"/>
                                  <w:w w:val="105"/>
                                  <w:sz w:val="16"/>
                                </w:rPr>
                                <w:t xml:space="preserve"> </w:t>
                              </w:r>
                              <w:r>
                                <w:rPr>
                                  <w:rFonts w:ascii="Lucida Sans Unicode"/>
                                  <w:w w:val="105"/>
                                  <w:sz w:val="16"/>
                                </w:rPr>
                                <w:t xml:space="preserve">Incident </w:t>
                              </w:r>
                              <w:r>
                                <w:rPr>
                                  <w:rFonts w:ascii="Lucida Sans Unicode"/>
                                  <w:sz w:val="16"/>
                                </w:rPr>
                                <w:t>Report</w:t>
                              </w:r>
                              <w:r>
                                <w:rPr>
                                  <w:rFonts w:ascii="Lucida Sans Unicode"/>
                                  <w:spacing w:val="-10"/>
                                  <w:sz w:val="16"/>
                                </w:rPr>
                                <w:t xml:space="preserve"> </w:t>
                              </w:r>
                              <w:r>
                                <w:rPr>
                                  <w:rFonts w:ascii="Lucida Sans Unicode"/>
                                  <w:sz w:val="16"/>
                                </w:rPr>
                                <w:t>Form,</w:t>
                              </w:r>
                              <w:r>
                                <w:rPr>
                                  <w:rFonts w:ascii="Lucida Sans Unicode"/>
                                  <w:spacing w:val="-10"/>
                                  <w:sz w:val="16"/>
                                </w:rPr>
                                <w:t xml:space="preserve"> </w:t>
                              </w:r>
                              <w:r>
                                <w:rPr>
                                  <w:rFonts w:ascii="Lucida Sans Unicode"/>
                                  <w:sz w:val="16"/>
                                </w:rPr>
                                <w:t>submit</w:t>
                              </w:r>
                              <w:r>
                                <w:rPr>
                                  <w:rFonts w:ascii="Lucida Sans Unicode"/>
                                  <w:spacing w:val="-10"/>
                                  <w:sz w:val="16"/>
                                </w:rPr>
                                <w:t xml:space="preserve"> </w:t>
                              </w:r>
                              <w:r>
                                <w:rPr>
                                  <w:rFonts w:ascii="Lucida Sans Unicode"/>
                                  <w:sz w:val="16"/>
                                </w:rPr>
                                <w:t xml:space="preserve">to </w:t>
                              </w:r>
                              <w:r>
                                <w:rPr>
                                  <w:rFonts w:ascii="Lucida Sans Unicode"/>
                                  <w:w w:val="105"/>
                                  <w:sz w:val="16"/>
                                </w:rPr>
                                <w:t>Lead</w:t>
                              </w:r>
                              <w:r>
                                <w:rPr>
                                  <w:rFonts w:ascii="Lucida Sans Unicode"/>
                                  <w:spacing w:val="-11"/>
                                  <w:w w:val="105"/>
                                  <w:sz w:val="16"/>
                                </w:rPr>
                                <w:t xml:space="preserve"> </w:t>
                              </w:r>
                              <w:r>
                                <w:rPr>
                                  <w:rFonts w:ascii="Lucida Sans Unicode"/>
                                  <w:w w:val="105"/>
                                  <w:sz w:val="16"/>
                                </w:rPr>
                                <w:t xml:space="preserve">Safeguarding </w:t>
                              </w:r>
                              <w:r>
                                <w:rPr>
                                  <w:rFonts w:ascii="Lucida Sans Unicode"/>
                                  <w:spacing w:val="-2"/>
                                  <w:w w:val="105"/>
                                  <w:sz w:val="16"/>
                                </w:rPr>
                                <w:t>Officer</w:t>
                              </w:r>
                            </w:p>
                          </w:txbxContent>
                        </wps:txbx>
                        <wps:bodyPr rot="0" vert="horz" wrap="square" lIns="0" tIns="0" rIns="0" bIns="0" anchor="t" anchorCtr="0" upright="1">
                          <a:noAutofit/>
                        </wps:bodyPr>
                      </wps:wsp>
                      <wps:wsp>
                        <wps:cNvPr id="32" name="docshape29"/>
                        <wps:cNvSpPr txBox="1">
                          <a:spLocks noChangeArrowheads="1"/>
                        </wps:cNvSpPr>
                        <wps:spPr bwMode="auto">
                          <a:xfrm>
                            <a:off x="6521" y="1272"/>
                            <a:ext cx="695" cy="51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A062BB1" w14:textId="77777777" w:rsidR="003D7FE2" w:rsidRDefault="005F3D6B">
                              <w:pPr>
                                <w:spacing w:before="83"/>
                                <w:ind w:left="202"/>
                                <w:rPr>
                                  <w:rFonts w:ascii="Lucida Sans Unicode"/>
                                  <w:sz w:val="16"/>
                                </w:rPr>
                              </w:pPr>
                              <w:r>
                                <w:rPr>
                                  <w:rFonts w:ascii="Lucida Sans Unicode"/>
                                  <w:spacing w:val="-5"/>
                                  <w:sz w:val="16"/>
                                </w:rPr>
                                <w:t>Yes</w:t>
                              </w:r>
                            </w:p>
                          </w:txbxContent>
                        </wps:txbx>
                        <wps:bodyPr rot="0" vert="horz" wrap="square" lIns="0" tIns="0" rIns="0" bIns="0" anchor="t" anchorCtr="0" upright="1">
                          <a:noAutofit/>
                        </wps:bodyPr>
                      </wps:wsp>
                      <wps:wsp>
                        <wps:cNvPr id="33" name="docshape30"/>
                        <wps:cNvSpPr txBox="1">
                          <a:spLocks noChangeArrowheads="1"/>
                        </wps:cNvSpPr>
                        <wps:spPr bwMode="auto">
                          <a:xfrm>
                            <a:off x="5603" y="1259"/>
                            <a:ext cx="760" cy="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927E98" w14:textId="77777777" w:rsidR="003D7FE2" w:rsidRDefault="005F3D6B">
                              <w:pPr>
                                <w:spacing w:before="82"/>
                                <w:ind w:left="248" w:right="247"/>
                                <w:jc w:val="center"/>
                                <w:rPr>
                                  <w:rFonts w:ascii="Lucida Sans Unicode"/>
                                  <w:sz w:val="16"/>
                                </w:rPr>
                              </w:pPr>
                              <w:r>
                                <w:rPr>
                                  <w:rFonts w:ascii="Lucida Sans Unicode"/>
                                  <w:spacing w:val="-5"/>
                                  <w:sz w:val="16"/>
                                </w:rPr>
                                <w:t>No</w:t>
                              </w:r>
                            </w:p>
                          </w:txbxContent>
                        </wps:txbx>
                        <wps:bodyPr rot="0" vert="horz" wrap="square" lIns="0" tIns="0" rIns="0" bIns="0" anchor="t" anchorCtr="0" upright="1">
                          <a:noAutofit/>
                        </wps:bodyPr>
                      </wps:wsp>
                      <wps:wsp>
                        <wps:cNvPr id="34" name="docshape31"/>
                        <wps:cNvSpPr txBox="1">
                          <a:spLocks noChangeArrowheads="1"/>
                        </wps:cNvSpPr>
                        <wps:spPr bwMode="auto">
                          <a:xfrm>
                            <a:off x="9798" y="2"/>
                            <a:ext cx="760" cy="50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DAA21E3" w14:textId="77777777" w:rsidR="003D7FE2" w:rsidRDefault="005F3D6B">
                              <w:pPr>
                                <w:spacing w:before="83"/>
                                <w:ind w:left="249" w:right="245"/>
                                <w:jc w:val="center"/>
                                <w:rPr>
                                  <w:rFonts w:ascii="Lucida Sans Unicode"/>
                                  <w:sz w:val="16"/>
                                </w:rPr>
                              </w:pPr>
                              <w:r>
                                <w:rPr>
                                  <w:rFonts w:ascii="Lucida Sans Unicode"/>
                                  <w:spacing w:val="-5"/>
                                  <w:sz w:val="16"/>
                                </w:rPr>
                                <w:t>No</w:t>
                              </w:r>
                            </w:p>
                          </w:txbxContent>
                        </wps:txbx>
                        <wps:bodyPr rot="0" vert="horz" wrap="square" lIns="0" tIns="0" rIns="0" bIns="0" anchor="t" anchorCtr="0" upright="1">
                          <a:noAutofit/>
                        </wps:bodyPr>
                      </wps:wsp>
                      <wps:wsp>
                        <wps:cNvPr id="35" name="docshape32"/>
                        <wps:cNvSpPr txBox="1">
                          <a:spLocks noChangeArrowheads="1"/>
                        </wps:cNvSpPr>
                        <wps:spPr bwMode="auto">
                          <a:xfrm>
                            <a:off x="8445" y="2"/>
                            <a:ext cx="819" cy="50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04F7BAF" w14:textId="77777777" w:rsidR="003D7FE2" w:rsidRDefault="005F3D6B">
                              <w:pPr>
                                <w:spacing w:before="83"/>
                                <w:ind w:left="265"/>
                                <w:rPr>
                                  <w:rFonts w:ascii="Lucida Sans Unicode"/>
                                  <w:sz w:val="16"/>
                                </w:rPr>
                              </w:pPr>
                              <w:r>
                                <w:rPr>
                                  <w:rFonts w:ascii="Lucida Sans Unicode"/>
                                  <w:spacing w:val="-5"/>
                                  <w:sz w:val="16"/>
                                </w:rPr>
                                <w:t>Yes</w:t>
                              </w:r>
                            </w:p>
                          </w:txbxContent>
                        </wps:txbx>
                        <wps:bodyPr rot="0" vert="horz" wrap="square" lIns="0" tIns="0" rIns="0" bIns="0" anchor="t" anchorCtr="0" upright="1">
                          <a:noAutofit/>
                        </wps:bodyPr>
                      </wps:wsp>
                      <wps:wsp>
                        <wps:cNvPr id="36" name="docshape33"/>
                        <wps:cNvSpPr txBox="1">
                          <a:spLocks noChangeArrowheads="1"/>
                        </wps:cNvSpPr>
                        <wps:spPr bwMode="auto">
                          <a:xfrm>
                            <a:off x="2282" y="2"/>
                            <a:ext cx="2388" cy="15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DB1136" w14:textId="77777777" w:rsidR="003D7FE2" w:rsidRDefault="005F3D6B">
                              <w:pPr>
                                <w:spacing w:before="83" w:line="243" w:lineRule="exact"/>
                                <w:ind w:left="504"/>
                                <w:rPr>
                                  <w:rFonts w:ascii="Lucida Sans Unicode"/>
                                  <w:sz w:val="16"/>
                                </w:rPr>
                              </w:pPr>
                              <w:r>
                                <w:rPr>
                                  <w:rFonts w:ascii="Lucida Sans Unicode"/>
                                  <w:w w:val="105"/>
                                  <w:sz w:val="16"/>
                                </w:rPr>
                                <w:t>Call</w:t>
                              </w:r>
                              <w:r>
                                <w:rPr>
                                  <w:rFonts w:ascii="Lucida Sans Unicode"/>
                                  <w:spacing w:val="-8"/>
                                  <w:w w:val="105"/>
                                  <w:sz w:val="16"/>
                                </w:rPr>
                                <w:t xml:space="preserve"> </w:t>
                              </w:r>
                              <w:r>
                                <w:rPr>
                                  <w:rFonts w:ascii="Lucida Sans Unicode"/>
                                  <w:spacing w:val="-2"/>
                                  <w:w w:val="105"/>
                                  <w:sz w:val="16"/>
                                </w:rPr>
                                <w:t>ambulance</w:t>
                              </w:r>
                            </w:p>
                            <w:p w14:paraId="67301B9B" w14:textId="77777777" w:rsidR="003D7FE2" w:rsidRDefault="005F3D6B">
                              <w:pPr>
                                <w:spacing w:line="235" w:lineRule="auto"/>
                                <w:ind w:left="504" w:right="85"/>
                                <w:rPr>
                                  <w:rFonts w:ascii="Lucida Sans Unicode"/>
                                  <w:sz w:val="16"/>
                                </w:rPr>
                              </w:pPr>
                              <w:r>
                                <w:rPr>
                                  <w:rFonts w:ascii="Lucida Sans Unicode"/>
                                  <w:sz w:val="16"/>
                                </w:rPr>
                                <w:t>Tell</w:t>
                              </w:r>
                              <w:r>
                                <w:rPr>
                                  <w:rFonts w:ascii="Lucida Sans Unicode"/>
                                  <w:spacing w:val="-6"/>
                                  <w:sz w:val="16"/>
                                </w:rPr>
                                <w:t xml:space="preserve"> </w:t>
                              </w:r>
                              <w:r>
                                <w:rPr>
                                  <w:rFonts w:ascii="Lucida Sans Unicode"/>
                                  <w:sz w:val="16"/>
                                </w:rPr>
                                <w:t>doctor</w:t>
                              </w:r>
                              <w:r>
                                <w:rPr>
                                  <w:rFonts w:ascii="Lucida Sans Unicode"/>
                                  <w:spacing w:val="-7"/>
                                  <w:sz w:val="16"/>
                                </w:rPr>
                                <w:t xml:space="preserve"> </w:t>
                              </w:r>
                              <w:r>
                                <w:rPr>
                                  <w:rFonts w:ascii="Lucida Sans Unicode"/>
                                  <w:sz w:val="16"/>
                                </w:rPr>
                                <w:t>that</w:t>
                              </w:r>
                              <w:r>
                                <w:rPr>
                                  <w:rFonts w:ascii="Lucida Sans Unicode"/>
                                  <w:spacing w:val="-8"/>
                                  <w:sz w:val="16"/>
                                </w:rPr>
                                <w:t xml:space="preserve"> </w:t>
                              </w:r>
                              <w:r>
                                <w:rPr>
                                  <w:rFonts w:ascii="Lucida Sans Unicode"/>
                                  <w:sz w:val="16"/>
                                </w:rPr>
                                <w:t xml:space="preserve">there </w:t>
                              </w:r>
                              <w:r>
                                <w:rPr>
                                  <w:rFonts w:ascii="Lucida Sans Unicode"/>
                                  <w:w w:val="105"/>
                                  <w:sz w:val="16"/>
                                </w:rPr>
                                <w:t>may be a safeguarding</w:t>
                              </w:r>
                              <w:r>
                                <w:rPr>
                                  <w:rFonts w:ascii="Lucida Sans Unicode"/>
                                  <w:spacing w:val="-14"/>
                                  <w:w w:val="105"/>
                                  <w:sz w:val="16"/>
                                </w:rPr>
                                <w:t xml:space="preserve"> </w:t>
                              </w:r>
                              <w:r>
                                <w:rPr>
                                  <w:rFonts w:ascii="Lucida Sans Unicode"/>
                                  <w:w w:val="105"/>
                                  <w:sz w:val="16"/>
                                </w:rPr>
                                <w:t>issue Call the police</w:t>
                              </w:r>
                            </w:p>
                          </w:txbxContent>
                        </wps:txbx>
                        <wps:bodyPr rot="0" vert="horz" wrap="square" lIns="0" tIns="0" rIns="0" bIns="0" anchor="t" anchorCtr="0" upright="1">
                          <a:noAutofit/>
                        </wps:bodyPr>
                      </wps:wsp>
                      <wps:wsp>
                        <wps:cNvPr id="37" name="docshape34"/>
                        <wps:cNvSpPr txBox="1">
                          <a:spLocks noChangeArrowheads="1"/>
                        </wps:cNvSpPr>
                        <wps:spPr bwMode="auto">
                          <a:xfrm>
                            <a:off x="5093" y="-872"/>
                            <a:ext cx="1196" cy="51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F01FE5" w14:textId="77777777" w:rsidR="003D7FE2" w:rsidRDefault="005F3D6B">
                              <w:pPr>
                                <w:spacing w:before="83"/>
                                <w:ind w:left="467" w:right="467"/>
                                <w:jc w:val="center"/>
                                <w:rPr>
                                  <w:rFonts w:ascii="Lucida Sans Unicode"/>
                                  <w:sz w:val="16"/>
                                </w:rPr>
                              </w:pPr>
                              <w:r>
                                <w:rPr>
                                  <w:rFonts w:ascii="Lucida Sans Unicode"/>
                                  <w:spacing w:val="-5"/>
                                  <w:sz w:val="16"/>
                                </w:rPr>
                                <w:t>No</w:t>
                              </w:r>
                            </w:p>
                          </w:txbxContent>
                        </wps:txbx>
                        <wps:bodyPr rot="0" vert="horz" wrap="square" lIns="0" tIns="0" rIns="0" bIns="0" anchor="t" anchorCtr="0" upright="1">
                          <a:noAutofit/>
                        </wps:bodyPr>
                      </wps:wsp>
                      <wps:wsp>
                        <wps:cNvPr id="38" name="docshape35"/>
                        <wps:cNvSpPr txBox="1">
                          <a:spLocks noChangeArrowheads="1"/>
                        </wps:cNvSpPr>
                        <wps:spPr bwMode="auto">
                          <a:xfrm>
                            <a:off x="8265" y="-1050"/>
                            <a:ext cx="2825" cy="8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1E4732" w14:textId="77777777" w:rsidR="003D7FE2" w:rsidRDefault="005F3D6B">
                              <w:pPr>
                                <w:spacing w:before="81" w:line="268" w:lineRule="auto"/>
                                <w:ind w:left="647" w:hanging="236"/>
                                <w:rPr>
                                  <w:rFonts w:ascii="Lucida Sans Unicode"/>
                                  <w:sz w:val="16"/>
                                </w:rPr>
                              </w:pPr>
                              <w:r>
                                <w:rPr>
                                  <w:rFonts w:ascii="Lucida Sans Unicode"/>
                                  <w:w w:val="105"/>
                                  <w:sz w:val="16"/>
                                </w:rPr>
                                <w:t>Is</w:t>
                              </w:r>
                              <w:r>
                                <w:rPr>
                                  <w:rFonts w:ascii="Lucida Sans Unicode"/>
                                  <w:spacing w:val="-14"/>
                                  <w:w w:val="105"/>
                                  <w:sz w:val="16"/>
                                </w:rPr>
                                <w:t xml:space="preserve"> </w:t>
                              </w:r>
                              <w:r>
                                <w:rPr>
                                  <w:rFonts w:ascii="Lucida Sans Unicode"/>
                                  <w:w w:val="105"/>
                                  <w:sz w:val="16"/>
                                </w:rPr>
                                <w:t>the</w:t>
                              </w:r>
                              <w:r>
                                <w:rPr>
                                  <w:rFonts w:ascii="Lucida Sans Unicode"/>
                                  <w:spacing w:val="-13"/>
                                  <w:w w:val="105"/>
                                  <w:sz w:val="16"/>
                                </w:rPr>
                                <w:t xml:space="preserve"> </w:t>
                              </w:r>
                              <w:r>
                                <w:rPr>
                                  <w:rFonts w:ascii="Lucida Sans Unicode"/>
                                  <w:w w:val="105"/>
                                  <w:sz w:val="16"/>
                                </w:rPr>
                                <w:t>Lead</w:t>
                              </w:r>
                              <w:r>
                                <w:rPr>
                                  <w:rFonts w:ascii="Lucida Sans Unicode"/>
                                  <w:spacing w:val="-13"/>
                                  <w:w w:val="105"/>
                                  <w:sz w:val="16"/>
                                </w:rPr>
                                <w:t xml:space="preserve"> </w:t>
                              </w:r>
                              <w:r>
                                <w:rPr>
                                  <w:rFonts w:ascii="Lucida Sans Unicode"/>
                                  <w:w w:val="105"/>
                                  <w:sz w:val="16"/>
                                </w:rPr>
                                <w:t>Safeguarding Officer</w:t>
                              </w:r>
                              <w:r>
                                <w:rPr>
                                  <w:rFonts w:ascii="Lucida Sans Unicode"/>
                                  <w:spacing w:val="-9"/>
                                  <w:w w:val="105"/>
                                  <w:sz w:val="16"/>
                                </w:rPr>
                                <w:t xml:space="preserve"> </w:t>
                              </w:r>
                              <w:r>
                                <w:rPr>
                                  <w:rFonts w:ascii="Lucida Sans Unicode"/>
                                  <w:w w:val="105"/>
                                  <w:sz w:val="16"/>
                                </w:rPr>
                                <w:t>implicated?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EBB118" id="docshapegroup14" o:spid="_x0000_s1038" style="position:absolute;left:0;text-align:left;margin-left:113.7pt;margin-top:-64.05pt;width:441.15pt;height:323.15pt;z-index:-16254976;mso-position-horizontal-relative:page" coordorigin="2274,-1281" coordsize="8823,64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">
                <v:shape id="docshape15" o:spid="_x0000_s1039" type="#_x0000_t75" style="position:absolute;left:10189;top:425;width:120;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">
                  <v:imagedata r:id="rId28" o:title=""/>
                </v:shape>
                <v:shape id="docshape16" o:spid="_x0000_s1040" type="#_x0000_t75" style="position:absolute;left:10174;top:-230;width:120;height: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">
                  <v:imagedata r:id="rId29" o:title=""/>
                </v:shape>
                <v:shape id="docshape17" o:spid="_x0000_s1041" type="#_x0000_t75" style="position:absolute;left:8836;top:-230;width:120;height: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">
                  <v:imagedata r:id="rId30" o:title=""/>
                </v:shape>
                <v:shape id="docshape18" o:spid="_x0000_s1042" style="position:absolute;left:8265;top:-1050;width:2825;height:1555;visibility:visible;mso-wrap-style:square;v-text-anchor:top" coordsize="2825,1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" path="m2293,1052r-760,l1533,1554r760,l2293,1052xm2825,l,,,868r2825,l2825,xe" stroked="f">
                  <v:path arrowok="t" o:connecttype="custom" o:connectlocs="2293,3;1533,3;1533,505;2293,505;2293,3;2825,-1049;0,-1049;0,-181;2825,-181;2825,-1049" o:connectangles="0,0,0,0,0,0,0,0,0,0"/>
                </v:shape>
                <v:shape id="docshape19" o:spid="_x0000_s1043" type="#_x0000_t75" style="position:absolute;left:8554;top:-1282;width:120;height: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">
                  <v:imagedata r:id="rId31" o:title=""/>
                </v:shape>
                <v:shape id="docshape20" o:spid="_x0000_s1044" type="#_x0000_t75" style="position:absolute;left:9618;top:2802;width:120;height: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">
                  <v:imagedata r:id="rId32" o:title=""/>
                </v:shape>
                <v:shape id="docshape21" o:spid="_x0000_s1045" style="position:absolute;left:5138;top:2;width:5951;height:2788;visibility:visible;mso-wrap-style:square;v-text-anchor:top" coordsize="5951,2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" path="m3157,2787r2793,l5950,682r-2793,l3157,2787xm,971r2825,l2825,,,,,971xe" filled="f">
                  <v:path arrowok="t" o:connecttype="custom" o:connectlocs="3157,2790;5950,2790;5950,685;3157,685;3157,2790;0,974;2825,974;2825,3;0,3;0,974" o:connectangles="0,0,0,0,0,0,0,0,0,0"/>
                </v:shape>
                <v:shape id="docshape22" o:spid="_x0000_s1046" type="#_x0000_t75" style="position:absolute;left:5619;top:-353;width:120;height:3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">
                  <v:imagedata r:id="rId33" o:title=""/>
                </v:shape>
                <v:shape id="docshape23" o:spid="_x0000_s1047" style="position:absolute;left:4672;top:213;width:3778;height:2386;visibility:visible;mso-wrap-style:square;v-text-anchor:top" coordsize="3778,2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" path="m469,117r-14,-7l349,57r,53l,110r,15l349,125r,52l454,125r15,-8xm2731,1315r-4,-3l2541,1312r,15l2716,1327r,-8l2731,1319r,-4xm2783,1662r-51,3l2731,1327r-8,l2716,1327r1,339l2663,1669r68,116l2773,1685r10,-23xm3777,l3466,r-3,4l3463,2319r-486,l2977,2266r-120,60l2977,2386r,-52l3475,2334r3,-4l3478,2326r,-7l3478,15r299,l3777,8r,-8xe" fillcolor="black" stroked="f">
                  <v:path arrowok="t" o:connecttype="custom" o:connectlocs="469,330;455,323;349,270;349,323;0,323;0,338;349,338;349,390;454,338;469,330;2731,1528;2727,1525;2541,1525;2541,1540;2716,1540;2716,1532;2731,1532;2731,1528;2783,1875;2732,1878;2731,1540;2723,1540;2716,1540;2717,1879;2663,1882;2731,1998;2773,1898;2783,1875;3777,213;3466,213;3463,217;3463,2532;2977,2532;2977,2479;2857,2539;2977,2599;2977,2547;3475,2547;3478,2543;3478,2539;3478,2532;3478,228;3777,228;3777,221;3777,213" o:connectangles="0,0,0,0,0,0,0,0,0,0,0,0,0,0,0,0,0,0,0,0,0,0,0,0,0,0,0,0,0,0,0,0,0,0,0,0,0,0,0,0,0,0,0,0,0"/>
                </v:shape>
                <v:shape id="docshape24" o:spid="_x0000_s1048" type="#_x0000_t75" style="position:absolute;left:5935;top:972;width:120;height: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">
                  <v:imagedata r:id="rId34" o:title=""/>
                </v:shape>
                <v:shape id="docshape25" o:spid="_x0000_s1049" type="#_x0000_t75" style="position:absolute;left:6807;top:972;width:120;height:2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">
                  <v:imagedata r:id="rId35" o:title=""/>
                </v:shape>
                <v:shape id="docshape26" o:spid="_x0000_s1050" type="#_x0000_t202" style="position:absolute;left:8265;top:3068;width:2825;height:2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" filled="f">
                  <v:textbox inset="0,0,0,0">
                    <w:txbxContent>
                      <w:p w14:paraId="177520C6" w14:textId="77777777" w:rsidR="003D7FE2" w:rsidRDefault="005F3D6B">
                        <w:pPr>
                          <w:spacing w:before="82" w:line="268" w:lineRule="auto"/>
                          <w:ind w:left="203" w:right="198" w:firstLine="1"/>
                          <w:jc w:val="center"/>
                          <w:rPr>
                            <w:rFonts w:ascii="Lucida Sans Unicode"/>
                            <w:sz w:val="16"/>
                          </w:rPr>
                        </w:pPr>
                        <w:r>
                          <w:rPr>
                            <w:rFonts w:ascii="Lucida Sans Unicode"/>
                            <w:w w:val="105"/>
                            <w:sz w:val="16"/>
                          </w:rPr>
                          <w:t xml:space="preserve">Investigated by Lead </w:t>
                        </w:r>
                        <w:r>
                          <w:rPr>
                            <w:rFonts w:ascii="Lucida Sans Unicode"/>
                            <w:sz w:val="16"/>
                          </w:rPr>
                          <w:t xml:space="preserve">Safeguarding or Senior Officer </w:t>
                        </w:r>
                        <w:r>
                          <w:rPr>
                            <w:rFonts w:ascii="Lucida Sans Unicode"/>
                            <w:w w:val="105"/>
                            <w:sz w:val="16"/>
                          </w:rPr>
                          <w:t>with the support of the case management</w:t>
                        </w:r>
                        <w:r>
                          <w:rPr>
                            <w:rFonts w:ascii="Lucida Sans Unicode"/>
                            <w:spacing w:val="-11"/>
                            <w:w w:val="105"/>
                            <w:sz w:val="16"/>
                          </w:rPr>
                          <w:t xml:space="preserve"> </w:t>
                        </w:r>
                        <w:r>
                          <w:rPr>
                            <w:rFonts w:ascii="Lucida Sans Unicode"/>
                            <w:w w:val="105"/>
                            <w:sz w:val="16"/>
                          </w:rPr>
                          <w:t>group</w:t>
                        </w:r>
                      </w:p>
                      <w:p w14:paraId="0376F824" w14:textId="77777777" w:rsidR="003D7FE2" w:rsidRDefault="005F3D6B">
                        <w:pPr>
                          <w:spacing w:before="159"/>
                          <w:ind w:left="586" w:right="581"/>
                          <w:jc w:val="center"/>
                          <w:rPr>
                            <w:rFonts w:ascii="Lucida Sans Unicode"/>
                            <w:sz w:val="16"/>
                          </w:rPr>
                        </w:pPr>
                        <w:r>
                          <w:rPr>
                            <w:rFonts w:ascii="Lucida Sans Unicode"/>
                            <w:w w:val="105"/>
                            <w:sz w:val="16"/>
                          </w:rPr>
                          <w:t>Case</w:t>
                        </w:r>
                        <w:r>
                          <w:rPr>
                            <w:rFonts w:ascii="Lucida Sans Unicode"/>
                            <w:spacing w:val="-11"/>
                            <w:w w:val="105"/>
                            <w:sz w:val="16"/>
                          </w:rPr>
                          <w:t xml:space="preserve"> </w:t>
                        </w:r>
                        <w:r>
                          <w:rPr>
                            <w:rFonts w:ascii="Lucida Sans Unicode"/>
                            <w:w w:val="105"/>
                            <w:sz w:val="16"/>
                          </w:rPr>
                          <w:t>Referral</w:t>
                        </w:r>
                        <w:r>
                          <w:rPr>
                            <w:rFonts w:ascii="Lucida Sans Unicode"/>
                            <w:spacing w:val="-9"/>
                            <w:w w:val="105"/>
                            <w:sz w:val="16"/>
                          </w:rPr>
                          <w:t xml:space="preserve"> </w:t>
                        </w:r>
                        <w:r>
                          <w:rPr>
                            <w:rFonts w:ascii="Lucida Sans Unicode"/>
                            <w:spacing w:val="-2"/>
                            <w:w w:val="105"/>
                            <w:sz w:val="16"/>
                          </w:rPr>
                          <w:t>Group</w:t>
                        </w:r>
                      </w:p>
                    </w:txbxContent>
                  </v:textbox>
                </v:shape>
                <v:shape id="docshape27" o:spid="_x0000_s1051" type="#_x0000_t202" style="position:absolute;left:5544;top:2009;width:1983;height:2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" filled="f">
                  <v:textbox inset="0,0,0,0">
                    <w:txbxContent>
                      <w:p w14:paraId="36BCBE23" w14:textId="77777777" w:rsidR="003D7FE2" w:rsidRDefault="005F3D6B">
                        <w:pPr>
                          <w:spacing w:before="82" w:line="268" w:lineRule="auto"/>
                          <w:ind w:left="144"/>
                          <w:rPr>
                            <w:rFonts w:ascii="Lucida Sans Unicode"/>
                            <w:sz w:val="16"/>
                          </w:rPr>
                        </w:pPr>
                        <w:r>
                          <w:rPr>
                            <w:rFonts w:ascii="Lucida Sans Unicode"/>
                            <w:sz w:val="16"/>
                          </w:rPr>
                          <w:t>Senior</w:t>
                        </w:r>
                        <w:r>
                          <w:rPr>
                            <w:rFonts w:ascii="Lucida Sans Unicode"/>
                            <w:spacing w:val="-7"/>
                            <w:sz w:val="16"/>
                          </w:rPr>
                          <w:t xml:space="preserve"> </w:t>
                        </w:r>
                        <w:r>
                          <w:rPr>
                            <w:rFonts w:ascii="Lucida Sans Unicode"/>
                            <w:sz w:val="16"/>
                          </w:rPr>
                          <w:t>person</w:t>
                        </w:r>
                        <w:r>
                          <w:rPr>
                            <w:rFonts w:ascii="Lucida Sans Unicode"/>
                            <w:spacing w:val="-7"/>
                            <w:sz w:val="16"/>
                          </w:rPr>
                          <w:t xml:space="preserve"> </w:t>
                        </w:r>
                        <w:r>
                          <w:rPr>
                            <w:rFonts w:ascii="Lucida Sans Unicode"/>
                            <w:sz w:val="16"/>
                          </w:rPr>
                          <w:t>in</w:t>
                        </w:r>
                        <w:r>
                          <w:rPr>
                            <w:rFonts w:ascii="Lucida Sans Unicode"/>
                            <w:spacing w:val="-7"/>
                            <w:sz w:val="16"/>
                          </w:rPr>
                          <w:t xml:space="preserve"> </w:t>
                        </w:r>
                        <w:r>
                          <w:rPr>
                            <w:rFonts w:ascii="Lucida Sans Unicode"/>
                            <w:sz w:val="16"/>
                          </w:rPr>
                          <w:t>the organisation</w:t>
                        </w:r>
                        <w:r>
                          <w:rPr>
                            <w:rFonts w:ascii="Lucida Sans Unicode"/>
                            <w:spacing w:val="-10"/>
                            <w:sz w:val="16"/>
                          </w:rPr>
                          <w:t xml:space="preserve"> </w:t>
                        </w:r>
                        <w:r>
                          <w:rPr>
                            <w:rFonts w:ascii="Lucida Sans Unicode"/>
                            <w:sz w:val="16"/>
                          </w:rPr>
                          <w:t>is appointed</w:t>
                        </w:r>
                        <w:r>
                          <w:rPr>
                            <w:rFonts w:ascii="Lucida Sans Unicode"/>
                            <w:spacing w:val="-12"/>
                            <w:sz w:val="16"/>
                          </w:rPr>
                          <w:t xml:space="preserve"> </w:t>
                        </w:r>
                        <w:r>
                          <w:rPr>
                            <w:rFonts w:ascii="Lucida Sans Unicode"/>
                            <w:sz w:val="16"/>
                          </w:rPr>
                          <w:t xml:space="preserve">to </w:t>
                        </w:r>
                        <w:r>
                          <w:rPr>
                            <w:rFonts w:ascii="Lucida Sans Unicode"/>
                            <w:spacing w:val="-2"/>
                            <w:sz w:val="16"/>
                          </w:rPr>
                          <w:t>investigate.</w:t>
                        </w:r>
                      </w:p>
                      <w:p w14:paraId="01D714F8" w14:textId="77777777" w:rsidR="003D7FE2" w:rsidRDefault="005F3D6B">
                        <w:pPr>
                          <w:spacing w:before="159" w:line="268" w:lineRule="auto"/>
                          <w:ind w:left="144" w:right="360"/>
                          <w:rPr>
                            <w:rFonts w:ascii="Lucida Sans Unicode"/>
                            <w:sz w:val="16"/>
                          </w:rPr>
                        </w:pPr>
                        <w:r>
                          <w:rPr>
                            <w:rFonts w:ascii="Lucida Sans Unicode"/>
                            <w:w w:val="105"/>
                            <w:sz w:val="16"/>
                          </w:rPr>
                          <w:t>Make notes and complete</w:t>
                        </w:r>
                        <w:r>
                          <w:rPr>
                            <w:rFonts w:ascii="Lucida Sans Unicode"/>
                            <w:spacing w:val="-14"/>
                            <w:w w:val="105"/>
                            <w:sz w:val="16"/>
                          </w:rPr>
                          <w:t xml:space="preserve"> </w:t>
                        </w:r>
                        <w:r>
                          <w:rPr>
                            <w:rFonts w:ascii="Lucida Sans Unicode"/>
                            <w:w w:val="105"/>
                            <w:sz w:val="16"/>
                          </w:rPr>
                          <w:t>incident report</w:t>
                        </w:r>
                        <w:r>
                          <w:rPr>
                            <w:rFonts w:ascii="Lucida Sans Unicode"/>
                            <w:spacing w:val="-11"/>
                            <w:w w:val="105"/>
                            <w:sz w:val="16"/>
                          </w:rPr>
                          <w:t xml:space="preserve"> </w:t>
                        </w:r>
                        <w:r>
                          <w:rPr>
                            <w:rFonts w:ascii="Lucida Sans Unicode"/>
                            <w:w w:val="105"/>
                            <w:sz w:val="16"/>
                          </w:rPr>
                          <w:t>form.</w:t>
                        </w:r>
                      </w:p>
                    </w:txbxContent>
                  </v:textbox>
                </v:shape>
                <v:shape id="docshape28" o:spid="_x0000_s1052" type="#_x0000_t202" style="position:absolute;left:3264;top:2040;width:2171;height:2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" filled="f">
                  <v:textbox inset="0,0,0,0">
                    <w:txbxContent>
                      <w:p w14:paraId="08076E5E" w14:textId="77777777" w:rsidR="003D7FE2" w:rsidRDefault="005F3D6B">
                        <w:pPr>
                          <w:spacing w:before="83" w:line="268" w:lineRule="auto"/>
                          <w:ind w:left="168" w:right="164" w:hanging="2"/>
                          <w:jc w:val="center"/>
                          <w:rPr>
                            <w:rFonts w:ascii="Lucida Sans Unicode"/>
                            <w:sz w:val="16"/>
                          </w:rPr>
                        </w:pPr>
                        <w:r>
                          <w:rPr>
                            <w:rFonts w:ascii="Lucida Sans Unicode"/>
                            <w:w w:val="105"/>
                            <w:sz w:val="16"/>
                          </w:rPr>
                          <w:t>Inform</w:t>
                        </w:r>
                        <w:r>
                          <w:rPr>
                            <w:rFonts w:ascii="Lucida Sans Unicode"/>
                            <w:spacing w:val="-3"/>
                            <w:w w:val="105"/>
                            <w:sz w:val="16"/>
                          </w:rPr>
                          <w:t xml:space="preserve"> </w:t>
                        </w:r>
                        <w:r>
                          <w:rPr>
                            <w:rFonts w:ascii="Lucida Sans Unicode"/>
                            <w:w w:val="105"/>
                            <w:sz w:val="16"/>
                          </w:rPr>
                          <w:t>Axminster</w:t>
                        </w:r>
                        <w:r>
                          <w:rPr>
                            <w:rFonts w:ascii="Lucida Sans Unicode"/>
                            <w:spacing w:val="-4"/>
                            <w:w w:val="105"/>
                            <w:sz w:val="16"/>
                          </w:rPr>
                          <w:t xml:space="preserve"> </w:t>
                        </w:r>
                        <w:r>
                          <w:rPr>
                            <w:rFonts w:ascii="Lucida Sans Unicode"/>
                            <w:w w:val="105"/>
                            <w:sz w:val="16"/>
                          </w:rPr>
                          <w:t>and Lyme Cancer Support Lead</w:t>
                        </w:r>
                        <w:r>
                          <w:rPr>
                            <w:rFonts w:ascii="Lucida Sans Unicode"/>
                            <w:spacing w:val="-11"/>
                            <w:w w:val="105"/>
                            <w:sz w:val="16"/>
                          </w:rPr>
                          <w:t xml:space="preserve"> </w:t>
                        </w:r>
                        <w:r>
                          <w:rPr>
                            <w:rFonts w:ascii="Lucida Sans Unicode"/>
                            <w:w w:val="105"/>
                            <w:sz w:val="16"/>
                          </w:rPr>
                          <w:t>Safeguarding Officer. Make notes and</w:t>
                        </w:r>
                        <w:r>
                          <w:rPr>
                            <w:rFonts w:ascii="Lucida Sans Unicode"/>
                            <w:spacing w:val="-14"/>
                            <w:w w:val="105"/>
                            <w:sz w:val="16"/>
                          </w:rPr>
                          <w:t xml:space="preserve"> </w:t>
                        </w:r>
                        <w:r>
                          <w:rPr>
                            <w:rFonts w:ascii="Lucida Sans Unicode"/>
                            <w:w w:val="105"/>
                            <w:sz w:val="16"/>
                          </w:rPr>
                          <w:t>complete</w:t>
                        </w:r>
                        <w:r>
                          <w:rPr>
                            <w:rFonts w:ascii="Lucida Sans Unicode"/>
                            <w:spacing w:val="-13"/>
                            <w:w w:val="105"/>
                            <w:sz w:val="16"/>
                          </w:rPr>
                          <w:t xml:space="preserve"> </w:t>
                        </w:r>
                        <w:r>
                          <w:rPr>
                            <w:rFonts w:ascii="Lucida Sans Unicode"/>
                            <w:w w:val="105"/>
                            <w:sz w:val="16"/>
                          </w:rPr>
                          <w:t xml:space="preserve">Incident </w:t>
                        </w:r>
                        <w:r>
                          <w:rPr>
                            <w:rFonts w:ascii="Lucida Sans Unicode"/>
                            <w:sz w:val="16"/>
                          </w:rPr>
                          <w:t>Report</w:t>
                        </w:r>
                        <w:r>
                          <w:rPr>
                            <w:rFonts w:ascii="Lucida Sans Unicode"/>
                            <w:spacing w:val="-10"/>
                            <w:sz w:val="16"/>
                          </w:rPr>
                          <w:t xml:space="preserve"> </w:t>
                        </w:r>
                        <w:r>
                          <w:rPr>
                            <w:rFonts w:ascii="Lucida Sans Unicode"/>
                            <w:sz w:val="16"/>
                          </w:rPr>
                          <w:t>Form,</w:t>
                        </w:r>
                        <w:r>
                          <w:rPr>
                            <w:rFonts w:ascii="Lucida Sans Unicode"/>
                            <w:spacing w:val="-10"/>
                            <w:sz w:val="16"/>
                          </w:rPr>
                          <w:t xml:space="preserve"> </w:t>
                        </w:r>
                        <w:r>
                          <w:rPr>
                            <w:rFonts w:ascii="Lucida Sans Unicode"/>
                            <w:sz w:val="16"/>
                          </w:rPr>
                          <w:t>submit</w:t>
                        </w:r>
                        <w:r>
                          <w:rPr>
                            <w:rFonts w:ascii="Lucida Sans Unicode"/>
                            <w:spacing w:val="-10"/>
                            <w:sz w:val="16"/>
                          </w:rPr>
                          <w:t xml:space="preserve"> </w:t>
                        </w:r>
                        <w:r>
                          <w:rPr>
                            <w:rFonts w:ascii="Lucida Sans Unicode"/>
                            <w:sz w:val="16"/>
                          </w:rPr>
                          <w:t xml:space="preserve">to </w:t>
                        </w:r>
                        <w:r>
                          <w:rPr>
                            <w:rFonts w:ascii="Lucida Sans Unicode"/>
                            <w:w w:val="105"/>
                            <w:sz w:val="16"/>
                          </w:rPr>
                          <w:t>Lead</w:t>
                        </w:r>
                        <w:r>
                          <w:rPr>
                            <w:rFonts w:ascii="Lucida Sans Unicode"/>
                            <w:spacing w:val="-11"/>
                            <w:w w:val="105"/>
                            <w:sz w:val="16"/>
                          </w:rPr>
                          <w:t xml:space="preserve"> </w:t>
                        </w:r>
                        <w:r>
                          <w:rPr>
                            <w:rFonts w:ascii="Lucida Sans Unicode"/>
                            <w:w w:val="105"/>
                            <w:sz w:val="16"/>
                          </w:rPr>
                          <w:t xml:space="preserve">Safeguarding </w:t>
                        </w:r>
                        <w:r>
                          <w:rPr>
                            <w:rFonts w:ascii="Lucida Sans Unicode"/>
                            <w:spacing w:val="-2"/>
                            <w:w w:val="105"/>
                            <w:sz w:val="16"/>
                          </w:rPr>
                          <w:t>Officer</w:t>
                        </w:r>
                      </w:p>
                    </w:txbxContent>
                  </v:textbox>
                </v:shape>
                <v:shape id="docshape29" o:spid="_x0000_s1053" type="#_x0000_t202" style="position:absolute;left:6521;top:1272;width:695;height: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" filled="f">
                  <v:textbox inset="0,0,0,0">
                    <w:txbxContent>
                      <w:p w14:paraId="4A062BB1" w14:textId="77777777" w:rsidR="003D7FE2" w:rsidRDefault="005F3D6B">
                        <w:pPr>
                          <w:spacing w:before="83"/>
                          <w:ind w:left="202"/>
                          <w:rPr>
                            <w:rFonts w:ascii="Lucida Sans Unicode"/>
                            <w:sz w:val="16"/>
                          </w:rPr>
                        </w:pPr>
                        <w:r>
                          <w:rPr>
                            <w:rFonts w:ascii="Lucida Sans Unicode"/>
                            <w:spacing w:val="-5"/>
                            <w:sz w:val="16"/>
                          </w:rPr>
                          <w:t>Yes</w:t>
                        </w:r>
                      </w:p>
                    </w:txbxContent>
                  </v:textbox>
                </v:shape>
                <v:shape id="docshape30" o:spid="_x0000_s1054" type="#_x0000_t202" style="position:absolute;left:5603;top:1259;width:76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" filled="f">
                  <v:textbox inset="0,0,0,0">
                    <w:txbxContent>
                      <w:p w14:paraId="14927E98" w14:textId="77777777" w:rsidR="003D7FE2" w:rsidRDefault="005F3D6B">
                        <w:pPr>
                          <w:spacing w:before="82"/>
                          <w:ind w:left="248" w:right="247"/>
                          <w:jc w:val="center"/>
                          <w:rPr>
                            <w:rFonts w:ascii="Lucida Sans Unicode"/>
                            <w:sz w:val="16"/>
                          </w:rPr>
                        </w:pPr>
                        <w:r>
                          <w:rPr>
                            <w:rFonts w:ascii="Lucida Sans Unicode"/>
                            <w:spacing w:val="-5"/>
                            <w:sz w:val="16"/>
                          </w:rPr>
                          <w:t>No</w:t>
                        </w:r>
                      </w:p>
                    </w:txbxContent>
                  </v:textbox>
                </v:shape>
                <v:shape id="docshape31" o:spid="_x0000_s1055" type="#_x0000_t202" style="position:absolute;left:9798;top:2;width:760;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" filled="f">
                  <v:textbox inset="0,0,0,0">
                    <w:txbxContent>
                      <w:p w14:paraId="0DAA21E3" w14:textId="77777777" w:rsidR="003D7FE2" w:rsidRDefault="005F3D6B">
                        <w:pPr>
                          <w:spacing w:before="83"/>
                          <w:ind w:left="249" w:right="245"/>
                          <w:jc w:val="center"/>
                          <w:rPr>
                            <w:rFonts w:ascii="Lucida Sans Unicode"/>
                            <w:sz w:val="16"/>
                          </w:rPr>
                        </w:pPr>
                        <w:r>
                          <w:rPr>
                            <w:rFonts w:ascii="Lucida Sans Unicode"/>
                            <w:spacing w:val="-5"/>
                            <w:sz w:val="16"/>
                          </w:rPr>
                          <w:t>No</w:t>
                        </w:r>
                      </w:p>
                    </w:txbxContent>
                  </v:textbox>
                </v:shape>
                <v:shape id="docshape32" o:spid="_x0000_s1056" type="#_x0000_t202" style="position:absolute;left:8445;top:2;width:819;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" filled="f">
                  <v:textbox inset="0,0,0,0">
                    <w:txbxContent>
                      <w:p w14:paraId="604F7BAF" w14:textId="77777777" w:rsidR="003D7FE2" w:rsidRDefault="005F3D6B">
                        <w:pPr>
                          <w:spacing w:before="83"/>
                          <w:ind w:left="265"/>
                          <w:rPr>
                            <w:rFonts w:ascii="Lucida Sans Unicode"/>
                            <w:sz w:val="16"/>
                          </w:rPr>
                        </w:pPr>
                        <w:r>
                          <w:rPr>
                            <w:rFonts w:ascii="Lucida Sans Unicode"/>
                            <w:spacing w:val="-5"/>
                            <w:sz w:val="16"/>
                          </w:rPr>
                          <w:t>Yes</w:t>
                        </w:r>
                      </w:p>
                    </w:txbxContent>
                  </v:textbox>
                </v:shape>
                <v:shape id="docshape33" o:spid="_x0000_s1057" type="#_x0000_t202" style="position:absolute;left:2282;top:2;width:238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" filled="f">
                  <v:textbox inset="0,0,0,0">
                    <w:txbxContent>
                      <w:p w14:paraId="58DB1136" w14:textId="77777777" w:rsidR="003D7FE2" w:rsidRDefault="005F3D6B">
                        <w:pPr>
                          <w:spacing w:before="83" w:line="243" w:lineRule="exact"/>
                          <w:ind w:left="504"/>
                          <w:rPr>
                            <w:rFonts w:ascii="Lucida Sans Unicode"/>
                            <w:sz w:val="16"/>
                          </w:rPr>
                        </w:pPr>
                        <w:r>
                          <w:rPr>
                            <w:rFonts w:ascii="Lucida Sans Unicode"/>
                            <w:w w:val="105"/>
                            <w:sz w:val="16"/>
                          </w:rPr>
                          <w:t>Call</w:t>
                        </w:r>
                        <w:r>
                          <w:rPr>
                            <w:rFonts w:ascii="Lucida Sans Unicode"/>
                            <w:spacing w:val="-8"/>
                            <w:w w:val="105"/>
                            <w:sz w:val="16"/>
                          </w:rPr>
                          <w:t xml:space="preserve"> </w:t>
                        </w:r>
                        <w:r>
                          <w:rPr>
                            <w:rFonts w:ascii="Lucida Sans Unicode"/>
                            <w:spacing w:val="-2"/>
                            <w:w w:val="105"/>
                            <w:sz w:val="16"/>
                          </w:rPr>
                          <w:t>ambulance</w:t>
                        </w:r>
                      </w:p>
                      <w:p w14:paraId="67301B9B" w14:textId="77777777" w:rsidR="003D7FE2" w:rsidRDefault="005F3D6B">
                        <w:pPr>
                          <w:spacing w:line="235" w:lineRule="auto"/>
                          <w:ind w:left="504" w:right="85"/>
                          <w:rPr>
                            <w:rFonts w:ascii="Lucida Sans Unicode"/>
                            <w:sz w:val="16"/>
                          </w:rPr>
                        </w:pPr>
                        <w:r>
                          <w:rPr>
                            <w:rFonts w:ascii="Lucida Sans Unicode"/>
                            <w:sz w:val="16"/>
                          </w:rPr>
                          <w:t>Tell</w:t>
                        </w:r>
                        <w:r>
                          <w:rPr>
                            <w:rFonts w:ascii="Lucida Sans Unicode"/>
                            <w:spacing w:val="-6"/>
                            <w:sz w:val="16"/>
                          </w:rPr>
                          <w:t xml:space="preserve"> </w:t>
                        </w:r>
                        <w:r>
                          <w:rPr>
                            <w:rFonts w:ascii="Lucida Sans Unicode"/>
                            <w:sz w:val="16"/>
                          </w:rPr>
                          <w:t>doctor</w:t>
                        </w:r>
                        <w:r>
                          <w:rPr>
                            <w:rFonts w:ascii="Lucida Sans Unicode"/>
                            <w:spacing w:val="-7"/>
                            <w:sz w:val="16"/>
                          </w:rPr>
                          <w:t xml:space="preserve"> </w:t>
                        </w:r>
                        <w:r>
                          <w:rPr>
                            <w:rFonts w:ascii="Lucida Sans Unicode"/>
                            <w:sz w:val="16"/>
                          </w:rPr>
                          <w:t>that</w:t>
                        </w:r>
                        <w:r>
                          <w:rPr>
                            <w:rFonts w:ascii="Lucida Sans Unicode"/>
                            <w:spacing w:val="-8"/>
                            <w:sz w:val="16"/>
                          </w:rPr>
                          <w:t xml:space="preserve"> </w:t>
                        </w:r>
                        <w:r>
                          <w:rPr>
                            <w:rFonts w:ascii="Lucida Sans Unicode"/>
                            <w:sz w:val="16"/>
                          </w:rPr>
                          <w:t xml:space="preserve">there </w:t>
                        </w:r>
                        <w:r>
                          <w:rPr>
                            <w:rFonts w:ascii="Lucida Sans Unicode"/>
                            <w:w w:val="105"/>
                            <w:sz w:val="16"/>
                          </w:rPr>
                          <w:t>may be a safeguarding</w:t>
                        </w:r>
                        <w:r>
                          <w:rPr>
                            <w:rFonts w:ascii="Lucida Sans Unicode"/>
                            <w:spacing w:val="-14"/>
                            <w:w w:val="105"/>
                            <w:sz w:val="16"/>
                          </w:rPr>
                          <w:t xml:space="preserve"> </w:t>
                        </w:r>
                        <w:r>
                          <w:rPr>
                            <w:rFonts w:ascii="Lucida Sans Unicode"/>
                            <w:w w:val="105"/>
                            <w:sz w:val="16"/>
                          </w:rPr>
                          <w:t>issue Call the police</w:t>
                        </w:r>
                      </w:p>
                    </w:txbxContent>
                  </v:textbox>
                </v:shape>
                <v:shape id="docshape34" o:spid="_x0000_s1058" type="#_x0000_t202" style="position:absolute;left:5093;top:-872;width:1196;height: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" filled="f">
                  <v:textbox inset="0,0,0,0">
                    <w:txbxContent>
                      <w:p w14:paraId="04F01FE5" w14:textId="77777777" w:rsidR="003D7FE2" w:rsidRDefault="005F3D6B">
                        <w:pPr>
                          <w:spacing w:before="83"/>
                          <w:ind w:left="467" w:right="467"/>
                          <w:jc w:val="center"/>
                          <w:rPr>
                            <w:rFonts w:ascii="Lucida Sans Unicode"/>
                            <w:sz w:val="16"/>
                          </w:rPr>
                        </w:pPr>
                        <w:r>
                          <w:rPr>
                            <w:rFonts w:ascii="Lucida Sans Unicode"/>
                            <w:spacing w:val="-5"/>
                            <w:sz w:val="16"/>
                          </w:rPr>
                          <w:t>No</w:t>
                        </w:r>
                      </w:p>
                    </w:txbxContent>
                  </v:textbox>
                </v:shape>
                <v:shape id="docshape35" o:spid="_x0000_s1059" type="#_x0000_t202" style="position:absolute;left:8265;top:-1050;width:2825;height: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" filled="f">
                  <v:textbox inset="0,0,0,0">
                    <w:txbxContent>
                      <w:p w14:paraId="401E4732" w14:textId="77777777" w:rsidR="003D7FE2" w:rsidRDefault="005F3D6B">
                        <w:pPr>
                          <w:spacing w:before="81" w:line="268" w:lineRule="auto"/>
                          <w:ind w:left="647" w:hanging="236"/>
                          <w:rPr>
                            <w:rFonts w:ascii="Lucida Sans Unicode"/>
                            <w:sz w:val="16"/>
                          </w:rPr>
                        </w:pPr>
                        <w:r>
                          <w:rPr>
                            <w:rFonts w:ascii="Lucida Sans Unicode"/>
                            <w:w w:val="105"/>
                            <w:sz w:val="16"/>
                          </w:rPr>
                          <w:t>Is</w:t>
                        </w:r>
                        <w:r>
                          <w:rPr>
                            <w:rFonts w:ascii="Lucida Sans Unicode"/>
                            <w:spacing w:val="-14"/>
                            <w:w w:val="105"/>
                            <w:sz w:val="16"/>
                          </w:rPr>
                          <w:t xml:space="preserve"> </w:t>
                        </w:r>
                        <w:r>
                          <w:rPr>
                            <w:rFonts w:ascii="Lucida Sans Unicode"/>
                            <w:w w:val="105"/>
                            <w:sz w:val="16"/>
                          </w:rPr>
                          <w:t>the</w:t>
                        </w:r>
                        <w:r>
                          <w:rPr>
                            <w:rFonts w:ascii="Lucida Sans Unicode"/>
                            <w:spacing w:val="-13"/>
                            <w:w w:val="105"/>
                            <w:sz w:val="16"/>
                          </w:rPr>
                          <w:t xml:space="preserve"> </w:t>
                        </w:r>
                        <w:r>
                          <w:rPr>
                            <w:rFonts w:ascii="Lucida Sans Unicode"/>
                            <w:w w:val="105"/>
                            <w:sz w:val="16"/>
                          </w:rPr>
                          <w:t>Lead</w:t>
                        </w:r>
                        <w:r>
                          <w:rPr>
                            <w:rFonts w:ascii="Lucida Sans Unicode"/>
                            <w:spacing w:val="-13"/>
                            <w:w w:val="105"/>
                            <w:sz w:val="16"/>
                          </w:rPr>
                          <w:t xml:space="preserve"> </w:t>
                        </w:r>
                        <w:r>
                          <w:rPr>
                            <w:rFonts w:ascii="Lucida Sans Unicode"/>
                            <w:w w:val="105"/>
                            <w:sz w:val="16"/>
                          </w:rPr>
                          <w:t>Safeguarding Officer</w:t>
                        </w:r>
                        <w:r>
                          <w:rPr>
                            <w:rFonts w:ascii="Lucida Sans Unicode"/>
                            <w:spacing w:val="-9"/>
                            <w:w w:val="105"/>
                            <w:sz w:val="16"/>
                          </w:rPr>
                          <w:t xml:space="preserve"> </w:t>
                        </w:r>
                        <w:r>
                          <w:rPr>
                            <w:rFonts w:ascii="Lucida Sans Unicode"/>
                            <w:w w:val="105"/>
                            <w:sz w:val="16"/>
                          </w:rPr>
                          <w:t>implicated?</w:t>
                        </w:r>
                      </w:p>
                    </w:txbxContent>
                  </v:textbox>
                </v:shape>
                <w10:wrap anchorx="page"/>
              </v:group>
            </w:pict>
          </mc:Fallback>
        </mc:AlternateContent>
      </w:r>
      <w:r>
        <w:rPr>
          <w:noProof/>
        </w:rPr>
        <mc:AlternateContent>
          <mc:Choice Requires="wps">
            <w:drawing>
              <wp:anchor distT="0" distB="0" distL="114300" distR="114300" simplePos="0" relativeHeight="487062528" behindDoc="1" locked="0" layoutInCell="1" allowOverlap="1" wp14:anchorId="16F5BB95" wp14:editId="36BCD6F5">
                <wp:simplePos x="0" y="0"/>
                <wp:positionH relativeFrom="page">
                  <wp:posOffset>971550</wp:posOffset>
                </wp:positionH>
                <wp:positionV relativeFrom="paragraph">
                  <wp:posOffset>-120015</wp:posOffset>
                </wp:positionV>
                <wp:extent cx="76200" cy="301625"/>
                <wp:effectExtent l="0" t="0" r="0" b="0"/>
                <wp:wrapNone/>
                <wp:docPr id="16"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1625"/>
                        </a:xfrm>
                        <a:custGeom>
                          <a:avLst/>
                          <a:gdLst>
                            <a:gd name="T0" fmla="+- 0 1583 1530"/>
                            <a:gd name="T1" fmla="*/ T0 w 120"/>
                            <a:gd name="T2" fmla="+- 0 165 -189"/>
                            <a:gd name="T3" fmla="*/ 165 h 475"/>
                            <a:gd name="T4" fmla="+- 0 1530 1530"/>
                            <a:gd name="T5" fmla="*/ T4 w 120"/>
                            <a:gd name="T6" fmla="+- 0 165 -189"/>
                            <a:gd name="T7" fmla="*/ 165 h 475"/>
                            <a:gd name="T8" fmla="+- 0 1590 1530"/>
                            <a:gd name="T9" fmla="*/ T8 w 120"/>
                            <a:gd name="T10" fmla="+- 0 285 -189"/>
                            <a:gd name="T11" fmla="*/ 285 h 475"/>
                            <a:gd name="T12" fmla="+- 0 1640 1530"/>
                            <a:gd name="T13" fmla="*/ T12 w 120"/>
                            <a:gd name="T14" fmla="+- 0 185 -189"/>
                            <a:gd name="T15" fmla="*/ 185 h 475"/>
                            <a:gd name="T16" fmla="+- 0 1583 1530"/>
                            <a:gd name="T17" fmla="*/ T16 w 120"/>
                            <a:gd name="T18" fmla="+- 0 185 -189"/>
                            <a:gd name="T19" fmla="*/ 185 h 475"/>
                            <a:gd name="T20" fmla="+- 0 1583 1530"/>
                            <a:gd name="T21" fmla="*/ T20 w 120"/>
                            <a:gd name="T22" fmla="+- 0 165 -189"/>
                            <a:gd name="T23" fmla="*/ 165 h 475"/>
                            <a:gd name="T24" fmla="+- 0 1598 1530"/>
                            <a:gd name="T25" fmla="*/ T24 w 120"/>
                            <a:gd name="T26" fmla="+- 0 -189 -189"/>
                            <a:gd name="T27" fmla="*/ -189 h 475"/>
                            <a:gd name="T28" fmla="+- 0 1583 1530"/>
                            <a:gd name="T29" fmla="*/ T28 w 120"/>
                            <a:gd name="T30" fmla="+- 0 -189 -189"/>
                            <a:gd name="T31" fmla="*/ -189 h 475"/>
                            <a:gd name="T32" fmla="+- 0 1583 1530"/>
                            <a:gd name="T33" fmla="*/ T32 w 120"/>
                            <a:gd name="T34" fmla="+- 0 185 -189"/>
                            <a:gd name="T35" fmla="*/ 185 h 475"/>
                            <a:gd name="T36" fmla="+- 0 1598 1530"/>
                            <a:gd name="T37" fmla="*/ T36 w 120"/>
                            <a:gd name="T38" fmla="+- 0 185 -189"/>
                            <a:gd name="T39" fmla="*/ 185 h 475"/>
                            <a:gd name="T40" fmla="+- 0 1598 1530"/>
                            <a:gd name="T41" fmla="*/ T40 w 120"/>
                            <a:gd name="T42" fmla="+- 0 -189 -189"/>
                            <a:gd name="T43" fmla="*/ -189 h 475"/>
                            <a:gd name="T44" fmla="+- 0 1650 1530"/>
                            <a:gd name="T45" fmla="*/ T44 w 120"/>
                            <a:gd name="T46" fmla="+- 0 165 -189"/>
                            <a:gd name="T47" fmla="*/ 165 h 475"/>
                            <a:gd name="T48" fmla="+- 0 1598 1530"/>
                            <a:gd name="T49" fmla="*/ T48 w 120"/>
                            <a:gd name="T50" fmla="+- 0 165 -189"/>
                            <a:gd name="T51" fmla="*/ 165 h 475"/>
                            <a:gd name="T52" fmla="+- 0 1598 1530"/>
                            <a:gd name="T53" fmla="*/ T52 w 120"/>
                            <a:gd name="T54" fmla="+- 0 185 -189"/>
                            <a:gd name="T55" fmla="*/ 185 h 475"/>
                            <a:gd name="T56" fmla="+- 0 1640 1530"/>
                            <a:gd name="T57" fmla="*/ T56 w 120"/>
                            <a:gd name="T58" fmla="+- 0 185 -189"/>
                            <a:gd name="T59" fmla="*/ 185 h 475"/>
                            <a:gd name="T60" fmla="+- 0 1650 1530"/>
                            <a:gd name="T61" fmla="*/ T60 w 120"/>
                            <a:gd name="T62" fmla="+- 0 165 -189"/>
                            <a:gd name="T63" fmla="*/ 165 h 4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75">
                              <a:moveTo>
                                <a:pt x="53" y="354"/>
                              </a:moveTo>
                              <a:lnTo>
                                <a:pt x="0" y="354"/>
                              </a:lnTo>
                              <a:lnTo>
                                <a:pt x="60" y="474"/>
                              </a:lnTo>
                              <a:lnTo>
                                <a:pt x="110" y="374"/>
                              </a:lnTo>
                              <a:lnTo>
                                <a:pt x="53" y="374"/>
                              </a:lnTo>
                              <a:lnTo>
                                <a:pt x="53" y="354"/>
                              </a:lnTo>
                              <a:close/>
                              <a:moveTo>
                                <a:pt x="68" y="0"/>
                              </a:moveTo>
                              <a:lnTo>
                                <a:pt x="53" y="0"/>
                              </a:lnTo>
                              <a:lnTo>
                                <a:pt x="53" y="374"/>
                              </a:lnTo>
                              <a:lnTo>
                                <a:pt x="68" y="374"/>
                              </a:lnTo>
                              <a:lnTo>
                                <a:pt x="68" y="0"/>
                              </a:lnTo>
                              <a:close/>
                              <a:moveTo>
                                <a:pt x="120" y="354"/>
                              </a:moveTo>
                              <a:lnTo>
                                <a:pt x="68" y="354"/>
                              </a:lnTo>
                              <a:lnTo>
                                <a:pt x="68" y="374"/>
                              </a:lnTo>
                              <a:lnTo>
                                <a:pt x="110" y="374"/>
                              </a:lnTo>
                              <a:lnTo>
                                <a:pt x="120" y="3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C8B3A" id="docshape36" o:spid="_x0000_s1026" style="position:absolute;margin-left:76.5pt;margin-top:-9.45pt;width:6pt;height:23.75pt;z-index:-16253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" path="m53,354l,354,60,474,110,374r-57,l53,354xm68,l53,r,374l68,374,68,xm120,354r-52,l68,374r42,l120,354xe" fillcolor="black" stroked="f">
                <v:path arrowok="t" o:connecttype="custom" o:connectlocs="33655,104775;0,104775;38100,180975;69850,117475;33655,117475;33655,104775;43180,-120015;33655,-120015;33655,117475;43180,117475;43180,-120015;76200,104775;43180,104775;43180,117475;69850,117475;76200,104775" o:connectangles="0,0,0,0,0,0,0,0,0,0,0,0,0,0,0,0"/>
                <w10:wrap anchorx="page"/>
              </v:shape>
            </w:pict>
          </mc:Fallback>
        </mc:AlternateContent>
      </w:r>
      <w:r w:rsidR="005F3D6B">
        <w:rPr>
          <w:noProof/>
        </w:rPr>
        <w:drawing>
          <wp:anchor distT="0" distB="0" distL="0" distR="0" simplePos="0" relativeHeight="15733760" behindDoc="0" locked="0" layoutInCell="1" allowOverlap="1" wp14:anchorId="6C2A0FF7" wp14:editId="24B36E35">
            <wp:simplePos x="0" y="0"/>
            <wp:positionH relativeFrom="page">
              <wp:posOffset>3071876</wp:posOffset>
            </wp:positionH>
            <wp:positionV relativeFrom="paragraph">
              <wp:posOffset>-444075</wp:posOffset>
            </wp:positionV>
            <wp:extent cx="160655" cy="76200"/>
            <wp:effectExtent l="0" t="0" r="0" b="0"/>
            <wp:wrapNone/>
            <wp:docPr id="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4.png"/>
                    <pic:cNvPicPr/>
                  </pic:nvPicPr>
                  <pic:blipFill>
                    <a:blip r:embed="rId36" cstate="print"/>
                    <a:stretch>
                      <a:fillRect/>
                    </a:stretch>
                  </pic:blipFill>
                  <pic:spPr>
                    <a:xfrm>
                      <a:off x="0" y="0"/>
                      <a:ext cx="160655" cy="76200"/>
                    </a:xfrm>
                    <a:prstGeom prst="rect">
                      <a:avLst/>
                    </a:prstGeom>
                  </pic:spPr>
                </pic:pic>
              </a:graphicData>
            </a:graphic>
          </wp:anchor>
        </w:drawing>
      </w:r>
      <w:r>
        <w:rPr>
          <w:noProof/>
        </w:rPr>
        <mc:AlternateContent>
          <mc:Choice Requires="wps">
            <w:drawing>
              <wp:anchor distT="0" distB="0" distL="114300" distR="114300" simplePos="0" relativeHeight="15734272" behindDoc="0" locked="0" layoutInCell="1" allowOverlap="1" wp14:anchorId="12979FAE" wp14:editId="2627A7AD">
                <wp:simplePos x="0" y="0"/>
                <wp:positionH relativeFrom="page">
                  <wp:posOffset>1162685</wp:posOffset>
                </wp:positionH>
                <wp:positionV relativeFrom="paragraph">
                  <wp:posOffset>292735</wp:posOffset>
                </wp:positionV>
                <wp:extent cx="288290" cy="76200"/>
                <wp:effectExtent l="0" t="0" r="0" b="0"/>
                <wp:wrapNone/>
                <wp:docPr id="15"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290" cy="76200"/>
                        </a:xfrm>
                        <a:custGeom>
                          <a:avLst/>
                          <a:gdLst>
                            <a:gd name="T0" fmla="+- 0 2164 1831"/>
                            <a:gd name="T1" fmla="*/ T0 w 454"/>
                            <a:gd name="T2" fmla="+- 0 461 461"/>
                            <a:gd name="T3" fmla="*/ 461 h 120"/>
                            <a:gd name="T4" fmla="+- 0 2164 1831"/>
                            <a:gd name="T5" fmla="*/ T4 w 454"/>
                            <a:gd name="T6" fmla="+- 0 581 461"/>
                            <a:gd name="T7" fmla="*/ 581 h 120"/>
                            <a:gd name="T8" fmla="+- 0 2269 1831"/>
                            <a:gd name="T9" fmla="*/ T8 w 454"/>
                            <a:gd name="T10" fmla="+- 0 529 461"/>
                            <a:gd name="T11" fmla="*/ 529 h 120"/>
                            <a:gd name="T12" fmla="+- 0 2184 1831"/>
                            <a:gd name="T13" fmla="*/ T12 w 454"/>
                            <a:gd name="T14" fmla="+- 0 529 461"/>
                            <a:gd name="T15" fmla="*/ 529 h 120"/>
                            <a:gd name="T16" fmla="+- 0 2184 1831"/>
                            <a:gd name="T17" fmla="*/ T16 w 454"/>
                            <a:gd name="T18" fmla="+- 0 514 461"/>
                            <a:gd name="T19" fmla="*/ 514 h 120"/>
                            <a:gd name="T20" fmla="+- 0 2270 1831"/>
                            <a:gd name="T21" fmla="*/ T20 w 454"/>
                            <a:gd name="T22" fmla="+- 0 514 461"/>
                            <a:gd name="T23" fmla="*/ 514 h 120"/>
                            <a:gd name="T24" fmla="+- 0 2164 1831"/>
                            <a:gd name="T25" fmla="*/ T24 w 454"/>
                            <a:gd name="T26" fmla="+- 0 461 461"/>
                            <a:gd name="T27" fmla="*/ 461 h 120"/>
                            <a:gd name="T28" fmla="+- 0 2164 1831"/>
                            <a:gd name="T29" fmla="*/ T28 w 454"/>
                            <a:gd name="T30" fmla="+- 0 514 461"/>
                            <a:gd name="T31" fmla="*/ 514 h 120"/>
                            <a:gd name="T32" fmla="+- 0 1831 1831"/>
                            <a:gd name="T33" fmla="*/ T32 w 454"/>
                            <a:gd name="T34" fmla="+- 0 514 461"/>
                            <a:gd name="T35" fmla="*/ 514 h 120"/>
                            <a:gd name="T36" fmla="+- 0 1831 1831"/>
                            <a:gd name="T37" fmla="*/ T36 w 454"/>
                            <a:gd name="T38" fmla="+- 0 529 461"/>
                            <a:gd name="T39" fmla="*/ 529 h 120"/>
                            <a:gd name="T40" fmla="+- 0 2164 1831"/>
                            <a:gd name="T41" fmla="*/ T40 w 454"/>
                            <a:gd name="T42" fmla="+- 0 529 461"/>
                            <a:gd name="T43" fmla="*/ 529 h 120"/>
                            <a:gd name="T44" fmla="+- 0 2164 1831"/>
                            <a:gd name="T45" fmla="*/ T44 w 454"/>
                            <a:gd name="T46" fmla="+- 0 514 461"/>
                            <a:gd name="T47" fmla="*/ 514 h 120"/>
                            <a:gd name="T48" fmla="+- 0 2270 1831"/>
                            <a:gd name="T49" fmla="*/ T48 w 454"/>
                            <a:gd name="T50" fmla="+- 0 514 461"/>
                            <a:gd name="T51" fmla="*/ 514 h 120"/>
                            <a:gd name="T52" fmla="+- 0 2184 1831"/>
                            <a:gd name="T53" fmla="*/ T52 w 454"/>
                            <a:gd name="T54" fmla="+- 0 514 461"/>
                            <a:gd name="T55" fmla="*/ 514 h 120"/>
                            <a:gd name="T56" fmla="+- 0 2184 1831"/>
                            <a:gd name="T57" fmla="*/ T56 w 454"/>
                            <a:gd name="T58" fmla="+- 0 529 461"/>
                            <a:gd name="T59" fmla="*/ 529 h 120"/>
                            <a:gd name="T60" fmla="+- 0 2269 1831"/>
                            <a:gd name="T61" fmla="*/ T60 w 454"/>
                            <a:gd name="T62" fmla="+- 0 529 461"/>
                            <a:gd name="T63" fmla="*/ 529 h 120"/>
                            <a:gd name="T64" fmla="+- 0 2284 1831"/>
                            <a:gd name="T65" fmla="*/ T64 w 454"/>
                            <a:gd name="T66" fmla="+- 0 521 461"/>
                            <a:gd name="T67" fmla="*/ 521 h 120"/>
                            <a:gd name="T68" fmla="+- 0 2270 1831"/>
                            <a:gd name="T69" fmla="*/ T68 w 454"/>
                            <a:gd name="T70" fmla="+- 0 514 461"/>
                            <a:gd name="T71" fmla="*/ 514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454" h="120">
                              <a:moveTo>
                                <a:pt x="333" y="0"/>
                              </a:moveTo>
                              <a:lnTo>
                                <a:pt x="333" y="120"/>
                              </a:lnTo>
                              <a:lnTo>
                                <a:pt x="438" y="68"/>
                              </a:lnTo>
                              <a:lnTo>
                                <a:pt x="353" y="68"/>
                              </a:lnTo>
                              <a:lnTo>
                                <a:pt x="353" y="53"/>
                              </a:lnTo>
                              <a:lnTo>
                                <a:pt x="439" y="53"/>
                              </a:lnTo>
                              <a:lnTo>
                                <a:pt x="333" y="0"/>
                              </a:lnTo>
                              <a:close/>
                              <a:moveTo>
                                <a:pt x="333" y="53"/>
                              </a:moveTo>
                              <a:lnTo>
                                <a:pt x="0" y="53"/>
                              </a:lnTo>
                              <a:lnTo>
                                <a:pt x="0" y="68"/>
                              </a:lnTo>
                              <a:lnTo>
                                <a:pt x="333" y="68"/>
                              </a:lnTo>
                              <a:lnTo>
                                <a:pt x="333" y="53"/>
                              </a:lnTo>
                              <a:close/>
                              <a:moveTo>
                                <a:pt x="439" y="53"/>
                              </a:moveTo>
                              <a:lnTo>
                                <a:pt x="353" y="53"/>
                              </a:lnTo>
                              <a:lnTo>
                                <a:pt x="353" y="68"/>
                              </a:lnTo>
                              <a:lnTo>
                                <a:pt x="438" y="68"/>
                              </a:lnTo>
                              <a:lnTo>
                                <a:pt x="453" y="60"/>
                              </a:lnTo>
                              <a:lnTo>
                                <a:pt x="439"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8F4C2" id="docshape37" o:spid="_x0000_s1026" style="position:absolute;margin-left:91.55pt;margin-top:23.05pt;width:22.7pt;height:6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" path="m333,r,120l438,68r-85,l353,53r86,l333,xm333,53l,53,,68r333,l333,53xm439,53r-86,l353,68r85,l453,60,439,53xe" fillcolor="black" stroked="f">
                <v:path arrowok="t" o:connecttype="custom" o:connectlocs="211455,292735;211455,368935;278130,335915;224155,335915;224155,326390;278765,326390;211455,292735;211455,326390;0,326390;0,335915;211455,335915;211455,326390;278765,326390;224155,326390;224155,335915;278130,335915;287655,330835;278765,326390" o:connectangles="0,0,0,0,0,0,0,0,0,0,0,0,0,0,0,0,0,0"/>
                <w10:wrap anchorx="page"/>
              </v:shape>
            </w:pict>
          </mc:Fallback>
        </mc:AlternateContent>
      </w:r>
      <w:r>
        <w:rPr>
          <w:noProof/>
        </w:rPr>
        <mc:AlternateContent>
          <mc:Choice Requires="wps">
            <w:drawing>
              <wp:anchor distT="0" distB="0" distL="114300" distR="114300" simplePos="0" relativeHeight="15735296" behindDoc="0" locked="0" layoutInCell="1" allowOverlap="1" wp14:anchorId="5DD58112" wp14:editId="381D3AAD">
                <wp:simplePos x="0" y="0"/>
                <wp:positionH relativeFrom="page">
                  <wp:posOffset>445770</wp:posOffset>
                </wp:positionH>
                <wp:positionV relativeFrom="paragraph">
                  <wp:posOffset>1085215</wp:posOffset>
                </wp:positionV>
                <wp:extent cx="1433195" cy="1876425"/>
                <wp:effectExtent l="0" t="0" r="0" b="0"/>
                <wp:wrapNone/>
                <wp:docPr id="14"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3195" cy="1876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F98BCE" w14:textId="77777777" w:rsidR="003D7FE2" w:rsidRDefault="005F3D6B">
                            <w:pPr>
                              <w:spacing w:before="83" w:line="268" w:lineRule="auto"/>
                              <w:ind w:left="200" w:right="202" w:firstLine="4"/>
                              <w:jc w:val="center"/>
                              <w:rPr>
                                <w:rFonts w:ascii="Lucida Sans Unicode" w:hAnsi="Lucida Sans Unicode"/>
                                <w:sz w:val="16"/>
                              </w:rPr>
                            </w:pPr>
                            <w:r>
                              <w:rPr>
                                <w:rFonts w:ascii="Lucida Sans Unicode" w:hAnsi="Lucida Sans Unicode"/>
                                <w:sz w:val="16"/>
                              </w:rPr>
                              <w:t>Lead</w:t>
                            </w:r>
                            <w:r>
                              <w:rPr>
                                <w:rFonts w:ascii="Lucida Sans Unicode" w:hAnsi="Lucida Sans Unicode"/>
                                <w:spacing w:val="-6"/>
                                <w:sz w:val="16"/>
                              </w:rPr>
                              <w:t xml:space="preserve"> </w:t>
                            </w:r>
                            <w:r>
                              <w:rPr>
                                <w:rFonts w:ascii="Lucida Sans Unicode" w:hAnsi="Lucida Sans Unicode"/>
                                <w:sz w:val="16"/>
                              </w:rPr>
                              <w:t>Safeguarding Officer follows their organisation’s</w:t>
                            </w:r>
                            <w:r>
                              <w:rPr>
                                <w:rFonts w:ascii="Lucida Sans Unicode" w:hAnsi="Lucida Sans Unicode"/>
                                <w:spacing w:val="-4"/>
                                <w:sz w:val="16"/>
                              </w:rPr>
                              <w:t xml:space="preserve"> </w:t>
                            </w:r>
                            <w:r>
                              <w:rPr>
                                <w:rFonts w:ascii="Lucida Sans Unicode" w:hAnsi="Lucida Sans Unicode"/>
                                <w:sz w:val="16"/>
                              </w:rPr>
                              <w:t>policy</w:t>
                            </w:r>
                            <w:r>
                              <w:rPr>
                                <w:rFonts w:ascii="Lucida Sans Unicode" w:hAnsi="Lucida Sans Unicode"/>
                                <w:spacing w:val="-4"/>
                                <w:sz w:val="16"/>
                              </w:rPr>
                              <w:t xml:space="preserve"> </w:t>
                            </w:r>
                            <w:r>
                              <w:rPr>
                                <w:rFonts w:ascii="Lucida Sans Unicode" w:hAnsi="Lucida Sans Unicode"/>
                                <w:sz w:val="16"/>
                              </w:rPr>
                              <w:t>in conjunction with local Safeguarding</w:t>
                            </w:r>
                            <w:r>
                              <w:rPr>
                                <w:rFonts w:ascii="Lucida Sans Unicode" w:hAnsi="Lucida Sans Unicode"/>
                                <w:spacing w:val="-6"/>
                                <w:sz w:val="16"/>
                              </w:rPr>
                              <w:t xml:space="preserve"> </w:t>
                            </w:r>
                            <w:r>
                              <w:rPr>
                                <w:rFonts w:ascii="Lucida Sans Unicode" w:hAnsi="Lucida Sans Unicode"/>
                                <w:sz w:val="16"/>
                              </w:rPr>
                              <w:t xml:space="preserve">Adult </w:t>
                            </w:r>
                            <w:r>
                              <w:rPr>
                                <w:rFonts w:ascii="Lucida Sans Unicode" w:hAnsi="Lucida Sans Unicode"/>
                                <w:spacing w:val="-2"/>
                                <w:sz w:val="16"/>
                              </w:rPr>
                              <w:t>Procedures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58112" id="docshape38" o:spid="_x0000_s1060" type="#_x0000_t202" style="position:absolute;left:0;text-align:left;margin-left:35.1pt;margin-top:85.45pt;width:112.85pt;height:147.75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" filled="f">
                <v:textbox inset="0,0,0,0">
                  <w:txbxContent>
                    <w:p w14:paraId="21F98BCE" w14:textId="77777777" w:rsidR="003D7FE2" w:rsidRDefault="005F3D6B">
                      <w:pPr>
                        <w:spacing w:before="83" w:line="268" w:lineRule="auto"/>
                        <w:ind w:left="200" w:right="202" w:firstLine="4"/>
                        <w:jc w:val="center"/>
                        <w:rPr>
                          <w:rFonts w:ascii="Lucida Sans Unicode" w:hAnsi="Lucida Sans Unicode"/>
                          <w:sz w:val="16"/>
                        </w:rPr>
                      </w:pPr>
                      <w:r>
                        <w:rPr>
                          <w:rFonts w:ascii="Lucida Sans Unicode" w:hAnsi="Lucida Sans Unicode"/>
                          <w:sz w:val="16"/>
                        </w:rPr>
                        <w:t>Lead</w:t>
                      </w:r>
                      <w:r>
                        <w:rPr>
                          <w:rFonts w:ascii="Lucida Sans Unicode" w:hAnsi="Lucida Sans Unicode"/>
                          <w:spacing w:val="-6"/>
                          <w:sz w:val="16"/>
                        </w:rPr>
                        <w:t xml:space="preserve"> </w:t>
                      </w:r>
                      <w:r>
                        <w:rPr>
                          <w:rFonts w:ascii="Lucida Sans Unicode" w:hAnsi="Lucida Sans Unicode"/>
                          <w:sz w:val="16"/>
                        </w:rPr>
                        <w:t>Safeguarding Officer follows their organisation’s</w:t>
                      </w:r>
                      <w:r>
                        <w:rPr>
                          <w:rFonts w:ascii="Lucida Sans Unicode" w:hAnsi="Lucida Sans Unicode"/>
                          <w:spacing w:val="-4"/>
                          <w:sz w:val="16"/>
                        </w:rPr>
                        <w:t xml:space="preserve"> </w:t>
                      </w:r>
                      <w:r>
                        <w:rPr>
                          <w:rFonts w:ascii="Lucida Sans Unicode" w:hAnsi="Lucida Sans Unicode"/>
                          <w:sz w:val="16"/>
                        </w:rPr>
                        <w:t>policy</w:t>
                      </w:r>
                      <w:r>
                        <w:rPr>
                          <w:rFonts w:ascii="Lucida Sans Unicode" w:hAnsi="Lucida Sans Unicode"/>
                          <w:spacing w:val="-4"/>
                          <w:sz w:val="16"/>
                        </w:rPr>
                        <w:t xml:space="preserve"> </w:t>
                      </w:r>
                      <w:r>
                        <w:rPr>
                          <w:rFonts w:ascii="Lucida Sans Unicode" w:hAnsi="Lucida Sans Unicode"/>
                          <w:sz w:val="16"/>
                        </w:rPr>
                        <w:t>in conjunction with local Safeguarding</w:t>
                      </w:r>
                      <w:r>
                        <w:rPr>
                          <w:rFonts w:ascii="Lucida Sans Unicode" w:hAnsi="Lucida Sans Unicode"/>
                          <w:spacing w:val="-6"/>
                          <w:sz w:val="16"/>
                        </w:rPr>
                        <w:t xml:space="preserve"> </w:t>
                      </w:r>
                      <w:r>
                        <w:rPr>
                          <w:rFonts w:ascii="Lucida Sans Unicode" w:hAnsi="Lucida Sans Unicode"/>
                          <w:sz w:val="16"/>
                        </w:rPr>
                        <w:t xml:space="preserve">Adult </w:t>
                      </w:r>
                      <w:r>
                        <w:rPr>
                          <w:rFonts w:ascii="Lucida Sans Unicode" w:hAnsi="Lucida Sans Unicode"/>
                          <w:spacing w:val="-2"/>
                          <w:sz w:val="16"/>
                        </w:rPr>
                        <w:t>Procedures</w:t>
                      </w:r>
                    </w:p>
                  </w:txbxContent>
                </v:textbox>
                <w10:wrap anchorx="page"/>
              </v:shape>
            </w:pict>
          </mc:Fallback>
        </mc:AlternateContent>
      </w:r>
      <w:r>
        <w:rPr>
          <w:noProof/>
        </w:rPr>
        <mc:AlternateContent>
          <mc:Choice Requires="wps">
            <w:drawing>
              <wp:anchor distT="0" distB="0" distL="114300" distR="114300" simplePos="0" relativeHeight="15735808" behindDoc="0" locked="0" layoutInCell="1" allowOverlap="1" wp14:anchorId="62C5657B" wp14:editId="11B5342E">
                <wp:simplePos x="0" y="0"/>
                <wp:positionH relativeFrom="page">
                  <wp:posOffset>666115</wp:posOffset>
                </wp:positionH>
                <wp:positionV relativeFrom="paragraph">
                  <wp:posOffset>183515</wp:posOffset>
                </wp:positionV>
                <wp:extent cx="492125" cy="356235"/>
                <wp:effectExtent l="0" t="0" r="0" b="0"/>
                <wp:wrapNone/>
                <wp:docPr id="13" name="docshape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25" cy="3562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0E387B1" w14:textId="77777777" w:rsidR="003D7FE2" w:rsidRDefault="005F3D6B">
                            <w:pPr>
                              <w:spacing w:before="81"/>
                              <w:ind w:left="242"/>
                              <w:rPr>
                                <w:rFonts w:ascii="Lucida Sans Unicode"/>
                                <w:sz w:val="16"/>
                              </w:rPr>
                            </w:pPr>
                            <w:r>
                              <w:rPr>
                                <w:rFonts w:ascii="Lucida Sans Unicode"/>
                                <w:spacing w:val="-5"/>
                                <w:sz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5657B" id="docshape39" o:spid="_x0000_s1061" type="#_x0000_t202" style="position:absolute;left:0;text-align:left;margin-left:52.45pt;margin-top:14.45pt;width:38.75pt;height:28.05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" filled="f">
                <v:textbox inset="0,0,0,0">
                  <w:txbxContent>
                    <w:p w14:paraId="10E387B1" w14:textId="77777777" w:rsidR="003D7FE2" w:rsidRDefault="005F3D6B">
                      <w:pPr>
                        <w:spacing w:before="81"/>
                        <w:ind w:left="242"/>
                        <w:rPr>
                          <w:rFonts w:ascii="Lucida Sans Unicode"/>
                          <w:sz w:val="16"/>
                        </w:rPr>
                      </w:pPr>
                      <w:r>
                        <w:rPr>
                          <w:rFonts w:ascii="Lucida Sans Unicode"/>
                          <w:spacing w:val="-5"/>
                          <w:sz w:val="16"/>
                        </w:rPr>
                        <w:t>Yes</w:t>
                      </w:r>
                    </w:p>
                  </w:txbxContent>
                </v:textbox>
                <w10:wrap anchorx="page"/>
              </v:shape>
            </w:pict>
          </mc:Fallback>
        </mc:AlternateContent>
      </w:r>
      <w:r w:rsidR="005F3D6B">
        <w:rPr>
          <w:rFonts w:ascii="Lucida Sans Unicode"/>
          <w:w w:val="105"/>
          <w:sz w:val="16"/>
        </w:rPr>
        <w:t>Is</w:t>
      </w:r>
      <w:r w:rsidR="005F3D6B">
        <w:rPr>
          <w:rFonts w:ascii="Lucida Sans Unicode"/>
          <w:spacing w:val="-14"/>
          <w:w w:val="105"/>
          <w:sz w:val="16"/>
        </w:rPr>
        <w:t xml:space="preserve"> </w:t>
      </w:r>
      <w:r w:rsidR="005F3D6B">
        <w:rPr>
          <w:rFonts w:ascii="Lucida Sans Unicode"/>
          <w:w w:val="105"/>
          <w:sz w:val="16"/>
        </w:rPr>
        <w:t>the</w:t>
      </w:r>
      <w:r w:rsidR="005F3D6B">
        <w:rPr>
          <w:rFonts w:ascii="Lucida Sans Unicode"/>
          <w:spacing w:val="-13"/>
          <w:w w:val="105"/>
          <w:sz w:val="16"/>
        </w:rPr>
        <w:t xml:space="preserve"> </w:t>
      </w:r>
      <w:r w:rsidR="005F3D6B">
        <w:rPr>
          <w:rFonts w:ascii="Lucida Sans Unicode"/>
          <w:w w:val="105"/>
          <w:sz w:val="16"/>
        </w:rPr>
        <w:t>Lead</w:t>
      </w:r>
      <w:r w:rsidR="005F3D6B">
        <w:rPr>
          <w:rFonts w:ascii="Lucida Sans Unicode"/>
          <w:spacing w:val="-13"/>
          <w:w w:val="105"/>
          <w:sz w:val="16"/>
        </w:rPr>
        <w:t xml:space="preserve"> </w:t>
      </w:r>
      <w:r w:rsidR="005F3D6B">
        <w:rPr>
          <w:rFonts w:ascii="Lucida Sans Unicode"/>
          <w:w w:val="105"/>
          <w:sz w:val="16"/>
        </w:rPr>
        <w:t>Safeguarding Officer</w:t>
      </w:r>
      <w:r w:rsidR="005F3D6B">
        <w:rPr>
          <w:rFonts w:ascii="Lucida Sans Unicode"/>
          <w:spacing w:val="-9"/>
          <w:w w:val="105"/>
          <w:sz w:val="16"/>
        </w:rPr>
        <w:t xml:space="preserve"> </w:t>
      </w:r>
      <w:r w:rsidR="005F3D6B">
        <w:rPr>
          <w:rFonts w:ascii="Lucida Sans Unicode"/>
          <w:w w:val="105"/>
          <w:sz w:val="16"/>
        </w:rPr>
        <w:t>implicated?</w:t>
      </w:r>
    </w:p>
    <w:p w14:paraId="6C9A4FAB" w14:textId="77777777" w:rsidR="003D7FE2" w:rsidRDefault="003D7FE2">
      <w:pPr>
        <w:pStyle w:val="BodyText"/>
        <w:ind w:left="0"/>
        <w:rPr>
          <w:rFonts w:ascii="Lucida Sans Unicode"/>
          <w:sz w:val="20"/>
        </w:rPr>
      </w:pPr>
    </w:p>
    <w:p w14:paraId="76EF3E91" w14:textId="6C9D37F5" w:rsidR="003D7FE2" w:rsidRDefault="004B1DC7">
      <w:pPr>
        <w:pStyle w:val="BodyText"/>
        <w:spacing w:before="1"/>
        <w:ind w:left="0"/>
        <w:rPr>
          <w:rFonts w:ascii="Lucida Sans Unicode"/>
          <w:sz w:val="28"/>
        </w:rPr>
      </w:pPr>
      <w:r>
        <w:rPr>
          <w:noProof/>
        </w:rPr>
        <mc:AlternateContent>
          <mc:Choice Requires="wps">
            <w:drawing>
              <wp:anchor distT="0" distB="0" distL="0" distR="0" simplePos="0" relativeHeight="487588864" behindDoc="1" locked="0" layoutInCell="1" allowOverlap="1" wp14:anchorId="49D306A3" wp14:editId="4B5DE815">
                <wp:simplePos x="0" y="0"/>
                <wp:positionH relativeFrom="page">
                  <wp:posOffset>3039745</wp:posOffset>
                </wp:positionH>
                <wp:positionV relativeFrom="paragraph">
                  <wp:posOffset>289560</wp:posOffset>
                </wp:positionV>
                <wp:extent cx="513715" cy="377190"/>
                <wp:effectExtent l="0" t="0" r="0" b="0"/>
                <wp:wrapTopAndBottom/>
                <wp:docPr id="12" name="docshape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3715" cy="377190"/>
                        </a:xfrm>
                        <a:custGeom>
                          <a:avLst/>
                          <a:gdLst>
                            <a:gd name="T0" fmla="+- 0 4787 4787"/>
                            <a:gd name="T1" fmla="*/ T0 w 809"/>
                            <a:gd name="T2" fmla="+- 0 925 456"/>
                            <a:gd name="T3" fmla="*/ 925 h 594"/>
                            <a:gd name="T4" fmla="+- 0 4838 4787"/>
                            <a:gd name="T5" fmla="*/ T4 w 809"/>
                            <a:gd name="T6" fmla="+- 0 1049 456"/>
                            <a:gd name="T7" fmla="*/ 1049 h 594"/>
                            <a:gd name="T8" fmla="+- 0 4897 4787"/>
                            <a:gd name="T9" fmla="*/ T8 w 809"/>
                            <a:gd name="T10" fmla="+- 0 950 456"/>
                            <a:gd name="T11" fmla="*/ 950 h 594"/>
                            <a:gd name="T12" fmla="+- 0 4838 4787"/>
                            <a:gd name="T13" fmla="*/ T12 w 809"/>
                            <a:gd name="T14" fmla="+- 0 950 456"/>
                            <a:gd name="T15" fmla="*/ 950 h 594"/>
                            <a:gd name="T16" fmla="+- 0 4838 4787"/>
                            <a:gd name="T17" fmla="*/ T16 w 809"/>
                            <a:gd name="T18" fmla="+- 0 929 456"/>
                            <a:gd name="T19" fmla="*/ 929 h 594"/>
                            <a:gd name="T20" fmla="+- 0 4787 4787"/>
                            <a:gd name="T21" fmla="*/ T20 w 809"/>
                            <a:gd name="T22" fmla="+- 0 925 456"/>
                            <a:gd name="T23" fmla="*/ 925 h 594"/>
                            <a:gd name="T24" fmla="+- 0 4838 4787"/>
                            <a:gd name="T25" fmla="*/ T24 w 809"/>
                            <a:gd name="T26" fmla="+- 0 929 456"/>
                            <a:gd name="T27" fmla="*/ 929 h 594"/>
                            <a:gd name="T28" fmla="+- 0 4838 4787"/>
                            <a:gd name="T29" fmla="*/ T28 w 809"/>
                            <a:gd name="T30" fmla="+- 0 950 456"/>
                            <a:gd name="T31" fmla="*/ 950 h 594"/>
                            <a:gd name="T32" fmla="+- 0 4853 4787"/>
                            <a:gd name="T33" fmla="*/ T32 w 809"/>
                            <a:gd name="T34" fmla="+- 0 950 456"/>
                            <a:gd name="T35" fmla="*/ 950 h 594"/>
                            <a:gd name="T36" fmla="+- 0 4853 4787"/>
                            <a:gd name="T37" fmla="*/ T36 w 809"/>
                            <a:gd name="T38" fmla="+- 0 930 456"/>
                            <a:gd name="T39" fmla="*/ 930 h 594"/>
                            <a:gd name="T40" fmla="+- 0 4838 4787"/>
                            <a:gd name="T41" fmla="*/ T40 w 809"/>
                            <a:gd name="T42" fmla="+- 0 929 456"/>
                            <a:gd name="T43" fmla="*/ 929 h 594"/>
                            <a:gd name="T44" fmla="+- 0 4853 4787"/>
                            <a:gd name="T45" fmla="*/ T44 w 809"/>
                            <a:gd name="T46" fmla="+- 0 930 456"/>
                            <a:gd name="T47" fmla="*/ 930 h 594"/>
                            <a:gd name="T48" fmla="+- 0 4853 4787"/>
                            <a:gd name="T49" fmla="*/ T48 w 809"/>
                            <a:gd name="T50" fmla="+- 0 950 456"/>
                            <a:gd name="T51" fmla="*/ 950 h 594"/>
                            <a:gd name="T52" fmla="+- 0 4897 4787"/>
                            <a:gd name="T53" fmla="*/ T52 w 809"/>
                            <a:gd name="T54" fmla="+- 0 950 456"/>
                            <a:gd name="T55" fmla="*/ 950 h 594"/>
                            <a:gd name="T56" fmla="+- 0 4907 4787"/>
                            <a:gd name="T57" fmla="*/ T56 w 809"/>
                            <a:gd name="T58" fmla="+- 0 934 456"/>
                            <a:gd name="T59" fmla="*/ 934 h 594"/>
                            <a:gd name="T60" fmla="+- 0 4853 4787"/>
                            <a:gd name="T61" fmla="*/ T60 w 809"/>
                            <a:gd name="T62" fmla="+- 0 930 456"/>
                            <a:gd name="T63" fmla="*/ 930 h 594"/>
                            <a:gd name="T64" fmla="+- 0 5596 4787"/>
                            <a:gd name="T65" fmla="*/ T64 w 809"/>
                            <a:gd name="T66" fmla="+- 0 456 456"/>
                            <a:gd name="T67" fmla="*/ 456 h 594"/>
                            <a:gd name="T68" fmla="+- 0 4843 4787"/>
                            <a:gd name="T69" fmla="*/ T68 w 809"/>
                            <a:gd name="T70" fmla="+- 0 456 456"/>
                            <a:gd name="T71" fmla="*/ 456 h 594"/>
                            <a:gd name="T72" fmla="+- 0 4839 4787"/>
                            <a:gd name="T73" fmla="*/ T72 w 809"/>
                            <a:gd name="T74" fmla="+- 0 459 456"/>
                            <a:gd name="T75" fmla="*/ 459 h 594"/>
                            <a:gd name="T76" fmla="+- 0 4839 4787"/>
                            <a:gd name="T77" fmla="*/ T76 w 809"/>
                            <a:gd name="T78" fmla="+- 0 463 456"/>
                            <a:gd name="T79" fmla="*/ 463 h 594"/>
                            <a:gd name="T80" fmla="+- 0 4838 4787"/>
                            <a:gd name="T81" fmla="*/ T80 w 809"/>
                            <a:gd name="T82" fmla="+- 0 929 456"/>
                            <a:gd name="T83" fmla="*/ 929 h 594"/>
                            <a:gd name="T84" fmla="+- 0 4853 4787"/>
                            <a:gd name="T85" fmla="*/ T84 w 809"/>
                            <a:gd name="T86" fmla="+- 0 930 456"/>
                            <a:gd name="T87" fmla="*/ 930 h 594"/>
                            <a:gd name="T88" fmla="+- 0 4854 4787"/>
                            <a:gd name="T89" fmla="*/ T88 w 809"/>
                            <a:gd name="T90" fmla="+- 0 471 456"/>
                            <a:gd name="T91" fmla="*/ 471 h 594"/>
                            <a:gd name="T92" fmla="+- 0 4847 4787"/>
                            <a:gd name="T93" fmla="*/ T92 w 809"/>
                            <a:gd name="T94" fmla="+- 0 471 456"/>
                            <a:gd name="T95" fmla="*/ 471 h 594"/>
                            <a:gd name="T96" fmla="+- 0 4854 4787"/>
                            <a:gd name="T97" fmla="*/ T96 w 809"/>
                            <a:gd name="T98" fmla="+- 0 463 456"/>
                            <a:gd name="T99" fmla="*/ 463 h 594"/>
                            <a:gd name="T100" fmla="+- 0 5596 4787"/>
                            <a:gd name="T101" fmla="*/ T100 w 809"/>
                            <a:gd name="T102" fmla="+- 0 463 456"/>
                            <a:gd name="T103" fmla="*/ 463 h 594"/>
                            <a:gd name="T104" fmla="+- 0 5596 4787"/>
                            <a:gd name="T105" fmla="*/ T104 w 809"/>
                            <a:gd name="T106" fmla="+- 0 456 456"/>
                            <a:gd name="T107" fmla="*/ 456 h 594"/>
                            <a:gd name="T108" fmla="+- 0 4854 4787"/>
                            <a:gd name="T109" fmla="*/ T108 w 809"/>
                            <a:gd name="T110" fmla="+- 0 463 456"/>
                            <a:gd name="T111" fmla="*/ 463 h 594"/>
                            <a:gd name="T112" fmla="+- 0 4847 4787"/>
                            <a:gd name="T113" fmla="*/ T112 w 809"/>
                            <a:gd name="T114" fmla="+- 0 471 456"/>
                            <a:gd name="T115" fmla="*/ 471 h 594"/>
                            <a:gd name="T116" fmla="+- 0 4854 4787"/>
                            <a:gd name="T117" fmla="*/ T116 w 809"/>
                            <a:gd name="T118" fmla="+- 0 471 456"/>
                            <a:gd name="T119" fmla="*/ 471 h 594"/>
                            <a:gd name="T120" fmla="+- 0 4854 4787"/>
                            <a:gd name="T121" fmla="*/ T120 w 809"/>
                            <a:gd name="T122" fmla="+- 0 463 456"/>
                            <a:gd name="T123" fmla="*/ 463 h 594"/>
                            <a:gd name="T124" fmla="+- 0 5596 4787"/>
                            <a:gd name="T125" fmla="*/ T124 w 809"/>
                            <a:gd name="T126" fmla="+- 0 463 456"/>
                            <a:gd name="T127" fmla="*/ 463 h 594"/>
                            <a:gd name="T128" fmla="+- 0 4854 4787"/>
                            <a:gd name="T129" fmla="*/ T128 w 809"/>
                            <a:gd name="T130" fmla="+- 0 463 456"/>
                            <a:gd name="T131" fmla="*/ 463 h 594"/>
                            <a:gd name="T132" fmla="+- 0 4854 4787"/>
                            <a:gd name="T133" fmla="*/ T132 w 809"/>
                            <a:gd name="T134" fmla="+- 0 471 456"/>
                            <a:gd name="T135" fmla="*/ 471 h 594"/>
                            <a:gd name="T136" fmla="+- 0 5596 4787"/>
                            <a:gd name="T137" fmla="*/ T136 w 809"/>
                            <a:gd name="T138" fmla="+- 0 471 456"/>
                            <a:gd name="T139" fmla="*/ 471 h 594"/>
                            <a:gd name="T140" fmla="+- 0 5596 4787"/>
                            <a:gd name="T141" fmla="*/ T140 w 809"/>
                            <a:gd name="T142" fmla="+- 0 463 456"/>
                            <a:gd name="T143" fmla="*/ 463 h 5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809" h="594">
                              <a:moveTo>
                                <a:pt x="0" y="469"/>
                              </a:moveTo>
                              <a:lnTo>
                                <a:pt x="51" y="593"/>
                              </a:lnTo>
                              <a:lnTo>
                                <a:pt x="110" y="494"/>
                              </a:lnTo>
                              <a:lnTo>
                                <a:pt x="51" y="494"/>
                              </a:lnTo>
                              <a:lnTo>
                                <a:pt x="51" y="473"/>
                              </a:lnTo>
                              <a:lnTo>
                                <a:pt x="0" y="469"/>
                              </a:lnTo>
                              <a:close/>
                              <a:moveTo>
                                <a:pt x="51" y="473"/>
                              </a:moveTo>
                              <a:lnTo>
                                <a:pt x="51" y="494"/>
                              </a:lnTo>
                              <a:lnTo>
                                <a:pt x="66" y="494"/>
                              </a:lnTo>
                              <a:lnTo>
                                <a:pt x="66" y="474"/>
                              </a:lnTo>
                              <a:lnTo>
                                <a:pt x="51" y="473"/>
                              </a:lnTo>
                              <a:close/>
                              <a:moveTo>
                                <a:pt x="66" y="474"/>
                              </a:moveTo>
                              <a:lnTo>
                                <a:pt x="66" y="494"/>
                              </a:lnTo>
                              <a:lnTo>
                                <a:pt x="110" y="494"/>
                              </a:lnTo>
                              <a:lnTo>
                                <a:pt x="120" y="478"/>
                              </a:lnTo>
                              <a:lnTo>
                                <a:pt x="66" y="474"/>
                              </a:lnTo>
                              <a:close/>
                              <a:moveTo>
                                <a:pt x="809" y="0"/>
                              </a:moveTo>
                              <a:lnTo>
                                <a:pt x="56" y="0"/>
                              </a:lnTo>
                              <a:lnTo>
                                <a:pt x="52" y="3"/>
                              </a:lnTo>
                              <a:lnTo>
                                <a:pt x="52" y="7"/>
                              </a:lnTo>
                              <a:lnTo>
                                <a:pt x="51" y="473"/>
                              </a:lnTo>
                              <a:lnTo>
                                <a:pt x="66" y="474"/>
                              </a:lnTo>
                              <a:lnTo>
                                <a:pt x="67" y="15"/>
                              </a:lnTo>
                              <a:lnTo>
                                <a:pt x="60" y="15"/>
                              </a:lnTo>
                              <a:lnTo>
                                <a:pt x="67" y="7"/>
                              </a:lnTo>
                              <a:lnTo>
                                <a:pt x="809" y="7"/>
                              </a:lnTo>
                              <a:lnTo>
                                <a:pt x="809" y="0"/>
                              </a:lnTo>
                              <a:close/>
                              <a:moveTo>
                                <a:pt x="67" y="7"/>
                              </a:moveTo>
                              <a:lnTo>
                                <a:pt x="60" y="15"/>
                              </a:lnTo>
                              <a:lnTo>
                                <a:pt x="67" y="15"/>
                              </a:lnTo>
                              <a:lnTo>
                                <a:pt x="67" y="7"/>
                              </a:lnTo>
                              <a:close/>
                              <a:moveTo>
                                <a:pt x="809" y="7"/>
                              </a:moveTo>
                              <a:lnTo>
                                <a:pt x="67" y="7"/>
                              </a:lnTo>
                              <a:lnTo>
                                <a:pt x="67" y="15"/>
                              </a:lnTo>
                              <a:lnTo>
                                <a:pt x="809" y="15"/>
                              </a:lnTo>
                              <a:lnTo>
                                <a:pt x="809"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5B965" id="docshape40" o:spid="_x0000_s1026" style="position:absolute;margin-left:239.35pt;margin-top:22.8pt;width:40.45pt;height:29.7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9,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" path="m,469l51,593r59,-99l51,494r,-21l,469xm51,473r,21l66,494r,-20l51,473xm66,474r,20l110,494r10,-16l66,474xm809,l56,,52,3r,4l51,473r15,1l67,15r-7,l67,7r742,l809,xm67,7r-7,8l67,15r,-8xm809,7l67,7r,8l809,15r,-8xe" fillcolor="black" stroked="f">
                <v:path arrowok="t" o:connecttype="custom" o:connectlocs="0,587375;32385,666115;69850,603250;32385,603250;32385,589915;0,587375;32385,589915;32385,603250;41910,603250;41910,590550;32385,589915;41910,590550;41910,603250;69850,603250;76200,593090;41910,590550;513715,289560;35560,289560;33020,291465;33020,294005;32385,589915;41910,590550;42545,299085;38100,299085;42545,294005;513715,294005;513715,289560;42545,294005;38100,299085;42545,299085;42545,294005;513715,294005;42545,294005;42545,299085;513715,299085;513715,294005" o:connectangles="0,0,0,0,0,0,0,0,0,0,0,0,0,0,0,0,0,0,0,0,0,0,0,0,0,0,0,0,0,0,0,0,0,0,0,0"/>
                <w10:wrap type="topAndBottom" anchorx="page"/>
              </v:shape>
            </w:pict>
          </mc:Fallback>
        </mc:AlternateContent>
      </w:r>
    </w:p>
    <w:p w14:paraId="53402CCC" w14:textId="77777777" w:rsidR="003D7FE2" w:rsidRDefault="005F3D6B">
      <w:pPr>
        <w:rPr>
          <w:rFonts w:ascii="Lucida Sans Unicode"/>
        </w:rPr>
      </w:pPr>
      <w:r>
        <w:br w:type="column"/>
      </w:r>
    </w:p>
    <w:p w14:paraId="60036C25" w14:textId="77777777" w:rsidR="003D7FE2" w:rsidRDefault="003D7FE2">
      <w:pPr>
        <w:pStyle w:val="BodyText"/>
        <w:spacing w:before="6"/>
        <w:ind w:left="0"/>
        <w:rPr>
          <w:rFonts w:ascii="Lucida Sans Unicode"/>
          <w:sz w:val="28"/>
        </w:rPr>
      </w:pPr>
    </w:p>
    <w:p w14:paraId="7E589FB4" w14:textId="77777777" w:rsidR="003D7FE2" w:rsidRDefault="005F3D6B">
      <w:pPr>
        <w:spacing w:before="1" w:line="268" w:lineRule="auto"/>
        <w:ind w:left="915" w:right="717" w:firstLine="2"/>
        <w:jc w:val="center"/>
        <w:rPr>
          <w:rFonts w:ascii="Lucida Sans Unicode"/>
          <w:sz w:val="16"/>
        </w:rPr>
      </w:pPr>
      <w:r>
        <w:rPr>
          <w:rFonts w:ascii="Lucida Sans Unicode"/>
          <w:w w:val="105"/>
          <w:sz w:val="16"/>
        </w:rPr>
        <w:t>Inform Lead Safeguarding/ Welfare Officer. Make notes and</w:t>
      </w:r>
      <w:r>
        <w:rPr>
          <w:rFonts w:ascii="Lucida Sans Unicode"/>
          <w:spacing w:val="-14"/>
          <w:w w:val="105"/>
          <w:sz w:val="16"/>
        </w:rPr>
        <w:t xml:space="preserve"> </w:t>
      </w:r>
      <w:r>
        <w:rPr>
          <w:rFonts w:ascii="Lucida Sans Unicode"/>
          <w:w w:val="105"/>
          <w:sz w:val="16"/>
        </w:rPr>
        <w:t>complete</w:t>
      </w:r>
      <w:r>
        <w:rPr>
          <w:rFonts w:ascii="Lucida Sans Unicode"/>
          <w:spacing w:val="-13"/>
          <w:w w:val="105"/>
          <w:sz w:val="16"/>
        </w:rPr>
        <w:t xml:space="preserve"> </w:t>
      </w:r>
      <w:r>
        <w:rPr>
          <w:rFonts w:ascii="Lucida Sans Unicode"/>
          <w:w w:val="105"/>
          <w:sz w:val="16"/>
        </w:rPr>
        <w:t>Incident</w:t>
      </w:r>
      <w:r>
        <w:rPr>
          <w:rFonts w:ascii="Lucida Sans Unicode"/>
          <w:spacing w:val="-14"/>
          <w:w w:val="105"/>
          <w:sz w:val="16"/>
        </w:rPr>
        <w:t xml:space="preserve"> </w:t>
      </w:r>
      <w:r>
        <w:rPr>
          <w:rFonts w:ascii="Lucida Sans Unicode"/>
          <w:w w:val="105"/>
          <w:sz w:val="16"/>
        </w:rPr>
        <w:t>Report Form, submit to Lead Safeguarding</w:t>
      </w:r>
      <w:r>
        <w:rPr>
          <w:rFonts w:ascii="Lucida Sans Unicode"/>
          <w:spacing w:val="-9"/>
          <w:w w:val="105"/>
          <w:sz w:val="16"/>
        </w:rPr>
        <w:t xml:space="preserve"> </w:t>
      </w:r>
      <w:r>
        <w:rPr>
          <w:rFonts w:ascii="Lucida Sans Unicode"/>
          <w:w w:val="105"/>
          <w:sz w:val="16"/>
        </w:rPr>
        <w:t>Officer</w:t>
      </w:r>
    </w:p>
    <w:p w14:paraId="28F3BB8C" w14:textId="77777777" w:rsidR="003D7FE2" w:rsidRDefault="003D7FE2">
      <w:pPr>
        <w:spacing w:line="268" w:lineRule="auto"/>
        <w:jc w:val="center"/>
        <w:rPr>
          <w:rFonts w:ascii="Lucida Sans Unicode"/>
          <w:sz w:val="16"/>
        </w:rPr>
        <w:sectPr w:rsidR="003D7FE2">
          <w:type w:val="continuous"/>
          <w:pgSz w:w="11910" w:h="16840"/>
          <w:pgMar w:top="1160" w:right="300" w:bottom="280" w:left="600" w:header="0" w:footer="0" w:gutter="0"/>
          <w:cols w:num="2" w:space="720" w:equalWidth="0">
            <w:col w:w="6945" w:space="40"/>
            <w:col w:w="4025"/>
          </w:cols>
        </w:sectPr>
      </w:pPr>
    </w:p>
    <w:p w14:paraId="296EA6C7" w14:textId="77777777" w:rsidR="003D7FE2" w:rsidRDefault="005F3D6B">
      <w:pPr>
        <w:pStyle w:val="BodyText"/>
        <w:ind w:left="0"/>
        <w:rPr>
          <w:rFonts w:ascii="Lucida Sans Unicode"/>
          <w:sz w:val="20"/>
        </w:rPr>
      </w:pPr>
      <w:r>
        <w:rPr>
          <w:noProof/>
        </w:rPr>
        <w:drawing>
          <wp:anchor distT="0" distB="0" distL="0" distR="0" simplePos="0" relativeHeight="15732736" behindDoc="0" locked="0" layoutInCell="1" allowOverlap="1" wp14:anchorId="3FB264B8" wp14:editId="39CEC7F4">
            <wp:simplePos x="0" y="0"/>
            <wp:positionH relativeFrom="page">
              <wp:posOffset>6107429</wp:posOffset>
            </wp:positionH>
            <wp:positionV relativeFrom="page">
              <wp:posOffset>7665719</wp:posOffset>
            </wp:positionV>
            <wp:extent cx="76485" cy="238125"/>
            <wp:effectExtent l="0" t="0" r="0" b="0"/>
            <wp:wrapNone/>
            <wp:docPr id="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5.png"/>
                    <pic:cNvPicPr/>
                  </pic:nvPicPr>
                  <pic:blipFill>
                    <a:blip r:embed="rId37" cstate="print"/>
                    <a:stretch>
                      <a:fillRect/>
                    </a:stretch>
                  </pic:blipFill>
                  <pic:spPr>
                    <a:xfrm>
                      <a:off x="0" y="0"/>
                      <a:ext cx="76485" cy="238125"/>
                    </a:xfrm>
                    <a:prstGeom prst="rect">
                      <a:avLst/>
                    </a:prstGeom>
                  </pic:spPr>
                </pic:pic>
              </a:graphicData>
            </a:graphic>
          </wp:anchor>
        </w:drawing>
      </w:r>
    </w:p>
    <w:p w14:paraId="1500ED9F" w14:textId="77777777" w:rsidR="003D7FE2" w:rsidRDefault="003D7FE2">
      <w:pPr>
        <w:pStyle w:val="BodyText"/>
        <w:ind w:left="0"/>
        <w:rPr>
          <w:rFonts w:ascii="Lucida Sans Unicode"/>
          <w:sz w:val="20"/>
        </w:rPr>
      </w:pPr>
    </w:p>
    <w:p w14:paraId="5FA8B19F" w14:textId="77777777" w:rsidR="003D7FE2" w:rsidRDefault="003D7FE2">
      <w:pPr>
        <w:pStyle w:val="BodyText"/>
        <w:spacing w:before="5"/>
        <w:ind w:left="0"/>
        <w:rPr>
          <w:rFonts w:ascii="Lucida Sans Unicode"/>
          <w:sz w:val="15"/>
        </w:rPr>
      </w:pPr>
    </w:p>
    <w:p w14:paraId="65B2F7D4" w14:textId="77777777" w:rsidR="003D7FE2" w:rsidRDefault="005F3D6B">
      <w:pPr>
        <w:pStyle w:val="BodyText"/>
        <w:spacing w:line="120" w:lineRule="exact"/>
        <w:ind w:left="2373"/>
        <w:rPr>
          <w:rFonts w:ascii="Lucida Sans Unicode"/>
          <w:sz w:val="12"/>
        </w:rPr>
      </w:pPr>
      <w:r>
        <w:rPr>
          <w:rFonts w:ascii="Lucida Sans Unicode"/>
          <w:noProof/>
          <w:position w:val="-1"/>
          <w:sz w:val="12"/>
        </w:rPr>
        <w:drawing>
          <wp:inline distT="0" distB="0" distL="0" distR="0" wp14:anchorId="4CD99EB3" wp14:editId="53AA28AB">
            <wp:extent cx="186309" cy="76200"/>
            <wp:effectExtent l="0" t="0" r="0" b="0"/>
            <wp:docPr id="7"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6.png"/>
                    <pic:cNvPicPr/>
                  </pic:nvPicPr>
                  <pic:blipFill>
                    <a:blip r:embed="rId38" cstate="print"/>
                    <a:stretch>
                      <a:fillRect/>
                    </a:stretch>
                  </pic:blipFill>
                  <pic:spPr>
                    <a:xfrm>
                      <a:off x="0" y="0"/>
                      <a:ext cx="186309" cy="76200"/>
                    </a:xfrm>
                    <a:prstGeom prst="rect">
                      <a:avLst/>
                    </a:prstGeom>
                  </pic:spPr>
                </pic:pic>
              </a:graphicData>
            </a:graphic>
          </wp:inline>
        </w:drawing>
      </w:r>
    </w:p>
    <w:p w14:paraId="1DDA5C68" w14:textId="77777777" w:rsidR="003D7FE2" w:rsidRDefault="003D7FE2">
      <w:pPr>
        <w:pStyle w:val="BodyText"/>
        <w:ind w:left="0"/>
        <w:rPr>
          <w:rFonts w:ascii="Lucida Sans Unicode"/>
          <w:sz w:val="20"/>
        </w:rPr>
      </w:pPr>
    </w:p>
    <w:p w14:paraId="5D17B3D5" w14:textId="77777777" w:rsidR="003D7FE2" w:rsidRDefault="003D7FE2">
      <w:pPr>
        <w:pStyle w:val="BodyText"/>
        <w:ind w:left="0"/>
        <w:rPr>
          <w:rFonts w:ascii="Lucida Sans Unicode"/>
          <w:sz w:val="20"/>
        </w:rPr>
      </w:pPr>
    </w:p>
    <w:p w14:paraId="715AD91A" w14:textId="77777777" w:rsidR="003D7FE2" w:rsidRDefault="003D7FE2">
      <w:pPr>
        <w:pStyle w:val="BodyText"/>
        <w:ind w:left="0"/>
        <w:rPr>
          <w:rFonts w:ascii="Lucida Sans Unicode"/>
          <w:sz w:val="20"/>
        </w:rPr>
      </w:pPr>
    </w:p>
    <w:p w14:paraId="4547BBC6" w14:textId="21793945" w:rsidR="003D7FE2" w:rsidRDefault="004B1DC7">
      <w:pPr>
        <w:pStyle w:val="BodyText"/>
        <w:spacing w:before="1"/>
        <w:ind w:left="0"/>
        <w:rPr>
          <w:rFonts w:ascii="Lucida Sans Unicode"/>
          <w:sz w:val="21"/>
        </w:rPr>
      </w:pPr>
      <w:r>
        <w:rPr>
          <w:noProof/>
        </w:rPr>
        <mc:AlternateContent>
          <mc:Choice Requires="wps">
            <w:drawing>
              <wp:anchor distT="0" distB="0" distL="0" distR="0" simplePos="0" relativeHeight="487589376" behindDoc="1" locked="0" layoutInCell="1" allowOverlap="1" wp14:anchorId="41E71AB0" wp14:editId="52EE77DD">
                <wp:simplePos x="0" y="0"/>
                <wp:positionH relativeFrom="page">
                  <wp:posOffset>1888490</wp:posOffset>
                </wp:positionH>
                <wp:positionV relativeFrom="paragraph">
                  <wp:posOffset>220980</wp:posOffset>
                </wp:positionV>
                <wp:extent cx="1630680" cy="86360"/>
                <wp:effectExtent l="0" t="0" r="0" b="0"/>
                <wp:wrapTopAndBottom/>
                <wp:docPr id="11" name="docshape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0680" cy="86360"/>
                        </a:xfrm>
                        <a:custGeom>
                          <a:avLst/>
                          <a:gdLst>
                            <a:gd name="T0" fmla="+- 0 3094 2974"/>
                            <a:gd name="T1" fmla="*/ T0 w 2568"/>
                            <a:gd name="T2" fmla="+- 0 401 348"/>
                            <a:gd name="T3" fmla="*/ 401 h 136"/>
                            <a:gd name="T4" fmla="+- 0 3094 2974"/>
                            <a:gd name="T5" fmla="*/ T4 w 2568"/>
                            <a:gd name="T6" fmla="+- 0 416 348"/>
                            <a:gd name="T7" fmla="*/ 416 h 136"/>
                            <a:gd name="T8" fmla="+- 0 5541 2974"/>
                            <a:gd name="T9" fmla="*/ T8 w 2568"/>
                            <a:gd name="T10" fmla="+- 0 484 348"/>
                            <a:gd name="T11" fmla="*/ 484 h 136"/>
                            <a:gd name="T12" fmla="+- 0 5541 2974"/>
                            <a:gd name="T13" fmla="*/ T12 w 2568"/>
                            <a:gd name="T14" fmla="+- 0 469 348"/>
                            <a:gd name="T15" fmla="*/ 469 h 136"/>
                            <a:gd name="T16" fmla="+- 0 3094 2974"/>
                            <a:gd name="T17" fmla="*/ T16 w 2568"/>
                            <a:gd name="T18" fmla="+- 0 401 348"/>
                            <a:gd name="T19" fmla="*/ 401 h 136"/>
                            <a:gd name="T20" fmla="+- 0 3096 2974"/>
                            <a:gd name="T21" fmla="*/ T20 w 2568"/>
                            <a:gd name="T22" fmla="+- 0 348 348"/>
                            <a:gd name="T23" fmla="*/ 348 h 136"/>
                            <a:gd name="T24" fmla="+- 0 2974 2974"/>
                            <a:gd name="T25" fmla="*/ T24 w 2568"/>
                            <a:gd name="T26" fmla="+- 0 405 348"/>
                            <a:gd name="T27" fmla="*/ 405 h 136"/>
                            <a:gd name="T28" fmla="+- 0 3092 2974"/>
                            <a:gd name="T29" fmla="*/ T28 w 2568"/>
                            <a:gd name="T30" fmla="+- 0 468 348"/>
                            <a:gd name="T31" fmla="*/ 468 h 136"/>
                            <a:gd name="T32" fmla="+- 0 3094 2974"/>
                            <a:gd name="T33" fmla="*/ T32 w 2568"/>
                            <a:gd name="T34" fmla="+- 0 416 348"/>
                            <a:gd name="T35" fmla="*/ 416 h 136"/>
                            <a:gd name="T36" fmla="+- 0 3074 2974"/>
                            <a:gd name="T37" fmla="*/ T36 w 2568"/>
                            <a:gd name="T38" fmla="+- 0 415 348"/>
                            <a:gd name="T39" fmla="*/ 415 h 136"/>
                            <a:gd name="T40" fmla="+- 0 3074 2974"/>
                            <a:gd name="T41" fmla="*/ T40 w 2568"/>
                            <a:gd name="T42" fmla="+- 0 400 348"/>
                            <a:gd name="T43" fmla="*/ 400 h 136"/>
                            <a:gd name="T44" fmla="+- 0 3094 2974"/>
                            <a:gd name="T45" fmla="*/ T44 w 2568"/>
                            <a:gd name="T46" fmla="+- 0 400 348"/>
                            <a:gd name="T47" fmla="*/ 400 h 136"/>
                            <a:gd name="T48" fmla="+- 0 3096 2974"/>
                            <a:gd name="T49" fmla="*/ T48 w 2568"/>
                            <a:gd name="T50" fmla="+- 0 348 348"/>
                            <a:gd name="T51" fmla="*/ 348 h 136"/>
                            <a:gd name="T52" fmla="+- 0 3074 2974"/>
                            <a:gd name="T53" fmla="*/ T52 w 2568"/>
                            <a:gd name="T54" fmla="+- 0 400 348"/>
                            <a:gd name="T55" fmla="*/ 400 h 136"/>
                            <a:gd name="T56" fmla="+- 0 3074 2974"/>
                            <a:gd name="T57" fmla="*/ T56 w 2568"/>
                            <a:gd name="T58" fmla="+- 0 415 348"/>
                            <a:gd name="T59" fmla="*/ 415 h 136"/>
                            <a:gd name="T60" fmla="+- 0 3094 2974"/>
                            <a:gd name="T61" fmla="*/ T60 w 2568"/>
                            <a:gd name="T62" fmla="+- 0 416 348"/>
                            <a:gd name="T63" fmla="*/ 416 h 136"/>
                            <a:gd name="T64" fmla="+- 0 3094 2974"/>
                            <a:gd name="T65" fmla="*/ T64 w 2568"/>
                            <a:gd name="T66" fmla="+- 0 401 348"/>
                            <a:gd name="T67" fmla="*/ 401 h 136"/>
                            <a:gd name="T68" fmla="+- 0 3074 2974"/>
                            <a:gd name="T69" fmla="*/ T68 w 2568"/>
                            <a:gd name="T70" fmla="+- 0 400 348"/>
                            <a:gd name="T71" fmla="*/ 400 h 136"/>
                            <a:gd name="T72" fmla="+- 0 3094 2974"/>
                            <a:gd name="T73" fmla="*/ T72 w 2568"/>
                            <a:gd name="T74" fmla="+- 0 400 348"/>
                            <a:gd name="T75" fmla="*/ 400 h 136"/>
                            <a:gd name="T76" fmla="+- 0 3074 2974"/>
                            <a:gd name="T77" fmla="*/ T76 w 2568"/>
                            <a:gd name="T78" fmla="+- 0 400 348"/>
                            <a:gd name="T79" fmla="*/ 400 h 136"/>
                            <a:gd name="T80" fmla="+- 0 3094 2974"/>
                            <a:gd name="T81" fmla="*/ T80 w 2568"/>
                            <a:gd name="T82" fmla="+- 0 401 348"/>
                            <a:gd name="T83" fmla="*/ 401 h 136"/>
                            <a:gd name="T84" fmla="+- 0 3094 2974"/>
                            <a:gd name="T85" fmla="*/ T84 w 2568"/>
                            <a:gd name="T86" fmla="+- 0 400 348"/>
                            <a:gd name="T87" fmla="*/ 400 h 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568" h="136">
                              <a:moveTo>
                                <a:pt x="120" y="53"/>
                              </a:moveTo>
                              <a:lnTo>
                                <a:pt x="120" y="68"/>
                              </a:lnTo>
                              <a:lnTo>
                                <a:pt x="2567" y="136"/>
                              </a:lnTo>
                              <a:lnTo>
                                <a:pt x="2567" y="121"/>
                              </a:lnTo>
                              <a:lnTo>
                                <a:pt x="120" y="53"/>
                              </a:lnTo>
                              <a:close/>
                              <a:moveTo>
                                <a:pt x="122" y="0"/>
                              </a:moveTo>
                              <a:lnTo>
                                <a:pt x="0" y="57"/>
                              </a:lnTo>
                              <a:lnTo>
                                <a:pt x="118" y="120"/>
                              </a:lnTo>
                              <a:lnTo>
                                <a:pt x="120" y="68"/>
                              </a:lnTo>
                              <a:lnTo>
                                <a:pt x="100" y="67"/>
                              </a:lnTo>
                              <a:lnTo>
                                <a:pt x="100" y="52"/>
                              </a:lnTo>
                              <a:lnTo>
                                <a:pt x="120" y="52"/>
                              </a:lnTo>
                              <a:lnTo>
                                <a:pt x="122" y="0"/>
                              </a:lnTo>
                              <a:close/>
                              <a:moveTo>
                                <a:pt x="100" y="52"/>
                              </a:moveTo>
                              <a:lnTo>
                                <a:pt x="100" y="67"/>
                              </a:lnTo>
                              <a:lnTo>
                                <a:pt x="120" y="68"/>
                              </a:lnTo>
                              <a:lnTo>
                                <a:pt x="120" y="53"/>
                              </a:lnTo>
                              <a:lnTo>
                                <a:pt x="100" y="52"/>
                              </a:lnTo>
                              <a:close/>
                              <a:moveTo>
                                <a:pt x="120" y="52"/>
                              </a:moveTo>
                              <a:lnTo>
                                <a:pt x="100" y="52"/>
                              </a:lnTo>
                              <a:lnTo>
                                <a:pt x="120" y="53"/>
                              </a:lnTo>
                              <a:lnTo>
                                <a:pt x="120"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F3FE8" id="docshape41" o:spid="_x0000_s1026" style="position:absolute;margin-left:148.7pt;margin-top:17.4pt;width:128.4pt;height:6.8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68,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" path="m120,53r,15l2567,136r,-15l120,53xm122,l,57r118,63l120,68,100,67r,-15l120,52,122,xm100,52r,15l120,68r,-15l100,52xm120,52r-20,l120,53r,-1xe" fillcolor="black" stroked="f">
                <v:path arrowok="t" o:connecttype="custom" o:connectlocs="76200,254635;76200,264160;1630045,307340;1630045,297815;76200,254635;77470,220980;0,257175;74930,297180;76200,264160;63500,263525;63500,254000;76200,254000;77470,220980;63500,254000;63500,263525;76200,264160;76200,254635;63500,254000;76200,254000;63500,254000;76200,254635;76200,254000" o:connectangles="0,0,0,0,0,0,0,0,0,0,0,0,0,0,0,0,0,0,0,0,0,0"/>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59F7A15C" wp14:editId="28A110C7">
                <wp:simplePos x="0" y="0"/>
                <wp:positionH relativeFrom="page">
                  <wp:posOffset>1062990</wp:posOffset>
                </wp:positionH>
                <wp:positionV relativeFrom="paragraph">
                  <wp:posOffset>394335</wp:posOffset>
                </wp:positionV>
                <wp:extent cx="76200" cy="520700"/>
                <wp:effectExtent l="0" t="0" r="0" b="0"/>
                <wp:wrapTopAndBottom/>
                <wp:docPr id="10" name="docshape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0700"/>
                        </a:xfrm>
                        <a:custGeom>
                          <a:avLst/>
                          <a:gdLst>
                            <a:gd name="T0" fmla="+- 0 1726 1674"/>
                            <a:gd name="T1" fmla="*/ T0 w 120"/>
                            <a:gd name="T2" fmla="+- 0 1320 621"/>
                            <a:gd name="T3" fmla="*/ 1320 h 820"/>
                            <a:gd name="T4" fmla="+- 0 1674 1674"/>
                            <a:gd name="T5" fmla="*/ T4 w 120"/>
                            <a:gd name="T6" fmla="+- 0 1320 621"/>
                            <a:gd name="T7" fmla="*/ 1320 h 820"/>
                            <a:gd name="T8" fmla="+- 0 1734 1674"/>
                            <a:gd name="T9" fmla="*/ T8 w 120"/>
                            <a:gd name="T10" fmla="+- 0 1440 621"/>
                            <a:gd name="T11" fmla="*/ 1440 h 820"/>
                            <a:gd name="T12" fmla="+- 0 1784 1674"/>
                            <a:gd name="T13" fmla="*/ T12 w 120"/>
                            <a:gd name="T14" fmla="+- 0 1340 621"/>
                            <a:gd name="T15" fmla="*/ 1340 h 820"/>
                            <a:gd name="T16" fmla="+- 0 1726 1674"/>
                            <a:gd name="T17" fmla="*/ T16 w 120"/>
                            <a:gd name="T18" fmla="+- 0 1340 621"/>
                            <a:gd name="T19" fmla="*/ 1340 h 820"/>
                            <a:gd name="T20" fmla="+- 0 1726 1674"/>
                            <a:gd name="T21" fmla="*/ T20 w 120"/>
                            <a:gd name="T22" fmla="+- 0 1320 621"/>
                            <a:gd name="T23" fmla="*/ 1320 h 820"/>
                            <a:gd name="T24" fmla="+- 0 1741 1674"/>
                            <a:gd name="T25" fmla="*/ T24 w 120"/>
                            <a:gd name="T26" fmla="+- 0 621 621"/>
                            <a:gd name="T27" fmla="*/ 621 h 820"/>
                            <a:gd name="T28" fmla="+- 0 1726 1674"/>
                            <a:gd name="T29" fmla="*/ T28 w 120"/>
                            <a:gd name="T30" fmla="+- 0 621 621"/>
                            <a:gd name="T31" fmla="*/ 621 h 820"/>
                            <a:gd name="T32" fmla="+- 0 1726 1674"/>
                            <a:gd name="T33" fmla="*/ T32 w 120"/>
                            <a:gd name="T34" fmla="+- 0 1340 621"/>
                            <a:gd name="T35" fmla="*/ 1340 h 820"/>
                            <a:gd name="T36" fmla="+- 0 1741 1674"/>
                            <a:gd name="T37" fmla="*/ T36 w 120"/>
                            <a:gd name="T38" fmla="+- 0 1340 621"/>
                            <a:gd name="T39" fmla="*/ 1340 h 820"/>
                            <a:gd name="T40" fmla="+- 0 1741 1674"/>
                            <a:gd name="T41" fmla="*/ T40 w 120"/>
                            <a:gd name="T42" fmla="+- 0 621 621"/>
                            <a:gd name="T43" fmla="*/ 621 h 820"/>
                            <a:gd name="T44" fmla="+- 0 1794 1674"/>
                            <a:gd name="T45" fmla="*/ T44 w 120"/>
                            <a:gd name="T46" fmla="+- 0 1320 621"/>
                            <a:gd name="T47" fmla="*/ 1320 h 820"/>
                            <a:gd name="T48" fmla="+- 0 1741 1674"/>
                            <a:gd name="T49" fmla="*/ T48 w 120"/>
                            <a:gd name="T50" fmla="+- 0 1320 621"/>
                            <a:gd name="T51" fmla="*/ 1320 h 820"/>
                            <a:gd name="T52" fmla="+- 0 1741 1674"/>
                            <a:gd name="T53" fmla="*/ T52 w 120"/>
                            <a:gd name="T54" fmla="+- 0 1340 621"/>
                            <a:gd name="T55" fmla="*/ 1340 h 820"/>
                            <a:gd name="T56" fmla="+- 0 1784 1674"/>
                            <a:gd name="T57" fmla="*/ T56 w 120"/>
                            <a:gd name="T58" fmla="+- 0 1340 621"/>
                            <a:gd name="T59" fmla="*/ 1340 h 820"/>
                            <a:gd name="T60" fmla="+- 0 1794 1674"/>
                            <a:gd name="T61" fmla="*/ T60 w 120"/>
                            <a:gd name="T62" fmla="+- 0 1320 621"/>
                            <a:gd name="T63" fmla="*/ 1320 h 8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820">
                              <a:moveTo>
                                <a:pt x="52" y="699"/>
                              </a:moveTo>
                              <a:lnTo>
                                <a:pt x="0" y="699"/>
                              </a:lnTo>
                              <a:lnTo>
                                <a:pt x="60" y="819"/>
                              </a:lnTo>
                              <a:lnTo>
                                <a:pt x="110" y="719"/>
                              </a:lnTo>
                              <a:lnTo>
                                <a:pt x="52" y="719"/>
                              </a:lnTo>
                              <a:lnTo>
                                <a:pt x="52" y="699"/>
                              </a:lnTo>
                              <a:close/>
                              <a:moveTo>
                                <a:pt x="67" y="0"/>
                              </a:moveTo>
                              <a:lnTo>
                                <a:pt x="52" y="0"/>
                              </a:lnTo>
                              <a:lnTo>
                                <a:pt x="52" y="719"/>
                              </a:lnTo>
                              <a:lnTo>
                                <a:pt x="67" y="719"/>
                              </a:lnTo>
                              <a:lnTo>
                                <a:pt x="67" y="0"/>
                              </a:lnTo>
                              <a:close/>
                              <a:moveTo>
                                <a:pt x="120" y="699"/>
                              </a:moveTo>
                              <a:lnTo>
                                <a:pt x="67" y="699"/>
                              </a:lnTo>
                              <a:lnTo>
                                <a:pt x="67" y="719"/>
                              </a:lnTo>
                              <a:lnTo>
                                <a:pt x="110" y="719"/>
                              </a:lnTo>
                              <a:lnTo>
                                <a:pt x="120" y="6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B477D" id="docshape42" o:spid="_x0000_s1026" style="position:absolute;margin-left:83.7pt;margin-top:31.05pt;width:6pt;height:4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" path="m52,699l,699,60,819,110,719r-58,l52,699xm67,l52,r,719l67,719,67,xm120,699r-53,l67,719r43,l120,699xe" fillcolor="black" stroked="f">
                <v:path arrowok="t" o:connecttype="custom" o:connectlocs="33020,838200;0,838200;38100,914400;69850,850900;33020,850900;33020,838200;42545,394335;33020,394335;33020,850900;42545,850900;42545,394335;76200,838200;42545,838200;42545,850900;69850,850900;76200,838200" o:connectangles="0,0,0,0,0,0,0,0,0,0,0,0,0,0,0,0"/>
                <w10:wrap type="topAndBottom" anchorx="page"/>
              </v:shape>
            </w:pict>
          </mc:Fallback>
        </mc:AlternateContent>
      </w:r>
    </w:p>
    <w:p w14:paraId="6BFB622F" w14:textId="77777777" w:rsidR="003D7FE2" w:rsidRDefault="003D7FE2">
      <w:pPr>
        <w:pStyle w:val="BodyText"/>
        <w:spacing w:before="5"/>
        <w:ind w:left="0"/>
        <w:rPr>
          <w:rFonts w:ascii="Lucida Sans Unicode"/>
          <w:sz w:val="7"/>
        </w:rPr>
      </w:pPr>
    </w:p>
    <w:p w14:paraId="25F29B50" w14:textId="77777777" w:rsidR="003D7FE2" w:rsidRDefault="003D7FE2">
      <w:pPr>
        <w:pStyle w:val="BodyText"/>
        <w:spacing w:before="8"/>
        <w:ind w:left="0"/>
        <w:rPr>
          <w:rFonts w:ascii="Lucida Sans Unicode"/>
          <w:sz w:val="3"/>
        </w:rPr>
      </w:pPr>
    </w:p>
    <w:p w14:paraId="673D17D0" w14:textId="442E9F2F" w:rsidR="003D7FE2" w:rsidRDefault="004B1DC7">
      <w:pPr>
        <w:pStyle w:val="BodyText"/>
        <w:ind w:left="826"/>
        <w:rPr>
          <w:rFonts w:ascii="Lucida Sans Unicode"/>
          <w:sz w:val="20"/>
        </w:rPr>
      </w:pPr>
      <w:r>
        <w:rPr>
          <w:rFonts w:ascii="Lucida Sans Unicode"/>
          <w:noProof/>
          <w:sz w:val="20"/>
        </w:rPr>
        <mc:AlternateContent>
          <mc:Choice Requires="wps">
            <w:drawing>
              <wp:inline distT="0" distB="0" distL="0" distR="0" wp14:anchorId="0BF634F2" wp14:editId="1E086C47">
                <wp:extent cx="5664835" cy="1459230"/>
                <wp:effectExtent l="10160" t="6350" r="11430" b="10795"/>
                <wp:docPr id="9"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835" cy="14592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3248176" w14:textId="77777777" w:rsidR="003D7FE2" w:rsidRDefault="005F3D6B">
                            <w:pPr>
                              <w:spacing w:before="84"/>
                              <w:ind w:left="144"/>
                              <w:rPr>
                                <w:rFonts w:ascii="Lucida Sans Unicode"/>
                                <w:sz w:val="16"/>
                              </w:rPr>
                            </w:pPr>
                            <w:r>
                              <w:rPr>
                                <w:rFonts w:ascii="Lucida Sans Unicode"/>
                                <w:sz w:val="16"/>
                              </w:rPr>
                              <w:t>Possible</w:t>
                            </w:r>
                            <w:r>
                              <w:rPr>
                                <w:rFonts w:ascii="Lucida Sans Unicode"/>
                                <w:spacing w:val="4"/>
                                <w:sz w:val="16"/>
                              </w:rPr>
                              <w:t xml:space="preserve"> </w:t>
                            </w:r>
                            <w:r>
                              <w:rPr>
                                <w:rFonts w:ascii="Lucida Sans Unicode"/>
                                <w:spacing w:val="-2"/>
                                <w:sz w:val="16"/>
                              </w:rPr>
                              <w:t>outcomes:</w:t>
                            </w:r>
                          </w:p>
                          <w:p w14:paraId="6A877118" w14:textId="77777777" w:rsidR="003D7FE2" w:rsidRDefault="005F3D6B">
                            <w:pPr>
                              <w:spacing w:before="192" w:line="235" w:lineRule="auto"/>
                              <w:ind w:left="504" w:right="6255"/>
                              <w:rPr>
                                <w:rFonts w:ascii="Lucida Sans Unicode"/>
                                <w:sz w:val="16"/>
                              </w:rPr>
                            </w:pPr>
                            <w:r>
                              <w:rPr>
                                <w:rFonts w:ascii="Lucida Sans Unicode"/>
                                <w:spacing w:val="-2"/>
                                <w:w w:val="105"/>
                                <w:sz w:val="16"/>
                              </w:rPr>
                              <w:t>Criminal</w:t>
                            </w:r>
                            <w:r>
                              <w:rPr>
                                <w:rFonts w:ascii="Lucida Sans Unicode"/>
                                <w:spacing w:val="-6"/>
                                <w:w w:val="105"/>
                                <w:sz w:val="16"/>
                              </w:rPr>
                              <w:t xml:space="preserve"> </w:t>
                            </w:r>
                            <w:r>
                              <w:rPr>
                                <w:rFonts w:ascii="Lucida Sans Unicode"/>
                                <w:spacing w:val="-2"/>
                                <w:w w:val="105"/>
                                <w:sz w:val="16"/>
                              </w:rPr>
                              <w:t xml:space="preserve">proceedings </w:t>
                            </w:r>
                            <w:r>
                              <w:rPr>
                                <w:rFonts w:ascii="Lucida Sans Unicode"/>
                                <w:w w:val="105"/>
                                <w:sz w:val="16"/>
                              </w:rPr>
                              <w:t>Police</w:t>
                            </w:r>
                            <w:r>
                              <w:rPr>
                                <w:rFonts w:ascii="Lucida Sans Unicode"/>
                                <w:spacing w:val="-10"/>
                                <w:w w:val="105"/>
                                <w:sz w:val="16"/>
                              </w:rPr>
                              <w:t xml:space="preserve"> </w:t>
                            </w:r>
                            <w:r>
                              <w:rPr>
                                <w:rFonts w:ascii="Lucida Sans Unicode"/>
                                <w:w w:val="105"/>
                                <w:sz w:val="16"/>
                              </w:rPr>
                              <w:t>enquiry</w:t>
                            </w:r>
                          </w:p>
                          <w:p w14:paraId="690A8EC4" w14:textId="77777777" w:rsidR="003D7FE2" w:rsidRDefault="005F3D6B">
                            <w:pPr>
                              <w:spacing w:line="235" w:lineRule="auto"/>
                              <w:ind w:left="504" w:right="4501"/>
                              <w:rPr>
                                <w:rFonts w:ascii="Lucida Sans Unicode"/>
                                <w:sz w:val="16"/>
                              </w:rPr>
                            </w:pPr>
                            <w:r>
                              <w:rPr>
                                <w:rFonts w:ascii="Lucida Sans Unicode"/>
                                <w:w w:val="105"/>
                                <w:sz w:val="16"/>
                              </w:rPr>
                              <w:t>Adult</w:t>
                            </w:r>
                            <w:r>
                              <w:rPr>
                                <w:rFonts w:ascii="Lucida Sans Unicode"/>
                                <w:spacing w:val="-14"/>
                                <w:w w:val="105"/>
                                <w:sz w:val="16"/>
                              </w:rPr>
                              <w:t xml:space="preserve"> </w:t>
                            </w:r>
                            <w:r>
                              <w:rPr>
                                <w:rFonts w:ascii="Lucida Sans Unicode"/>
                                <w:w w:val="105"/>
                                <w:sz w:val="16"/>
                              </w:rPr>
                              <w:t>Care</w:t>
                            </w:r>
                            <w:r>
                              <w:rPr>
                                <w:rFonts w:ascii="Lucida Sans Unicode"/>
                                <w:spacing w:val="-14"/>
                                <w:w w:val="105"/>
                                <w:sz w:val="16"/>
                              </w:rPr>
                              <w:t xml:space="preserve"> </w:t>
                            </w:r>
                            <w:r>
                              <w:rPr>
                                <w:rFonts w:ascii="Lucida Sans Unicode"/>
                                <w:w w:val="105"/>
                                <w:sz w:val="16"/>
                              </w:rPr>
                              <w:t>Safeguarding</w:t>
                            </w:r>
                            <w:r>
                              <w:rPr>
                                <w:rFonts w:ascii="Lucida Sans Unicode"/>
                                <w:spacing w:val="-13"/>
                                <w:w w:val="105"/>
                                <w:sz w:val="16"/>
                              </w:rPr>
                              <w:t xml:space="preserve"> </w:t>
                            </w:r>
                            <w:r>
                              <w:rPr>
                                <w:rFonts w:ascii="Lucida Sans Unicode"/>
                                <w:w w:val="105"/>
                                <w:sz w:val="16"/>
                              </w:rPr>
                              <w:t>Assessment Disciplinary</w:t>
                            </w:r>
                            <w:r>
                              <w:rPr>
                                <w:rFonts w:ascii="Lucida Sans Unicode"/>
                                <w:spacing w:val="-14"/>
                                <w:w w:val="105"/>
                                <w:sz w:val="16"/>
                              </w:rPr>
                              <w:t xml:space="preserve"> </w:t>
                            </w:r>
                            <w:r>
                              <w:rPr>
                                <w:rFonts w:ascii="Lucida Sans Unicode"/>
                                <w:w w:val="105"/>
                                <w:sz w:val="16"/>
                              </w:rPr>
                              <w:t>Measures</w:t>
                            </w:r>
                          </w:p>
                          <w:p w14:paraId="5513E85E" w14:textId="77777777" w:rsidR="003D7FE2" w:rsidRDefault="005F3D6B">
                            <w:pPr>
                              <w:spacing w:line="235" w:lineRule="auto"/>
                              <w:ind w:left="504" w:right="1439"/>
                              <w:rPr>
                                <w:rFonts w:ascii="Lucida Sans Unicode"/>
                                <w:sz w:val="16"/>
                              </w:rPr>
                            </w:pPr>
                            <w:r>
                              <w:rPr>
                                <w:rFonts w:ascii="Lucida Sans Unicode"/>
                                <w:w w:val="105"/>
                                <w:sz w:val="16"/>
                              </w:rPr>
                              <w:t>Case management group to decide on the management of</w:t>
                            </w:r>
                            <w:r>
                              <w:rPr>
                                <w:rFonts w:ascii="Lucida Sans Unicode"/>
                                <w:spacing w:val="-1"/>
                                <w:w w:val="105"/>
                                <w:sz w:val="16"/>
                              </w:rPr>
                              <w:t xml:space="preserve"> </w:t>
                            </w:r>
                            <w:r>
                              <w:rPr>
                                <w:rFonts w:ascii="Lucida Sans Unicode"/>
                                <w:w w:val="105"/>
                                <w:sz w:val="16"/>
                              </w:rPr>
                              <w:t>any remaining concerns No further action</w:t>
                            </w:r>
                          </w:p>
                        </w:txbxContent>
                      </wps:txbx>
                      <wps:bodyPr rot="0" vert="horz" wrap="square" lIns="0" tIns="0" rIns="0" bIns="0" anchor="t" anchorCtr="0" upright="1">
                        <a:noAutofit/>
                      </wps:bodyPr>
                    </wps:wsp>
                  </a:graphicData>
                </a:graphic>
              </wp:inline>
            </w:drawing>
          </mc:Choice>
          <mc:Fallback>
            <w:pict>
              <v:shape w14:anchorId="0BF634F2" id="docshape43" o:spid="_x0000_s1062" type="#_x0000_t202" style="width:446.05pt;height:11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" filled="f">
                <v:textbox inset="0,0,0,0">
                  <w:txbxContent>
                    <w:p w14:paraId="43248176" w14:textId="77777777" w:rsidR="003D7FE2" w:rsidRDefault="005F3D6B">
                      <w:pPr>
                        <w:spacing w:before="84"/>
                        <w:ind w:left="144"/>
                        <w:rPr>
                          <w:rFonts w:ascii="Lucida Sans Unicode"/>
                          <w:sz w:val="16"/>
                        </w:rPr>
                      </w:pPr>
                      <w:r>
                        <w:rPr>
                          <w:rFonts w:ascii="Lucida Sans Unicode"/>
                          <w:sz w:val="16"/>
                        </w:rPr>
                        <w:t>Possible</w:t>
                      </w:r>
                      <w:r>
                        <w:rPr>
                          <w:rFonts w:ascii="Lucida Sans Unicode"/>
                          <w:spacing w:val="4"/>
                          <w:sz w:val="16"/>
                        </w:rPr>
                        <w:t xml:space="preserve"> </w:t>
                      </w:r>
                      <w:r>
                        <w:rPr>
                          <w:rFonts w:ascii="Lucida Sans Unicode"/>
                          <w:spacing w:val="-2"/>
                          <w:sz w:val="16"/>
                        </w:rPr>
                        <w:t>outcomes:</w:t>
                      </w:r>
                    </w:p>
                    <w:p w14:paraId="6A877118" w14:textId="77777777" w:rsidR="003D7FE2" w:rsidRDefault="005F3D6B">
                      <w:pPr>
                        <w:spacing w:before="192" w:line="235" w:lineRule="auto"/>
                        <w:ind w:left="504" w:right="6255"/>
                        <w:rPr>
                          <w:rFonts w:ascii="Lucida Sans Unicode"/>
                          <w:sz w:val="16"/>
                        </w:rPr>
                      </w:pPr>
                      <w:r>
                        <w:rPr>
                          <w:rFonts w:ascii="Lucida Sans Unicode"/>
                          <w:spacing w:val="-2"/>
                          <w:w w:val="105"/>
                          <w:sz w:val="16"/>
                        </w:rPr>
                        <w:t>Criminal</w:t>
                      </w:r>
                      <w:r>
                        <w:rPr>
                          <w:rFonts w:ascii="Lucida Sans Unicode"/>
                          <w:spacing w:val="-6"/>
                          <w:w w:val="105"/>
                          <w:sz w:val="16"/>
                        </w:rPr>
                        <w:t xml:space="preserve"> </w:t>
                      </w:r>
                      <w:r>
                        <w:rPr>
                          <w:rFonts w:ascii="Lucida Sans Unicode"/>
                          <w:spacing w:val="-2"/>
                          <w:w w:val="105"/>
                          <w:sz w:val="16"/>
                        </w:rPr>
                        <w:t xml:space="preserve">proceedings </w:t>
                      </w:r>
                      <w:r>
                        <w:rPr>
                          <w:rFonts w:ascii="Lucida Sans Unicode"/>
                          <w:w w:val="105"/>
                          <w:sz w:val="16"/>
                        </w:rPr>
                        <w:t>Police</w:t>
                      </w:r>
                      <w:r>
                        <w:rPr>
                          <w:rFonts w:ascii="Lucida Sans Unicode"/>
                          <w:spacing w:val="-10"/>
                          <w:w w:val="105"/>
                          <w:sz w:val="16"/>
                        </w:rPr>
                        <w:t xml:space="preserve"> </w:t>
                      </w:r>
                      <w:r>
                        <w:rPr>
                          <w:rFonts w:ascii="Lucida Sans Unicode"/>
                          <w:w w:val="105"/>
                          <w:sz w:val="16"/>
                        </w:rPr>
                        <w:t>enquiry</w:t>
                      </w:r>
                    </w:p>
                    <w:p w14:paraId="690A8EC4" w14:textId="77777777" w:rsidR="003D7FE2" w:rsidRDefault="005F3D6B">
                      <w:pPr>
                        <w:spacing w:line="235" w:lineRule="auto"/>
                        <w:ind w:left="504" w:right="4501"/>
                        <w:rPr>
                          <w:rFonts w:ascii="Lucida Sans Unicode"/>
                          <w:sz w:val="16"/>
                        </w:rPr>
                      </w:pPr>
                      <w:r>
                        <w:rPr>
                          <w:rFonts w:ascii="Lucida Sans Unicode"/>
                          <w:w w:val="105"/>
                          <w:sz w:val="16"/>
                        </w:rPr>
                        <w:t>Adult</w:t>
                      </w:r>
                      <w:r>
                        <w:rPr>
                          <w:rFonts w:ascii="Lucida Sans Unicode"/>
                          <w:spacing w:val="-14"/>
                          <w:w w:val="105"/>
                          <w:sz w:val="16"/>
                        </w:rPr>
                        <w:t xml:space="preserve"> </w:t>
                      </w:r>
                      <w:r>
                        <w:rPr>
                          <w:rFonts w:ascii="Lucida Sans Unicode"/>
                          <w:w w:val="105"/>
                          <w:sz w:val="16"/>
                        </w:rPr>
                        <w:t>Care</w:t>
                      </w:r>
                      <w:r>
                        <w:rPr>
                          <w:rFonts w:ascii="Lucida Sans Unicode"/>
                          <w:spacing w:val="-14"/>
                          <w:w w:val="105"/>
                          <w:sz w:val="16"/>
                        </w:rPr>
                        <w:t xml:space="preserve"> </w:t>
                      </w:r>
                      <w:r>
                        <w:rPr>
                          <w:rFonts w:ascii="Lucida Sans Unicode"/>
                          <w:w w:val="105"/>
                          <w:sz w:val="16"/>
                        </w:rPr>
                        <w:t>Safeguarding</w:t>
                      </w:r>
                      <w:r>
                        <w:rPr>
                          <w:rFonts w:ascii="Lucida Sans Unicode"/>
                          <w:spacing w:val="-13"/>
                          <w:w w:val="105"/>
                          <w:sz w:val="16"/>
                        </w:rPr>
                        <w:t xml:space="preserve"> </w:t>
                      </w:r>
                      <w:r>
                        <w:rPr>
                          <w:rFonts w:ascii="Lucida Sans Unicode"/>
                          <w:w w:val="105"/>
                          <w:sz w:val="16"/>
                        </w:rPr>
                        <w:t>Assessment Disciplinary</w:t>
                      </w:r>
                      <w:r>
                        <w:rPr>
                          <w:rFonts w:ascii="Lucida Sans Unicode"/>
                          <w:spacing w:val="-14"/>
                          <w:w w:val="105"/>
                          <w:sz w:val="16"/>
                        </w:rPr>
                        <w:t xml:space="preserve"> </w:t>
                      </w:r>
                      <w:r>
                        <w:rPr>
                          <w:rFonts w:ascii="Lucida Sans Unicode"/>
                          <w:w w:val="105"/>
                          <w:sz w:val="16"/>
                        </w:rPr>
                        <w:t>Measures</w:t>
                      </w:r>
                    </w:p>
                    <w:p w14:paraId="5513E85E" w14:textId="77777777" w:rsidR="003D7FE2" w:rsidRDefault="005F3D6B">
                      <w:pPr>
                        <w:spacing w:line="235" w:lineRule="auto"/>
                        <w:ind w:left="504" w:right="1439"/>
                        <w:rPr>
                          <w:rFonts w:ascii="Lucida Sans Unicode"/>
                          <w:sz w:val="16"/>
                        </w:rPr>
                      </w:pPr>
                      <w:r>
                        <w:rPr>
                          <w:rFonts w:ascii="Lucida Sans Unicode"/>
                          <w:w w:val="105"/>
                          <w:sz w:val="16"/>
                        </w:rPr>
                        <w:t>Case management group to decide on the management of</w:t>
                      </w:r>
                      <w:r>
                        <w:rPr>
                          <w:rFonts w:ascii="Lucida Sans Unicode"/>
                          <w:spacing w:val="-1"/>
                          <w:w w:val="105"/>
                          <w:sz w:val="16"/>
                        </w:rPr>
                        <w:t xml:space="preserve"> </w:t>
                      </w:r>
                      <w:r>
                        <w:rPr>
                          <w:rFonts w:ascii="Lucida Sans Unicode"/>
                          <w:w w:val="105"/>
                          <w:sz w:val="16"/>
                        </w:rPr>
                        <w:t>any remaining concerns No further action</w:t>
                      </w:r>
                    </w:p>
                  </w:txbxContent>
                </v:textbox>
                <w10:anchorlock/>
              </v:shape>
            </w:pict>
          </mc:Fallback>
        </mc:AlternateContent>
      </w:r>
    </w:p>
    <w:p w14:paraId="2DC778E8" w14:textId="77777777" w:rsidR="003D7FE2" w:rsidRDefault="003D7FE2">
      <w:pPr>
        <w:pStyle w:val="BodyText"/>
        <w:spacing w:before="7"/>
        <w:ind w:left="0"/>
        <w:rPr>
          <w:rFonts w:ascii="Lucida Sans Unicode"/>
          <w:sz w:val="21"/>
        </w:rPr>
      </w:pPr>
    </w:p>
    <w:p w14:paraId="587616CD" w14:textId="453C66B0" w:rsidR="003D7FE2" w:rsidRDefault="004B1DC7">
      <w:pPr>
        <w:spacing w:before="112" w:line="324" w:lineRule="auto"/>
        <w:ind w:left="1145" w:right="939" w:hanging="846"/>
        <w:rPr>
          <w:rFonts w:ascii="Tahoma"/>
          <w:b/>
        </w:rPr>
      </w:pPr>
      <w:r>
        <w:rPr>
          <w:noProof/>
        </w:rPr>
        <mc:AlternateContent>
          <mc:Choice Requires="wps">
            <w:drawing>
              <wp:anchor distT="0" distB="0" distL="114300" distR="114300" simplePos="0" relativeHeight="487060992" behindDoc="1" locked="0" layoutInCell="1" allowOverlap="1" wp14:anchorId="34CC824E" wp14:editId="13447B57">
                <wp:simplePos x="0" y="0"/>
                <wp:positionH relativeFrom="page">
                  <wp:posOffset>3735705</wp:posOffset>
                </wp:positionH>
                <wp:positionV relativeFrom="paragraph">
                  <wp:posOffset>241935</wp:posOffset>
                </wp:positionV>
                <wp:extent cx="88900" cy="196850"/>
                <wp:effectExtent l="0" t="0" r="0" b="0"/>
                <wp:wrapNone/>
                <wp:docPr id="8" name="docshape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A0A8F" w14:textId="77777777" w:rsidR="003D7FE2" w:rsidRDefault="005F3D6B">
                            <w:pPr>
                              <w:pStyle w:val="BodyText"/>
                              <w:spacing w:line="309" w:lineRule="exact"/>
                              <w:ind w:left="0"/>
                              <w:rPr>
                                <w:rFonts w:ascii="Lucida Sans Unicode"/>
                              </w:rPr>
                            </w:pPr>
                            <w:r>
                              <w:rPr>
                                <w:rFonts w:ascii="Lucida Sans Unicode"/>
                                <w:color w:val="333E47"/>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C824E" id="docshape44" o:spid="_x0000_s1063" type="#_x0000_t202" style="position:absolute;left:0;text-align:left;margin-left:294.15pt;margin-top:19.05pt;width:7pt;height:15.5pt;z-index:-16255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" filled="f" stroked="f">
                <v:textbox inset="0,0,0,0">
                  <w:txbxContent>
                    <w:p w14:paraId="0B6A0A8F" w14:textId="77777777" w:rsidR="003D7FE2" w:rsidRDefault="005F3D6B">
                      <w:pPr>
                        <w:pStyle w:val="BodyText"/>
                        <w:spacing w:line="309" w:lineRule="exact"/>
                        <w:ind w:left="0"/>
                        <w:rPr>
                          <w:rFonts w:ascii="Lucida Sans Unicode"/>
                        </w:rPr>
                      </w:pPr>
                      <w:r>
                        <w:rPr>
                          <w:rFonts w:ascii="Lucida Sans Unicode"/>
                          <w:color w:val="333E47"/>
                        </w:rPr>
                        <w:t>8</w:t>
                      </w:r>
                    </w:p>
                  </w:txbxContent>
                </v:textbox>
                <w10:wrap anchorx="page"/>
              </v:shape>
            </w:pict>
          </mc:Fallback>
        </mc:AlternateContent>
      </w:r>
      <w:r>
        <w:rPr>
          <w:noProof/>
        </w:rPr>
        <mc:AlternateContent>
          <mc:Choice Requires="wps">
            <w:drawing>
              <wp:anchor distT="0" distB="0" distL="114300" distR="114300" simplePos="0" relativeHeight="487064064" behindDoc="1" locked="0" layoutInCell="1" allowOverlap="1" wp14:anchorId="24AFACF3" wp14:editId="630E33FA">
                <wp:simplePos x="0" y="0"/>
                <wp:positionH relativeFrom="page">
                  <wp:posOffset>304165</wp:posOffset>
                </wp:positionH>
                <wp:positionV relativeFrom="paragraph">
                  <wp:posOffset>-22860</wp:posOffset>
                </wp:positionV>
                <wp:extent cx="6597650" cy="624205"/>
                <wp:effectExtent l="0" t="0" r="0" b="0"/>
                <wp:wrapNone/>
                <wp:docPr id="6" name="docshape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7650" cy="624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7EA663" id="docshape45" o:spid="_x0000_s1026" style="position:absolute;margin-left:23.95pt;margin-top:-1.8pt;width:519.5pt;height:49.15pt;z-index:-16252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" stroked="f">
                <w10:wrap anchorx="page"/>
              </v:rect>
            </w:pict>
          </mc:Fallback>
        </mc:AlternateContent>
      </w:r>
      <w:r w:rsidR="005F3D6B">
        <w:rPr>
          <w:rFonts w:ascii="Tahoma"/>
          <w:b/>
          <w:color w:val="333E47"/>
          <w:spacing w:val="-2"/>
          <w:w w:val="105"/>
        </w:rPr>
        <w:t>Remember</w:t>
      </w:r>
      <w:r w:rsidR="005F3D6B">
        <w:rPr>
          <w:rFonts w:ascii="Tahoma"/>
          <w:b/>
          <w:color w:val="333E47"/>
          <w:spacing w:val="-20"/>
          <w:w w:val="105"/>
        </w:rPr>
        <w:t xml:space="preserve"> </w:t>
      </w:r>
      <w:r w:rsidR="005F3D6B">
        <w:rPr>
          <w:rFonts w:ascii="Tahoma"/>
          <w:b/>
          <w:color w:val="333E47"/>
          <w:spacing w:val="-2"/>
          <w:w w:val="105"/>
        </w:rPr>
        <w:t>to</w:t>
      </w:r>
      <w:r w:rsidR="005F3D6B">
        <w:rPr>
          <w:rFonts w:ascii="Tahoma"/>
          <w:b/>
          <w:color w:val="333E47"/>
          <w:spacing w:val="-17"/>
          <w:w w:val="105"/>
        </w:rPr>
        <w:t xml:space="preserve"> </w:t>
      </w:r>
      <w:r w:rsidR="005F3D6B">
        <w:rPr>
          <w:rFonts w:ascii="Tahoma"/>
          <w:b/>
          <w:color w:val="333E47"/>
          <w:spacing w:val="-2"/>
          <w:w w:val="105"/>
        </w:rPr>
        <w:t>involve</w:t>
      </w:r>
      <w:r w:rsidR="005F3D6B">
        <w:rPr>
          <w:rFonts w:ascii="Tahoma"/>
          <w:b/>
          <w:color w:val="333E47"/>
          <w:spacing w:val="-17"/>
          <w:w w:val="105"/>
        </w:rPr>
        <w:t xml:space="preserve"> </w:t>
      </w:r>
      <w:r w:rsidR="005F3D6B">
        <w:rPr>
          <w:rFonts w:ascii="Tahoma"/>
          <w:b/>
          <w:color w:val="333E47"/>
          <w:spacing w:val="-2"/>
          <w:w w:val="105"/>
        </w:rPr>
        <w:t>the</w:t>
      </w:r>
      <w:r w:rsidR="005F3D6B">
        <w:rPr>
          <w:rFonts w:ascii="Tahoma"/>
          <w:b/>
          <w:color w:val="333E47"/>
          <w:spacing w:val="-17"/>
          <w:w w:val="105"/>
        </w:rPr>
        <w:t xml:space="preserve"> </w:t>
      </w:r>
      <w:r w:rsidR="005F3D6B">
        <w:rPr>
          <w:rFonts w:ascii="Tahoma"/>
          <w:b/>
          <w:color w:val="333E47"/>
          <w:spacing w:val="-2"/>
          <w:w w:val="105"/>
        </w:rPr>
        <w:t>adult</w:t>
      </w:r>
      <w:r w:rsidR="005F3D6B">
        <w:rPr>
          <w:rFonts w:ascii="Tahoma"/>
          <w:b/>
          <w:color w:val="333E47"/>
          <w:spacing w:val="-20"/>
          <w:w w:val="105"/>
        </w:rPr>
        <w:t xml:space="preserve"> </w:t>
      </w:r>
      <w:r w:rsidR="005F3D6B">
        <w:rPr>
          <w:rFonts w:ascii="Tahoma"/>
          <w:b/>
          <w:color w:val="333E47"/>
          <w:spacing w:val="-2"/>
          <w:w w:val="105"/>
        </w:rPr>
        <w:t>at</w:t>
      </w:r>
      <w:r w:rsidR="005F3D6B">
        <w:rPr>
          <w:rFonts w:ascii="Tahoma"/>
          <w:b/>
          <w:color w:val="333E47"/>
          <w:spacing w:val="-20"/>
          <w:w w:val="105"/>
        </w:rPr>
        <w:t xml:space="preserve"> </w:t>
      </w:r>
      <w:r w:rsidR="005F3D6B">
        <w:rPr>
          <w:rFonts w:ascii="Tahoma"/>
          <w:b/>
          <w:color w:val="333E47"/>
          <w:spacing w:val="-2"/>
          <w:w w:val="105"/>
        </w:rPr>
        <w:t>risk</w:t>
      </w:r>
      <w:r w:rsidR="005F3D6B">
        <w:rPr>
          <w:rFonts w:ascii="Tahoma"/>
          <w:b/>
          <w:color w:val="333E47"/>
          <w:spacing w:val="-15"/>
          <w:w w:val="105"/>
        </w:rPr>
        <w:t xml:space="preserve"> </w:t>
      </w:r>
      <w:r w:rsidR="005F3D6B">
        <w:rPr>
          <w:rFonts w:ascii="Tahoma"/>
          <w:b/>
          <w:color w:val="333E47"/>
          <w:spacing w:val="-2"/>
          <w:w w:val="105"/>
        </w:rPr>
        <w:t>throughout</w:t>
      </w:r>
      <w:r w:rsidR="005F3D6B">
        <w:rPr>
          <w:rFonts w:ascii="Tahoma"/>
          <w:b/>
          <w:color w:val="333E47"/>
          <w:spacing w:val="-16"/>
          <w:w w:val="105"/>
        </w:rPr>
        <w:t xml:space="preserve"> </w:t>
      </w:r>
      <w:r w:rsidR="005F3D6B">
        <w:rPr>
          <w:rFonts w:ascii="Tahoma"/>
          <w:b/>
          <w:color w:val="333E47"/>
          <w:spacing w:val="-2"/>
          <w:w w:val="105"/>
        </w:rPr>
        <w:t>the</w:t>
      </w:r>
      <w:r w:rsidR="005F3D6B">
        <w:rPr>
          <w:rFonts w:ascii="Tahoma"/>
          <w:b/>
          <w:color w:val="333E47"/>
          <w:spacing w:val="-11"/>
          <w:w w:val="105"/>
        </w:rPr>
        <w:t xml:space="preserve"> </w:t>
      </w:r>
      <w:r w:rsidR="005F3D6B">
        <w:rPr>
          <w:rFonts w:ascii="Tahoma"/>
          <w:b/>
          <w:color w:val="333E47"/>
          <w:spacing w:val="-2"/>
          <w:w w:val="105"/>
        </w:rPr>
        <w:t>process</w:t>
      </w:r>
      <w:r w:rsidR="005F3D6B">
        <w:rPr>
          <w:rFonts w:ascii="Tahoma"/>
          <w:b/>
          <w:color w:val="333E47"/>
          <w:spacing w:val="-16"/>
          <w:w w:val="105"/>
        </w:rPr>
        <w:t xml:space="preserve"> </w:t>
      </w:r>
      <w:r w:rsidR="005F3D6B">
        <w:rPr>
          <w:rFonts w:ascii="Tahoma"/>
          <w:b/>
          <w:color w:val="333E47"/>
          <w:spacing w:val="-2"/>
          <w:w w:val="105"/>
        </w:rPr>
        <w:t>wherever</w:t>
      </w:r>
      <w:r w:rsidR="005F3D6B">
        <w:rPr>
          <w:rFonts w:ascii="Tahoma"/>
          <w:b/>
          <w:color w:val="333E47"/>
          <w:spacing w:val="-18"/>
          <w:w w:val="105"/>
        </w:rPr>
        <w:t xml:space="preserve"> </w:t>
      </w:r>
      <w:r w:rsidR="005F3D6B">
        <w:rPr>
          <w:rFonts w:ascii="Tahoma"/>
          <w:b/>
          <w:color w:val="333E47"/>
          <w:spacing w:val="-2"/>
          <w:w w:val="105"/>
        </w:rPr>
        <w:t>possible</w:t>
      </w:r>
      <w:r w:rsidR="005F3D6B">
        <w:rPr>
          <w:rFonts w:ascii="Tahoma"/>
          <w:b/>
          <w:color w:val="333E47"/>
          <w:spacing w:val="-17"/>
          <w:w w:val="105"/>
        </w:rPr>
        <w:t xml:space="preserve"> </w:t>
      </w:r>
      <w:r w:rsidR="005F3D6B">
        <w:rPr>
          <w:rFonts w:ascii="Tahoma"/>
          <w:b/>
          <w:color w:val="333E47"/>
          <w:spacing w:val="-2"/>
          <w:w w:val="105"/>
        </w:rPr>
        <w:t xml:space="preserve">and </w:t>
      </w:r>
      <w:r w:rsidR="005F3D6B">
        <w:rPr>
          <w:rFonts w:ascii="Tahoma"/>
          <w:b/>
          <w:color w:val="333E47"/>
          <w:w w:val="105"/>
        </w:rPr>
        <w:t>gain</w:t>
      </w:r>
      <w:r w:rsidR="005F3D6B">
        <w:rPr>
          <w:rFonts w:ascii="Tahoma"/>
          <w:b/>
          <w:color w:val="333E47"/>
          <w:spacing w:val="-6"/>
          <w:w w:val="105"/>
        </w:rPr>
        <w:t xml:space="preserve"> </w:t>
      </w:r>
      <w:r w:rsidR="005F3D6B">
        <w:rPr>
          <w:rFonts w:ascii="Tahoma"/>
          <w:b/>
          <w:color w:val="333E47"/>
          <w:w w:val="105"/>
        </w:rPr>
        <w:t>consent</w:t>
      </w:r>
      <w:r w:rsidR="005F3D6B">
        <w:rPr>
          <w:rFonts w:ascii="Tahoma"/>
          <w:b/>
          <w:color w:val="333E47"/>
          <w:spacing w:val="-8"/>
          <w:w w:val="105"/>
        </w:rPr>
        <w:t xml:space="preserve"> </w:t>
      </w:r>
      <w:r w:rsidR="005F3D6B">
        <w:rPr>
          <w:rFonts w:ascii="Tahoma"/>
          <w:b/>
          <w:color w:val="333E47"/>
          <w:w w:val="105"/>
        </w:rPr>
        <w:t>for</w:t>
      </w:r>
      <w:r w:rsidR="005F3D6B">
        <w:rPr>
          <w:rFonts w:ascii="Tahoma"/>
          <w:b/>
          <w:color w:val="333E47"/>
          <w:spacing w:val="-7"/>
          <w:w w:val="105"/>
        </w:rPr>
        <w:t xml:space="preserve"> </w:t>
      </w:r>
      <w:r w:rsidR="005F3D6B">
        <w:rPr>
          <w:rFonts w:ascii="Tahoma"/>
          <w:b/>
          <w:color w:val="333E47"/>
          <w:w w:val="105"/>
        </w:rPr>
        <w:t>any</w:t>
      </w:r>
      <w:r w:rsidR="005F3D6B">
        <w:rPr>
          <w:rFonts w:ascii="Tahoma"/>
          <w:b/>
          <w:color w:val="333E47"/>
          <w:spacing w:val="-10"/>
          <w:w w:val="105"/>
        </w:rPr>
        <w:t xml:space="preserve"> </w:t>
      </w:r>
      <w:r w:rsidR="005F3D6B">
        <w:rPr>
          <w:rFonts w:ascii="Tahoma"/>
          <w:b/>
          <w:color w:val="333E47"/>
          <w:w w:val="105"/>
        </w:rPr>
        <w:t>referrals</w:t>
      </w:r>
      <w:r w:rsidR="005F3D6B">
        <w:rPr>
          <w:rFonts w:ascii="Tahoma"/>
          <w:b/>
          <w:color w:val="333E47"/>
          <w:spacing w:val="-4"/>
          <w:w w:val="105"/>
        </w:rPr>
        <w:t xml:space="preserve"> </w:t>
      </w:r>
      <w:r w:rsidR="005F3D6B">
        <w:rPr>
          <w:rFonts w:ascii="Tahoma"/>
          <w:b/>
          <w:color w:val="333E47"/>
          <w:w w:val="105"/>
        </w:rPr>
        <w:t>to</w:t>
      </w:r>
      <w:r w:rsidR="005F3D6B">
        <w:rPr>
          <w:rFonts w:ascii="Tahoma"/>
          <w:b/>
          <w:color w:val="333E47"/>
          <w:spacing w:val="-3"/>
          <w:w w:val="105"/>
        </w:rPr>
        <w:t xml:space="preserve"> </w:t>
      </w:r>
      <w:r w:rsidR="005F3D6B">
        <w:rPr>
          <w:rFonts w:ascii="Tahoma"/>
          <w:b/>
          <w:color w:val="333E47"/>
          <w:w w:val="105"/>
        </w:rPr>
        <w:t>social</w:t>
      </w:r>
      <w:r w:rsidR="005F3D6B">
        <w:rPr>
          <w:rFonts w:ascii="Tahoma"/>
          <w:b/>
          <w:color w:val="333E47"/>
          <w:spacing w:val="-7"/>
          <w:w w:val="105"/>
        </w:rPr>
        <w:t xml:space="preserve"> </w:t>
      </w:r>
      <w:r w:rsidR="005F3D6B">
        <w:rPr>
          <w:rFonts w:ascii="Tahoma"/>
          <w:b/>
          <w:color w:val="333E47"/>
          <w:w w:val="105"/>
        </w:rPr>
        <w:t>care</w:t>
      </w:r>
      <w:r w:rsidR="005F3D6B">
        <w:rPr>
          <w:rFonts w:ascii="Tahoma"/>
          <w:b/>
          <w:color w:val="333E47"/>
          <w:spacing w:val="-3"/>
          <w:w w:val="105"/>
        </w:rPr>
        <w:t xml:space="preserve"> </w:t>
      </w:r>
      <w:r w:rsidR="005F3D6B">
        <w:rPr>
          <w:rFonts w:ascii="Tahoma"/>
          <w:b/>
          <w:color w:val="333E47"/>
          <w:w w:val="105"/>
        </w:rPr>
        <w:t>if</w:t>
      </w:r>
      <w:r w:rsidR="005F3D6B">
        <w:rPr>
          <w:rFonts w:ascii="Tahoma"/>
          <w:b/>
          <w:color w:val="333E47"/>
          <w:spacing w:val="-7"/>
          <w:w w:val="105"/>
        </w:rPr>
        <w:t xml:space="preserve"> </w:t>
      </w:r>
      <w:r w:rsidR="005F3D6B">
        <w:rPr>
          <w:rFonts w:ascii="Tahoma"/>
          <w:b/>
          <w:color w:val="333E47"/>
          <w:w w:val="105"/>
        </w:rPr>
        <w:t>the</w:t>
      </w:r>
      <w:r w:rsidR="005F3D6B">
        <w:rPr>
          <w:rFonts w:ascii="Tahoma"/>
          <w:b/>
          <w:color w:val="333E47"/>
          <w:spacing w:val="-6"/>
          <w:w w:val="105"/>
        </w:rPr>
        <w:t xml:space="preserve"> </w:t>
      </w:r>
      <w:r w:rsidR="005F3D6B">
        <w:rPr>
          <w:rFonts w:ascii="Tahoma"/>
          <w:b/>
          <w:color w:val="333E47"/>
          <w:w w:val="105"/>
        </w:rPr>
        <w:t>person</w:t>
      </w:r>
      <w:r w:rsidR="005F3D6B">
        <w:rPr>
          <w:rFonts w:ascii="Tahoma"/>
          <w:b/>
          <w:color w:val="333E47"/>
          <w:spacing w:val="-7"/>
          <w:w w:val="105"/>
        </w:rPr>
        <w:t xml:space="preserve"> </w:t>
      </w:r>
      <w:r w:rsidR="005F3D6B">
        <w:rPr>
          <w:rFonts w:ascii="Tahoma"/>
          <w:b/>
          <w:color w:val="333E47"/>
          <w:w w:val="105"/>
        </w:rPr>
        <w:t>has</w:t>
      </w:r>
      <w:r w:rsidR="005F3D6B">
        <w:rPr>
          <w:rFonts w:ascii="Tahoma"/>
          <w:b/>
          <w:color w:val="333E47"/>
          <w:spacing w:val="-7"/>
          <w:w w:val="105"/>
        </w:rPr>
        <w:t xml:space="preserve"> </w:t>
      </w:r>
      <w:r w:rsidR="005F3D6B">
        <w:rPr>
          <w:rFonts w:ascii="Tahoma"/>
          <w:b/>
          <w:color w:val="333E47"/>
          <w:w w:val="105"/>
        </w:rPr>
        <w:t>capacity</w:t>
      </w:r>
    </w:p>
    <w:p w14:paraId="45558AFE" w14:textId="77777777" w:rsidR="003D7FE2" w:rsidRDefault="003D7FE2">
      <w:pPr>
        <w:spacing w:line="324" w:lineRule="auto"/>
        <w:rPr>
          <w:rFonts w:ascii="Tahoma"/>
        </w:rPr>
        <w:sectPr w:rsidR="003D7FE2">
          <w:type w:val="continuous"/>
          <w:pgSz w:w="11910" w:h="16840"/>
          <w:pgMar w:top="1160" w:right="300" w:bottom="280" w:left="600" w:header="0" w:footer="0" w:gutter="0"/>
          <w:cols w:space="720"/>
        </w:sectPr>
      </w:pPr>
    </w:p>
    <w:p w14:paraId="7DC207EA" w14:textId="77777777" w:rsidR="003D7FE2" w:rsidRDefault="005F3D6B">
      <w:pPr>
        <w:pStyle w:val="Heading1"/>
        <w:spacing w:line="261" w:lineRule="auto"/>
        <w:ind w:right="939"/>
      </w:pPr>
      <w:r>
        <w:rPr>
          <w:color w:val="333E47"/>
        </w:rPr>
        <w:lastRenderedPageBreak/>
        <w:t>Roles</w:t>
      </w:r>
      <w:r>
        <w:rPr>
          <w:color w:val="333E47"/>
          <w:spacing w:val="-4"/>
        </w:rPr>
        <w:t xml:space="preserve"> </w:t>
      </w:r>
      <w:r>
        <w:rPr>
          <w:color w:val="333E47"/>
        </w:rPr>
        <w:t>and</w:t>
      </w:r>
      <w:r>
        <w:rPr>
          <w:color w:val="333E47"/>
          <w:spacing w:val="-6"/>
        </w:rPr>
        <w:t xml:space="preserve"> </w:t>
      </w:r>
      <w:r>
        <w:rPr>
          <w:color w:val="333E47"/>
        </w:rPr>
        <w:t>responsibilities</w:t>
      </w:r>
      <w:r>
        <w:rPr>
          <w:color w:val="333E47"/>
          <w:spacing w:val="-5"/>
        </w:rPr>
        <w:t xml:space="preserve"> </w:t>
      </w:r>
      <w:r>
        <w:rPr>
          <w:color w:val="333E47"/>
        </w:rPr>
        <w:t>of</w:t>
      </w:r>
      <w:r>
        <w:rPr>
          <w:color w:val="333E47"/>
          <w:spacing w:val="-6"/>
        </w:rPr>
        <w:t xml:space="preserve"> </w:t>
      </w:r>
      <w:r>
        <w:rPr>
          <w:color w:val="333E47"/>
        </w:rPr>
        <w:t>those</w:t>
      </w:r>
      <w:r>
        <w:rPr>
          <w:color w:val="333E47"/>
          <w:spacing w:val="-6"/>
        </w:rPr>
        <w:t xml:space="preserve"> </w:t>
      </w:r>
      <w:r>
        <w:rPr>
          <w:color w:val="333E47"/>
        </w:rPr>
        <w:t>within Axminster</w:t>
      </w:r>
      <w:r>
        <w:rPr>
          <w:color w:val="333E47"/>
          <w:spacing w:val="-6"/>
        </w:rPr>
        <w:t xml:space="preserve"> </w:t>
      </w:r>
      <w:r>
        <w:rPr>
          <w:color w:val="333E47"/>
        </w:rPr>
        <w:t>and</w:t>
      </w:r>
      <w:r>
        <w:rPr>
          <w:color w:val="333E47"/>
          <w:spacing w:val="-6"/>
        </w:rPr>
        <w:t xml:space="preserve"> </w:t>
      </w:r>
      <w:r>
        <w:rPr>
          <w:color w:val="333E47"/>
        </w:rPr>
        <w:t>Lyme Cancer Support</w:t>
      </w:r>
    </w:p>
    <w:p w14:paraId="17B68D74" w14:textId="77777777" w:rsidR="003D7FE2" w:rsidRDefault="003D7FE2">
      <w:pPr>
        <w:pStyle w:val="BodyText"/>
        <w:spacing w:before="11"/>
        <w:ind w:left="0"/>
        <w:rPr>
          <w:b/>
          <w:sz w:val="43"/>
        </w:rPr>
      </w:pPr>
    </w:p>
    <w:p w14:paraId="515D4EEA" w14:textId="77777777" w:rsidR="003D7FE2" w:rsidRDefault="005F3D6B">
      <w:pPr>
        <w:pStyle w:val="BodyText"/>
      </w:pPr>
      <w:r>
        <w:rPr>
          <w:color w:val="333E47"/>
        </w:rPr>
        <w:t>Axminster</w:t>
      </w:r>
      <w:r>
        <w:rPr>
          <w:color w:val="333E47"/>
          <w:spacing w:val="-7"/>
        </w:rPr>
        <w:t xml:space="preserve"> </w:t>
      </w:r>
      <w:r>
        <w:rPr>
          <w:color w:val="333E47"/>
        </w:rPr>
        <w:t>and</w:t>
      </w:r>
      <w:r>
        <w:rPr>
          <w:color w:val="333E47"/>
          <w:spacing w:val="-7"/>
        </w:rPr>
        <w:t xml:space="preserve"> </w:t>
      </w:r>
      <w:r>
        <w:rPr>
          <w:color w:val="333E47"/>
        </w:rPr>
        <w:t>Lyme</w:t>
      </w:r>
      <w:r>
        <w:rPr>
          <w:color w:val="333E47"/>
          <w:spacing w:val="-4"/>
        </w:rPr>
        <w:t xml:space="preserve"> </w:t>
      </w:r>
      <w:r>
        <w:rPr>
          <w:color w:val="333E47"/>
        </w:rPr>
        <w:t>Cancer</w:t>
      </w:r>
      <w:r>
        <w:rPr>
          <w:color w:val="333E47"/>
          <w:spacing w:val="-4"/>
        </w:rPr>
        <w:t xml:space="preserve"> </w:t>
      </w:r>
      <w:r>
        <w:rPr>
          <w:color w:val="333E47"/>
        </w:rPr>
        <w:t>Support is</w:t>
      </w:r>
      <w:r>
        <w:rPr>
          <w:color w:val="333E47"/>
          <w:spacing w:val="-7"/>
        </w:rPr>
        <w:t xml:space="preserve"> </w:t>
      </w:r>
      <w:r>
        <w:rPr>
          <w:color w:val="333E47"/>
        </w:rPr>
        <w:t>committed</w:t>
      </w:r>
      <w:r>
        <w:rPr>
          <w:color w:val="333E47"/>
          <w:spacing w:val="-4"/>
        </w:rPr>
        <w:t xml:space="preserve"> </w:t>
      </w:r>
      <w:r>
        <w:rPr>
          <w:color w:val="333E47"/>
        </w:rPr>
        <w:t>to</w:t>
      </w:r>
      <w:r>
        <w:rPr>
          <w:color w:val="333E47"/>
          <w:spacing w:val="-5"/>
        </w:rPr>
        <w:t xml:space="preserve"> </w:t>
      </w:r>
      <w:r>
        <w:rPr>
          <w:color w:val="333E47"/>
        </w:rPr>
        <w:t>having</w:t>
      </w:r>
      <w:r>
        <w:rPr>
          <w:color w:val="333E47"/>
          <w:spacing w:val="-7"/>
        </w:rPr>
        <w:t xml:space="preserve"> </w:t>
      </w:r>
      <w:r>
        <w:rPr>
          <w:color w:val="333E47"/>
        </w:rPr>
        <w:t>the</w:t>
      </w:r>
      <w:r>
        <w:rPr>
          <w:color w:val="333E47"/>
          <w:spacing w:val="-5"/>
        </w:rPr>
        <w:t xml:space="preserve"> </w:t>
      </w:r>
      <w:r>
        <w:rPr>
          <w:color w:val="333E47"/>
        </w:rPr>
        <w:t>following</w:t>
      </w:r>
      <w:r>
        <w:rPr>
          <w:color w:val="333E47"/>
          <w:spacing w:val="-4"/>
        </w:rPr>
        <w:t xml:space="preserve"> </w:t>
      </w:r>
      <w:r>
        <w:rPr>
          <w:color w:val="333E47"/>
        </w:rPr>
        <w:t>in</w:t>
      </w:r>
      <w:r>
        <w:rPr>
          <w:color w:val="333E47"/>
          <w:spacing w:val="-5"/>
        </w:rPr>
        <w:t xml:space="preserve"> </w:t>
      </w:r>
      <w:r>
        <w:rPr>
          <w:color w:val="333E47"/>
          <w:spacing w:val="-2"/>
        </w:rPr>
        <w:t>place:</w:t>
      </w:r>
    </w:p>
    <w:p w14:paraId="03A9548F" w14:textId="77777777" w:rsidR="003D7FE2" w:rsidRDefault="005F3D6B">
      <w:pPr>
        <w:pStyle w:val="ListParagraph"/>
        <w:numPr>
          <w:ilvl w:val="1"/>
          <w:numId w:val="3"/>
        </w:numPr>
        <w:tabs>
          <w:tab w:val="left" w:pos="1253"/>
          <w:tab w:val="left" w:pos="1254"/>
        </w:tabs>
        <w:spacing w:before="198" w:line="273" w:lineRule="auto"/>
        <w:ind w:right="1548"/>
      </w:pPr>
      <w:r>
        <w:rPr>
          <w:color w:val="333E47"/>
        </w:rPr>
        <w:t>A</w:t>
      </w:r>
      <w:r>
        <w:rPr>
          <w:color w:val="333E47"/>
          <w:spacing w:val="-3"/>
        </w:rPr>
        <w:t xml:space="preserve"> </w:t>
      </w:r>
      <w:r>
        <w:rPr>
          <w:color w:val="333E47"/>
        </w:rPr>
        <w:t>Lead</w:t>
      </w:r>
      <w:r>
        <w:rPr>
          <w:color w:val="333E47"/>
          <w:spacing w:val="-3"/>
        </w:rPr>
        <w:t xml:space="preserve"> </w:t>
      </w:r>
      <w:r>
        <w:rPr>
          <w:color w:val="333E47"/>
        </w:rPr>
        <w:t>Safeguarding</w:t>
      </w:r>
      <w:r>
        <w:rPr>
          <w:color w:val="333E47"/>
          <w:spacing w:val="-3"/>
        </w:rPr>
        <w:t xml:space="preserve"> </w:t>
      </w:r>
      <w:r>
        <w:rPr>
          <w:color w:val="333E47"/>
        </w:rPr>
        <w:t>Officer</w:t>
      </w:r>
      <w:r>
        <w:rPr>
          <w:color w:val="333E47"/>
          <w:spacing w:val="-4"/>
        </w:rPr>
        <w:t xml:space="preserve"> </w:t>
      </w:r>
      <w:r>
        <w:rPr>
          <w:color w:val="333E47"/>
        </w:rPr>
        <w:t>to</w:t>
      </w:r>
      <w:r>
        <w:rPr>
          <w:color w:val="333E47"/>
          <w:spacing w:val="-4"/>
        </w:rPr>
        <w:t xml:space="preserve"> </w:t>
      </w:r>
      <w:r>
        <w:rPr>
          <w:color w:val="333E47"/>
        </w:rPr>
        <w:t>produce</w:t>
      </w:r>
      <w:r>
        <w:rPr>
          <w:color w:val="333E47"/>
          <w:spacing w:val="-3"/>
        </w:rPr>
        <w:t xml:space="preserve"> </w:t>
      </w:r>
      <w:r>
        <w:rPr>
          <w:color w:val="333E47"/>
        </w:rPr>
        <w:t>and</w:t>
      </w:r>
      <w:r>
        <w:rPr>
          <w:color w:val="333E47"/>
          <w:spacing w:val="-3"/>
        </w:rPr>
        <w:t xml:space="preserve"> </w:t>
      </w:r>
      <w:r>
        <w:rPr>
          <w:color w:val="333E47"/>
        </w:rPr>
        <w:t>disseminate</w:t>
      </w:r>
      <w:r>
        <w:rPr>
          <w:color w:val="333E47"/>
          <w:spacing w:val="-3"/>
        </w:rPr>
        <w:t xml:space="preserve"> </w:t>
      </w:r>
      <w:r>
        <w:rPr>
          <w:color w:val="333E47"/>
        </w:rPr>
        <w:t>guidance</w:t>
      </w:r>
      <w:r>
        <w:rPr>
          <w:color w:val="333E47"/>
          <w:spacing w:val="-3"/>
        </w:rPr>
        <w:t xml:space="preserve"> </w:t>
      </w:r>
      <w:r>
        <w:rPr>
          <w:color w:val="333E47"/>
        </w:rPr>
        <w:t>and</w:t>
      </w:r>
      <w:r>
        <w:rPr>
          <w:color w:val="333E47"/>
          <w:spacing w:val="-4"/>
        </w:rPr>
        <w:t xml:space="preserve"> </w:t>
      </w:r>
      <w:r>
        <w:rPr>
          <w:color w:val="333E47"/>
        </w:rPr>
        <w:t>resources</w:t>
      </w:r>
      <w:r>
        <w:rPr>
          <w:color w:val="333E47"/>
          <w:spacing w:val="-6"/>
        </w:rPr>
        <w:t xml:space="preserve"> </w:t>
      </w:r>
      <w:r>
        <w:rPr>
          <w:color w:val="333E47"/>
        </w:rPr>
        <w:t>to support the policy and procedures.</w:t>
      </w:r>
    </w:p>
    <w:p w14:paraId="121D947F" w14:textId="77777777" w:rsidR="003D7FE2" w:rsidRDefault="005F3D6B">
      <w:pPr>
        <w:pStyle w:val="ListParagraph"/>
        <w:numPr>
          <w:ilvl w:val="1"/>
          <w:numId w:val="3"/>
        </w:numPr>
        <w:tabs>
          <w:tab w:val="left" w:pos="1253"/>
          <w:tab w:val="left" w:pos="1254"/>
        </w:tabs>
        <w:spacing w:before="3" w:line="273" w:lineRule="auto"/>
        <w:ind w:right="1056"/>
      </w:pPr>
      <w:r>
        <w:rPr>
          <w:color w:val="333E47"/>
        </w:rPr>
        <w:t>A</w:t>
      </w:r>
      <w:r>
        <w:rPr>
          <w:color w:val="333E47"/>
          <w:spacing w:val="-2"/>
        </w:rPr>
        <w:t xml:space="preserve"> </w:t>
      </w:r>
      <w:r>
        <w:rPr>
          <w:color w:val="333E47"/>
        </w:rPr>
        <w:t>clear</w:t>
      </w:r>
      <w:r>
        <w:rPr>
          <w:color w:val="333E47"/>
          <w:spacing w:val="-1"/>
        </w:rPr>
        <w:t xml:space="preserve"> </w:t>
      </w:r>
      <w:r>
        <w:rPr>
          <w:color w:val="333E47"/>
        </w:rPr>
        <w:t>line</w:t>
      </w:r>
      <w:r>
        <w:rPr>
          <w:color w:val="333E47"/>
          <w:spacing w:val="-5"/>
        </w:rPr>
        <w:t xml:space="preserve"> </w:t>
      </w:r>
      <w:r>
        <w:rPr>
          <w:color w:val="333E47"/>
        </w:rPr>
        <w:t>of</w:t>
      </w:r>
      <w:r>
        <w:rPr>
          <w:color w:val="333E47"/>
          <w:spacing w:val="-2"/>
        </w:rPr>
        <w:t xml:space="preserve"> </w:t>
      </w:r>
      <w:r>
        <w:rPr>
          <w:color w:val="333E47"/>
        </w:rPr>
        <w:t>accountability</w:t>
      </w:r>
      <w:r>
        <w:rPr>
          <w:color w:val="333E47"/>
          <w:spacing w:val="-3"/>
        </w:rPr>
        <w:t xml:space="preserve"> </w:t>
      </w:r>
      <w:r>
        <w:rPr>
          <w:color w:val="333E47"/>
        </w:rPr>
        <w:t>within</w:t>
      </w:r>
      <w:r>
        <w:rPr>
          <w:color w:val="333E47"/>
          <w:spacing w:val="-2"/>
        </w:rPr>
        <w:t xml:space="preserve"> </w:t>
      </w:r>
      <w:r>
        <w:rPr>
          <w:color w:val="333E47"/>
        </w:rPr>
        <w:t>the</w:t>
      </w:r>
      <w:r>
        <w:rPr>
          <w:color w:val="333E47"/>
          <w:spacing w:val="-5"/>
        </w:rPr>
        <w:t xml:space="preserve"> </w:t>
      </w:r>
      <w:proofErr w:type="spellStart"/>
      <w:r>
        <w:rPr>
          <w:color w:val="333E47"/>
        </w:rPr>
        <w:t>organisation</w:t>
      </w:r>
      <w:proofErr w:type="spellEnd"/>
      <w:r>
        <w:rPr>
          <w:color w:val="333E47"/>
          <w:spacing w:val="-2"/>
        </w:rPr>
        <w:t xml:space="preserve"> </w:t>
      </w:r>
      <w:r>
        <w:rPr>
          <w:color w:val="333E47"/>
        </w:rPr>
        <w:t>for</w:t>
      </w:r>
      <w:r>
        <w:rPr>
          <w:color w:val="333E47"/>
          <w:spacing w:val="-3"/>
        </w:rPr>
        <w:t xml:space="preserve"> </w:t>
      </w:r>
      <w:r>
        <w:rPr>
          <w:color w:val="333E47"/>
        </w:rPr>
        <w:t>work</w:t>
      </w:r>
      <w:r>
        <w:rPr>
          <w:color w:val="333E47"/>
          <w:spacing w:val="-2"/>
        </w:rPr>
        <w:t xml:space="preserve"> </w:t>
      </w:r>
      <w:r>
        <w:rPr>
          <w:color w:val="333E47"/>
        </w:rPr>
        <w:t>on</w:t>
      </w:r>
      <w:r>
        <w:rPr>
          <w:color w:val="333E47"/>
          <w:spacing w:val="-3"/>
        </w:rPr>
        <w:t xml:space="preserve"> </w:t>
      </w:r>
      <w:r>
        <w:rPr>
          <w:color w:val="333E47"/>
        </w:rPr>
        <w:t>promoting</w:t>
      </w:r>
      <w:r>
        <w:rPr>
          <w:color w:val="333E47"/>
          <w:spacing w:val="-2"/>
        </w:rPr>
        <w:t xml:space="preserve"> </w:t>
      </w:r>
      <w:r>
        <w:rPr>
          <w:color w:val="333E47"/>
        </w:rPr>
        <w:t>the</w:t>
      </w:r>
      <w:r>
        <w:rPr>
          <w:color w:val="333E47"/>
          <w:spacing w:val="-7"/>
        </w:rPr>
        <w:t xml:space="preserve"> </w:t>
      </w:r>
      <w:r>
        <w:rPr>
          <w:color w:val="333E47"/>
        </w:rPr>
        <w:t>welfare of all adults.</w:t>
      </w:r>
    </w:p>
    <w:p w14:paraId="13D67580" w14:textId="77777777" w:rsidR="003D7FE2" w:rsidRDefault="005F3D6B">
      <w:pPr>
        <w:pStyle w:val="ListParagraph"/>
        <w:numPr>
          <w:ilvl w:val="1"/>
          <w:numId w:val="3"/>
        </w:numPr>
        <w:tabs>
          <w:tab w:val="left" w:pos="1253"/>
          <w:tab w:val="left" w:pos="1254"/>
        </w:tabs>
        <w:spacing w:before="4" w:line="273" w:lineRule="auto"/>
        <w:ind w:right="1330"/>
      </w:pPr>
      <w:r>
        <w:rPr>
          <w:color w:val="333E47"/>
        </w:rPr>
        <w:t>Procedures</w:t>
      </w:r>
      <w:r>
        <w:rPr>
          <w:color w:val="333E47"/>
          <w:spacing w:val="-3"/>
        </w:rPr>
        <w:t xml:space="preserve"> </w:t>
      </w:r>
      <w:r>
        <w:rPr>
          <w:color w:val="333E47"/>
        </w:rPr>
        <w:t>for</w:t>
      </w:r>
      <w:r>
        <w:rPr>
          <w:color w:val="333E47"/>
          <w:spacing w:val="-5"/>
        </w:rPr>
        <w:t xml:space="preserve"> </w:t>
      </w:r>
      <w:r>
        <w:rPr>
          <w:color w:val="333E47"/>
        </w:rPr>
        <w:t>dealing</w:t>
      </w:r>
      <w:r>
        <w:rPr>
          <w:color w:val="333E47"/>
          <w:spacing w:val="-6"/>
        </w:rPr>
        <w:t xml:space="preserve"> </w:t>
      </w:r>
      <w:r>
        <w:rPr>
          <w:color w:val="333E47"/>
        </w:rPr>
        <w:t>with</w:t>
      </w:r>
      <w:r>
        <w:rPr>
          <w:color w:val="333E47"/>
          <w:spacing w:val="-6"/>
        </w:rPr>
        <w:t xml:space="preserve"> </w:t>
      </w:r>
      <w:r>
        <w:rPr>
          <w:color w:val="333E47"/>
        </w:rPr>
        <w:t>allegations</w:t>
      </w:r>
      <w:r>
        <w:rPr>
          <w:color w:val="333E47"/>
          <w:spacing w:val="-4"/>
        </w:rPr>
        <w:t xml:space="preserve"> </w:t>
      </w:r>
      <w:r>
        <w:rPr>
          <w:color w:val="333E47"/>
        </w:rPr>
        <w:t>of</w:t>
      </w:r>
      <w:r>
        <w:rPr>
          <w:color w:val="333E47"/>
          <w:spacing w:val="-3"/>
        </w:rPr>
        <w:t xml:space="preserve"> </w:t>
      </w:r>
      <w:r>
        <w:rPr>
          <w:color w:val="333E47"/>
        </w:rPr>
        <w:t>abuse</w:t>
      </w:r>
      <w:r>
        <w:rPr>
          <w:color w:val="333E47"/>
          <w:spacing w:val="-3"/>
        </w:rPr>
        <w:t xml:space="preserve"> </w:t>
      </w:r>
      <w:r>
        <w:rPr>
          <w:color w:val="333E47"/>
        </w:rPr>
        <w:t>or</w:t>
      </w:r>
      <w:r>
        <w:rPr>
          <w:color w:val="333E47"/>
          <w:spacing w:val="-3"/>
        </w:rPr>
        <w:t xml:space="preserve"> </w:t>
      </w:r>
      <w:r>
        <w:rPr>
          <w:color w:val="333E47"/>
        </w:rPr>
        <w:t>poor</w:t>
      </w:r>
      <w:r>
        <w:rPr>
          <w:color w:val="333E47"/>
          <w:spacing w:val="-2"/>
        </w:rPr>
        <w:t xml:space="preserve"> </w:t>
      </w:r>
      <w:r>
        <w:rPr>
          <w:color w:val="333E47"/>
        </w:rPr>
        <w:t>practice</w:t>
      </w:r>
      <w:r>
        <w:rPr>
          <w:color w:val="333E47"/>
          <w:spacing w:val="-3"/>
        </w:rPr>
        <w:t xml:space="preserve"> </w:t>
      </w:r>
      <w:r>
        <w:rPr>
          <w:color w:val="333E47"/>
        </w:rPr>
        <w:t>against</w:t>
      </w:r>
      <w:r>
        <w:rPr>
          <w:color w:val="333E47"/>
          <w:spacing w:val="-2"/>
        </w:rPr>
        <w:t xml:space="preserve"> </w:t>
      </w:r>
      <w:r>
        <w:rPr>
          <w:color w:val="333E47"/>
        </w:rPr>
        <w:t>members</w:t>
      </w:r>
      <w:r>
        <w:rPr>
          <w:color w:val="333E47"/>
          <w:spacing w:val="-3"/>
        </w:rPr>
        <w:t xml:space="preserve"> </w:t>
      </w:r>
      <w:r>
        <w:rPr>
          <w:color w:val="333E47"/>
        </w:rPr>
        <w:t>of staff and volunteers.</w:t>
      </w:r>
    </w:p>
    <w:p w14:paraId="25666D2B" w14:textId="77777777" w:rsidR="003D7FE2" w:rsidRDefault="005F3D6B">
      <w:pPr>
        <w:pStyle w:val="ListParagraph"/>
        <w:numPr>
          <w:ilvl w:val="1"/>
          <w:numId w:val="3"/>
        </w:numPr>
        <w:tabs>
          <w:tab w:val="left" w:pos="1253"/>
          <w:tab w:val="left" w:pos="1254"/>
        </w:tabs>
        <w:spacing w:before="1" w:line="276" w:lineRule="auto"/>
        <w:ind w:right="969"/>
      </w:pPr>
      <w:r>
        <w:rPr>
          <w:color w:val="333E47"/>
        </w:rPr>
        <w:t>A</w:t>
      </w:r>
      <w:r>
        <w:rPr>
          <w:color w:val="333E47"/>
          <w:spacing w:val="-2"/>
        </w:rPr>
        <w:t xml:space="preserve"> </w:t>
      </w:r>
      <w:r>
        <w:rPr>
          <w:color w:val="333E47"/>
        </w:rPr>
        <w:t>Case</w:t>
      </w:r>
      <w:r>
        <w:rPr>
          <w:color w:val="333E47"/>
          <w:spacing w:val="-3"/>
        </w:rPr>
        <w:t xml:space="preserve"> </w:t>
      </w:r>
      <w:r>
        <w:rPr>
          <w:color w:val="333E47"/>
        </w:rPr>
        <w:t>Referral</w:t>
      </w:r>
      <w:r>
        <w:rPr>
          <w:color w:val="333E47"/>
          <w:spacing w:val="-2"/>
        </w:rPr>
        <w:t xml:space="preserve"> </w:t>
      </w:r>
      <w:r>
        <w:rPr>
          <w:color w:val="333E47"/>
        </w:rPr>
        <w:t>Group</w:t>
      </w:r>
      <w:r>
        <w:rPr>
          <w:color w:val="333E47"/>
          <w:spacing w:val="-2"/>
        </w:rPr>
        <w:t xml:space="preserve"> </w:t>
      </w:r>
      <w:r>
        <w:rPr>
          <w:color w:val="333E47"/>
        </w:rPr>
        <w:t>that</w:t>
      </w:r>
      <w:r>
        <w:rPr>
          <w:color w:val="333E47"/>
          <w:spacing w:val="-1"/>
        </w:rPr>
        <w:t xml:space="preserve"> </w:t>
      </w:r>
      <w:r>
        <w:rPr>
          <w:color w:val="333E47"/>
        </w:rPr>
        <w:t>effectively</w:t>
      </w:r>
      <w:r>
        <w:rPr>
          <w:color w:val="333E47"/>
          <w:spacing w:val="-3"/>
        </w:rPr>
        <w:t xml:space="preserve"> </w:t>
      </w:r>
      <w:r>
        <w:rPr>
          <w:color w:val="333E47"/>
        </w:rPr>
        <w:t>deals</w:t>
      </w:r>
      <w:r>
        <w:rPr>
          <w:color w:val="333E47"/>
          <w:spacing w:val="-5"/>
        </w:rPr>
        <w:t xml:space="preserve"> </w:t>
      </w:r>
      <w:r>
        <w:rPr>
          <w:color w:val="333E47"/>
        </w:rPr>
        <w:t>with</w:t>
      </w:r>
      <w:r>
        <w:rPr>
          <w:color w:val="333E47"/>
          <w:spacing w:val="-5"/>
        </w:rPr>
        <w:t xml:space="preserve"> </w:t>
      </w:r>
      <w:r>
        <w:rPr>
          <w:color w:val="333E47"/>
        </w:rPr>
        <w:t>issues,</w:t>
      </w:r>
      <w:r>
        <w:rPr>
          <w:color w:val="333E47"/>
          <w:spacing w:val="-1"/>
        </w:rPr>
        <w:t xml:space="preserve"> </w:t>
      </w:r>
      <w:r>
        <w:rPr>
          <w:color w:val="333E47"/>
        </w:rPr>
        <w:t>manages</w:t>
      </w:r>
      <w:r>
        <w:rPr>
          <w:color w:val="333E47"/>
          <w:spacing w:val="-2"/>
        </w:rPr>
        <w:t xml:space="preserve"> </w:t>
      </w:r>
      <w:r>
        <w:rPr>
          <w:color w:val="333E47"/>
        </w:rPr>
        <w:t>concerns</w:t>
      </w:r>
      <w:r>
        <w:rPr>
          <w:color w:val="333E47"/>
          <w:spacing w:val="-3"/>
        </w:rPr>
        <w:t xml:space="preserve"> </w:t>
      </w:r>
      <w:r>
        <w:rPr>
          <w:color w:val="333E47"/>
        </w:rPr>
        <w:t>and</w:t>
      </w:r>
      <w:r>
        <w:rPr>
          <w:color w:val="333E47"/>
          <w:spacing w:val="-3"/>
        </w:rPr>
        <w:t xml:space="preserve"> </w:t>
      </w:r>
      <w:r>
        <w:rPr>
          <w:color w:val="333E47"/>
        </w:rPr>
        <w:t>refers</w:t>
      </w:r>
      <w:r>
        <w:rPr>
          <w:color w:val="333E47"/>
          <w:spacing w:val="-4"/>
        </w:rPr>
        <w:t xml:space="preserve"> </w:t>
      </w:r>
      <w:r>
        <w:rPr>
          <w:color w:val="333E47"/>
        </w:rPr>
        <w:t xml:space="preserve">to a disciplinary panel where necessary i.e. where concerns arise about the </w:t>
      </w:r>
      <w:proofErr w:type="spellStart"/>
      <w:r>
        <w:rPr>
          <w:color w:val="333E47"/>
        </w:rPr>
        <w:t>behaviour</w:t>
      </w:r>
      <w:proofErr w:type="spellEnd"/>
      <w:r>
        <w:rPr>
          <w:color w:val="333E47"/>
        </w:rPr>
        <w:t xml:space="preserve"> of someone within Axminster and Lyme Cancer Support</w:t>
      </w:r>
    </w:p>
    <w:p w14:paraId="6576D0E7" w14:textId="77777777" w:rsidR="003D7FE2" w:rsidRDefault="005F3D6B">
      <w:pPr>
        <w:pStyle w:val="ListParagraph"/>
        <w:numPr>
          <w:ilvl w:val="1"/>
          <w:numId w:val="3"/>
        </w:numPr>
        <w:tabs>
          <w:tab w:val="left" w:pos="1253"/>
          <w:tab w:val="left" w:pos="1254"/>
        </w:tabs>
        <w:spacing w:line="273" w:lineRule="auto"/>
        <w:ind w:right="1307"/>
      </w:pPr>
      <w:r>
        <w:rPr>
          <w:color w:val="333E47"/>
        </w:rPr>
        <w:t>A</w:t>
      </w:r>
      <w:r>
        <w:rPr>
          <w:color w:val="333E47"/>
          <w:spacing w:val="-2"/>
        </w:rPr>
        <w:t xml:space="preserve"> </w:t>
      </w:r>
      <w:r>
        <w:rPr>
          <w:color w:val="333E47"/>
        </w:rPr>
        <w:t>Disciplinary</w:t>
      </w:r>
      <w:r>
        <w:rPr>
          <w:color w:val="333E47"/>
          <w:spacing w:val="-2"/>
        </w:rPr>
        <w:t xml:space="preserve"> </w:t>
      </w:r>
      <w:proofErr w:type="gramStart"/>
      <w:r>
        <w:rPr>
          <w:color w:val="333E47"/>
        </w:rPr>
        <w:t>Panel</w:t>
      </w:r>
      <w:r>
        <w:rPr>
          <w:color w:val="333E47"/>
          <w:spacing w:val="-2"/>
        </w:rPr>
        <w:t xml:space="preserve"> </w:t>
      </w:r>
      <w:r>
        <w:rPr>
          <w:color w:val="333E47"/>
        </w:rPr>
        <w:t>that</w:t>
      </w:r>
      <w:proofErr w:type="gramEnd"/>
      <w:r>
        <w:rPr>
          <w:color w:val="333E47"/>
          <w:spacing w:val="-3"/>
        </w:rPr>
        <w:t xml:space="preserve"> </w:t>
      </w:r>
      <w:r>
        <w:rPr>
          <w:color w:val="333E47"/>
        </w:rPr>
        <w:t>is</w:t>
      </w:r>
      <w:r>
        <w:rPr>
          <w:color w:val="333E47"/>
          <w:spacing w:val="-2"/>
        </w:rPr>
        <w:t xml:space="preserve"> </w:t>
      </w:r>
      <w:r>
        <w:rPr>
          <w:color w:val="333E47"/>
        </w:rPr>
        <w:t>formed</w:t>
      </w:r>
      <w:r>
        <w:rPr>
          <w:color w:val="333E47"/>
          <w:spacing w:val="-2"/>
        </w:rPr>
        <w:t xml:space="preserve"> </w:t>
      </w:r>
      <w:r>
        <w:rPr>
          <w:color w:val="333E47"/>
        </w:rPr>
        <w:t>as</w:t>
      </w:r>
      <w:r>
        <w:rPr>
          <w:color w:val="333E47"/>
          <w:spacing w:val="-3"/>
        </w:rPr>
        <w:t xml:space="preserve"> </w:t>
      </w:r>
      <w:r>
        <w:rPr>
          <w:color w:val="333E47"/>
        </w:rPr>
        <w:t>required</w:t>
      </w:r>
      <w:r>
        <w:rPr>
          <w:color w:val="333E47"/>
          <w:spacing w:val="-2"/>
        </w:rPr>
        <w:t xml:space="preserve"> </w:t>
      </w:r>
      <w:r>
        <w:rPr>
          <w:color w:val="333E47"/>
        </w:rPr>
        <w:t>for</w:t>
      </w:r>
      <w:r>
        <w:rPr>
          <w:color w:val="333E47"/>
          <w:spacing w:val="-2"/>
        </w:rPr>
        <w:t xml:space="preserve"> </w:t>
      </w:r>
      <w:r>
        <w:rPr>
          <w:color w:val="333E47"/>
        </w:rPr>
        <w:t>a</w:t>
      </w:r>
      <w:r>
        <w:rPr>
          <w:color w:val="333E47"/>
          <w:spacing w:val="-3"/>
        </w:rPr>
        <w:t xml:space="preserve"> </w:t>
      </w:r>
      <w:r>
        <w:rPr>
          <w:color w:val="333E47"/>
        </w:rPr>
        <w:t>given</w:t>
      </w:r>
      <w:r>
        <w:rPr>
          <w:color w:val="333E47"/>
          <w:spacing w:val="-3"/>
        </w:rPr>
        <w:t xml:space="preserve"> </w:t>
      </w:r>
      <w:r>
        <w:rPr>
          <w:color w:val="333E47"/>
        </w:rPr>
        <w:t>incident</w:t>
      </w:r>
      <w:r>
        <w:rPr>
          <w:color w:val="333E47"/>
          <w:spacing w:val="-2"/>
        </w:rPr>
        <w:t xml:space="preserve"> </w:t>
      </w:r>
      <w:r>
        <w:rPr>
          <w:color w:val="333E47"/>
        </w:rPr>
        <w:t>if</w:t>
      </w:r>
      <w:r>
        <w:rPr>
          <w:color w:val="333E47"/>
          <w:spacing w:val="-5"/>
        </w:rPr>
        <w:t xml:space="preserve"> </w:t>
      </w:r>
      <w:r>
        <w:rPr>
          <w:color w:val="333E47"/>
        </w:rPr>
        <w:t>appropriate</w:t>
      </w:r>
      <w:r>
        <w:rPr>
          <w:color w:val="333E47"/>
          <w:spacing w:val="-2"/>
        </w:rPr>
        <w:t xml:space="preserve"> </w:t>
      </w:r>
      <w:r>
        <w:rPr>
          <w:color w:val="333E47"/>
        </w:rPr>
        <w:t>and should a threshold be met.</w:t>
      </w:r>
    </w:p>
    <w:p w14:paraId="1A39164C" w14:textId="77777777" w:rsidR="003D7FE2" w:rsidRDefault="005F3D6B">
      <w:pPr>
        <w:pStyle w:val="ListParagraph"/>
        <w:numPr>
          <w:ilvl w:val="1"/>
          <w:numId w:val="3"/>
        </w:numPr>
        <w:tabs>
          <w:tab w:val="left" w:pos="1253"/>
          <w:tab w:val="left" w:pos="1254"/>
        </w:tabs>
        <w:spacing w:before="3" w:line="273" w:lineRule="auto"/>
        <w:ind w:right="961"/>
      </w:pPr>
      <w:r>
        <w:rPr>
          <w:color w:val="333E47"/>
        </w:rPr>
        <w:t>Arrangements</w:t>
      </w:r>
      <w:r>
        <w:rPr>
          <w:color w:val="333E47"/>
          <w:spacing w:val="-4"/>
        </w:rPr>
        <w:t xml:space="preserve"> </w:t>
      </w:r>
      <w:r>
        <w:rPr>
          <w:color w:val="333E47"/>
        </w:rPr>
        <w:t>to</w:t>
      </w:r>
      <w:r>
        <w:rPr>
          <w:color w:val="333E47"/>
          <w:spacing w:val="-5"/>
        </w:rPr>
        <w:t xml:space="preserve"> </w:t>
      </w:r>
      <w:r>
        <w:rPr>
          <w:color w:val="333E47"/>
        </w:rPr>
        <w:t>work</w:t>
      </w:r>
      <w:r>
        <w:rPr>
          <w:color w:val="333E47"/>
          <w:spacing w:val="-2"/>
        </w:rPr>
        <w:t xml:space="preserve"> </w:t>
      </w:r>
      <w:r>
        <w:rPr>
          <w:color w:val="333E47"/>
        </w:rPr>
        <w:t>effectively</w:t>
      </w:r>
      <w:r>
        <w:rPr>
          <w:color w:val="333E47"/>
          <w:spacing w:val="-5"/>
        </w:rPr>
        <w:t xml:space="preserve"> </w:t>
      </w:r>
      <w:r>
        <w:rPr>
          <w:color w:val="333E47"/>
        </w:rPr>
        <w:t>with</w:t>
      </w:r>
      <w:r>
        <w:rPr>
          <w:color w:val="333E47"/>
          <w:spacing w:val="-2"/>
        </w:rPr>
        <w:t xml:space="preserve"> </w:t>
      </w:r>
      <w:r>
        <w:rPr>
          <w:color w:val="333E47"/>
        </w:rPr>
        <w:t>other</w:t>
      </w:r>
      <w:r>
        <w:rPr>
          <w:color w:val="333E47"/>
          <w:spacing w:val="-1"/>
        </w:rPr>
        <w:t xml:space="preserve"> </w:t>
      </w:r>
      <w:proofErr w:type="spellStart"/>
      <w:r>
        <w:rPr>
          <w:color w:val="333E47"/>
        </w:rPr>
        <w:t>organisations</w:t>
      </w:r>
      <w:proofErr w:type="spellEnd"/>
      <w:r>
        <w:rPr>
          <w:color w:val="333E47"/>
          <w:spacing w:val="-3"/>
        </w:rPr>
        <w:t xml:space="preserve"> </w:t>
      </w:r>
      <w:r>
        <w:rPr>
          <w:color w:val="333E47"/>
        </w:rPr>
        <w:t>to</w:t>
      </w:r>
      <w:r>
        <w:rPr>
          <w:color w:val="333E47"/>
          <w:spacing w:val="-3"/>
        </w:rPr>
        <w:t xml:space="preserve"> </w:t>
      </w:r>
      <w:r>
        <w:rPr>
          <w:color w:val="333E47"/>
        </w:rPr>
        <w:t>safeguard</w:t>
      </w:r>
      <w:r>
        <w:rPr>
          <w:color w:val="333E47"/>
          <w:spacing w:val="-2"/>
        </w:rPr>
        <w:t xml:space="preserve"> </w:t>
      </w:r>
      <w:r>
        <w:rPr>
          <w:color w:val="333E47"/>
        </w:rPr>
        <w:t>and</w:t>
      </w:r>
      <w:r>
        <w:rPr>
          <w:color w:val="333E47"/>
          <w:spacing w:val="-3"/>
        </w:rPr>
        <w:t xml:space="preserve"> </w:t>
      </w:r>
      <w:r>
        <w:rPr>
          <w:color w:val="333E47"/>
        </w:rPr>
        <w:t>promote</w:t>
      </w:r>
      <w:r>
        <w:rPr>
          <w:color w:val="333E47"/>
          <w:spacing w:val="-4"/>
        </w:rPr>
        <w:t xml:space="preserve"> </w:t>
      </w:r>
      <w:r>
        <w:rPr>
          <w:color w:val="333E47"/>
        </w:rPr>
        <w:t>the welfare of adults, including arrangements for sharing information.</w:t>
      </w:r>
    </w:p>
    <w:p w14:paraId="1B191610" w14:textId="77777777" w:rsidR="003D7FE2" w:rsidRDefault="005F3D6B">
      <w:pPr>
        <w:pStyle w:val="ListParagraph"/>
        <w:numPr>
          <w:ilvl w:val="1"/>
          <w:numId w:val="3"/>
        </w:numPr>
        <w:tabs>
          <w:tab w:val="left" w:pos="1253"/>
          <w:tab w:val="left" w:pos="1254"/>
        </w:tabs>
        <w:spacing w:before="4" w:line="273" w:lineRule="auto"/>
        <w:ind w:right="1127"/>
      </w:pPr>
      <w:r>
        <w:rPr>
          <w:color w:val="333E47"/>
        </w:rPr>
        <w:t>Appropriate</w:t>
      </w:r>
      <w:r>
        <w:rPr>
          <w:color w:val="333E47"/>
          <w:spacing w:val="-5"/>
        </w:rPr>
        <w:t xml:space="preserve"> </w:t>
      </w:r>
      <w:r>
        <w:rPr>
          <w:color w:val="333E47"/>
        </w:rPr>
        <w:t>whistle</w:t>
      </w:r>
      <w:r>
        <w:rPr>
          <w:color w:val="333E47"/>
          <w:spacing w:val="-4"/>
        </w:rPr>
        <w:t xml:space="preserve"> </w:t>
      </w:r>
      <w:r>
        <w:rPr>
          <w:color w:val="333E47"/>
        </w:rPr>
        <w:t>blowing</w:t>
      </w:r>
      <w:r>
        <w:rPr>
          <w:color w:val="333E47"/>
          <w:spacing w:val="-3"/>
        </w:rPr>
        <w:t xml:space="preserve"> </w:t>
      </w:r>
      <w:r>
        <w:rPr>
          <w:color w:val="333E47"/>
        </w:rPr>
        <w:t>procedures</w:t>
      </w:r>
      <w:r>
        <w:rPr>
          <w:color w:val="333E47"/>
          <w:spacing w:val="-4"/>
        </w:rPr>
        <w:t xml:space="preserve"> </w:t>
      </w:r>
      <w:r>
        <w:rPr>
          <w:color w:val="333E47"/>
        </w:rPr>
        <w:t>and</w:t>
      </w:r>
      <w:r>
        <w:rPr>
          <w:color w:val="333E47"/>
          <w:spacing w:val="-4"/>
        </w:rPr>
        <w:t xml:space="preserve"> </w:t>
      </w:r>
      <w:r>
        <w:rPr>
          <w:color w:val="333E47"/>
        </w:rPr>
        <w:t>an</w:t>
      </w:r>
      <w:r>
        <w:rPr>
          <w:color w:val="333E47"/>
          <w:spacing w:val="-6"/>
        </w:rPr>
        <w:t xml:space="preserve"> </w:t>
      </w:r>
      <w:r>
        <w:rPr>
          <w:color w:val="333E47"/>
        </w:rPr>
        <w:t>open</w:t>
      </w:r>
      <w:r>
        <w:rPr>
          <w:color w:val="333E47"/>
          <w:spacing w:val="-3"/>
        </w:rPr>
        <w:t xml:space="preserve"> </w:t>
      </w:r>
      <w:r>
        <w:rPr>
          <w:color w:val="333E47"/>
        </w:rPr>
        <w:t>and</w:t>
      </w:r>
      <w:r>
        <w:rPr>
          <w:color w:val="333E47"/>
          <w:spacing w:val="-3"/>
        </w:rPr>
        <w:t xml:space="preserve"> </w:t>
      </w:r>
      <w:r>
        <w:rPr>
          <w:color w:val="333E47"/>
        </w:rPr>
        <w:t>inclusive</w:t>
      </w:r>
      <w:r>
        <w:rPr>
          <w:color w:val="333E47"/>
          <w:spacing w:val="-3"/>
        </w:rPr>
        <w:t xml:space="preserve"> </w:t>
      </w:r>
      <w:r>
        <w:rPr>
          <w:color w:val="333E47"/>
        </w:rPr>
        <w:t>culture</w:t>
      </w:r>
      <w:r>
        <w:rPr>
          <w:color w:val="333E47"/>
          <w:spacing w:val="-3"/>
        </w:rPr>
        <w:t xml:space="preserve"> </w:t>
      </w:r>
      <w:r>
        <w:rPr>
          <w:color w:val="333E47"/>
        </w:rPr>
        <w:t>that</w:t>
      </w:r>
      <w:r>
        <w:rPr>
          <w:color w:val="333E47"/>
          <w:spacing w:val="-2"/>
        </w:rPr>
        <w:t xml:space="preserve"> </w:t>
      </w:r>
      <w:r>
        <w:rPr>
          <w:color w:val="333E47"/>
        </w:rPr>
        <w:t>enables safeguarding and equality and diversity issues to be addressed.</w:t>
      </w:r>
    </w:p>
    <w:p w14:paraId="2C701CFC" w14:textId="77777777" w:rsidR="003D7FE2" w:rsidRDefault="005F3D6B">
      <w:pPr>
        <w:pStyle w:val="ListParagraph"/>
        <w:numPr>
          <w:ilvl w:val="1"/>
          <w:numId w:val="3"/>
        </w:numPr>
        <w:tabs>
          <w:tab w:val="left" w:pos="1253"/>
          <w:tab w:val="left" w:pos="1254"/>
        </w:tabs>
        <w:spacing w:before="1"/>
        <w:ind w:hanging="361"/>
      </w:pPr>
      <w:r>
        <w:rPr>
          <w:color w:val="333E47"/>
        </w:rPr>
        <w:t>Clear</w:t>
      </w:r>
      <w:r>
        <w:rPr>
          <w:color w:val="333E47"/>
          <w:spacing w:val="-5"/>
        </w:rPr>
        <w:t xml:space="preserve"> </w:t>
      </w:r>
      <w:r>
        <w:rPr>
          <w:color w:val="333E47"/>
        </w:rPr>
        <w:t>codes</w:t>
      </w:r>
      <w:r>
        <w:rPr>
          <w:color w:val="333E47"/>
          <w:spacing w:val="-4"/>
        </w:rPr>
        <w:t xml:space="preserve"> </w:t>
      </w:r>
      <w:r>
        <w:rPr>
          <w:color w:val="333E47"/>
        </w:rPr>
        <w:t>of</w:t>
      </w:r>
      <w:r>
        <w:rPr>
          <w:color w:val="333E47"/>
          <w:spacing w:val="-6"/>
        </w:rPr>
        <w:t xml:space="preserve"> </w:t>
      </w:r>
      <w:r>
        <w:rPr>
          <w:color w:val="333E47"/>
        </w:rPr>
        <w:t>conduct</w:t>
      </w:r>
      <w:r>
        <w:rPr>
          <w:color w:val="333E47"/>
          <w:spacing w:val="-5"/>
        </w:rPr>
        <w:t xml:space="preserve"> </w:t>
      </w:r>
      <w:r>
        <w:rPr>
          <w:color w:val="333E47"/>
        </w:rPr>
        <w:t>for</w:t>
      </w:r>
      <w:r>
        <w:rPr>
          <w:color w:val="333E47"/>
          <w:spacing w:val="-2"/>
        </w:rPr>
        <w:t xml:space="preserve"> </w:t>
      </w:r>
      <w:r>
        <w:rPr>
          <w:color w:val="333E47"/>
        </w:rPr>
        <w:t>Trustees,</w:t>
      </w:r>
      <w:r>
        <w:rPr>
          <w:color w:val="333E47"/>
          <w:spacing w:val="-5"/>
        </w:rPr>
        <w:t xml:space="preserve"> </w:t>
      </w:r>
      <w:r>
        <w:rPr>
          <w:color w:val="333E47"/>
        </w:rPr>
        <w:t>staff,</w:t>
      </w:r>
      <w:r>
        <w:rPr>
          <w:color w:val="333E47"/>
          <w:spacing w:val="-3"/>
        </w:rPr>
        <w:t xml:space="preserve"> </w:t>
      </w:r>
      <w:r>
        <w:rPr>
          <w:color w:val="333E47"/>
        </w:rPr>
        <w:t>volunteers</w:t>
      </w:r>
      <w:r>
        <w:rPr>
          <w:color w:val="333E47"/>
          <w:spacing w:val="-3"/>
        </w:rPr>
        <w:t xml:space="preserve"> </w:t>
      </w:r>
      <w:r>
        <w:rPr>
          <w:color w:val="333E47"/>
        </w:rPr>
        <w:t>and</w:t>
      </w:r>
      <w:r>
        <w:rPr>
          <w:color w:val="333E47"/>
          <w:spacing w:val="-5"/>
        </w:rPr>
        <w:t xml:space="preserve"> </w:t>
      </w:r>
      <w:r>
        <w:rPr>
          <w:color w:val="333E47"/>
        </w:rPr>
        <w:t>other</w:t>
      </w:r>
      <w:r>
        <w:rPr>
          <w:color w:val="333E47"/>
          <w:spacing w:val="-5"/>
        </w:rPr>
        <w:t xml:space="preserve"> </w:t>
      </w:r>
      <w:r>
        <w:rPr>
          <w:color w:val="333E47"/>
        </w:rPr>
        <w:t>relevant</w:t>
      </w:r>
      <w:r>
        <w:rPr>
          <w:color w:val="333E47"/>
          <w:spacing w:val="-4"/>
        </w:rPr>
        <w:t xml:space="preserve"> </w:t>
      </w:r>
      <w:r>
        <w:rPr>
          <w:color w:val="333E47"/>
          <w:spacing w:val="-2"/>
        </w:rPr>
        <w:t>individuals.</w:t>
      </w:r>
    </w:p>
    <w:p w14:paraId="6414B9B9" w14:textId="77777777" w:rsidR="003D7FE2" w:rsidRDefault="003D7FE2">
      <w:pPr>
        <w:pStyle w:val="BodyText"/>
        <w:ind w:left="0"/>
        <w:rPr>
          <w:sz w:val="26"/>
        </w:rPr>
      </w:pPr>
    </w:p>
    <w:p w14:paraId="0A25E7AB" w14:textId="77777777" w:rsidR="003D7FE2" w:rsidRDefault="003D7FE2">
      <w:pPr>
        <w:pStyle w:val="BodyText"/>
        <w:spacing w:before="8"/>
        <w:ind w:left="0"/>
        <w:rPr>
          <w:sz w:val="28"/>
        </w:rPr>
      </w:pPr>
    </w:p>
    <w:p w14:paraId="6B354F74" w14:textId="77777777" w:rsidR="003D7FE2" w:rsidRDefault="005F3D6B">
      <w:pPr>
        <w:pStyle w:val="Heading1"/>
        <w:spacing w:before="0"/>
      </w:pPr>
      <w:r>
        <w:rPr>
          <w:color w:val="333E47"/>
        </w:rPr>
        <w:t>Relevant</w:t>
      </w:r>
      <w:r>
        <w:rPr>
          <w:color w:val="333E47"/>
          <w:spacing w:val="-20"/>
        </w:rPr>
        <w:t xml:space="preserve"> </w:t>
      </w:r>
      <w:r>
        <w:rPr>
          <w:color w:val="333E47"/>
          <w:spacing w:val="-2"/>
        </w:rPr>
        <w:t>Policies</w:t>
      </w:r>
    </w:p>
    <w:p w14:paraId="77360827" w14:textId="77777777" w:rsidR="003D7FE2" w:rsidRDefault="005F3D6B">
      <w:pPr>
        <w:pStyle w:val="BodyText"/>
        <w:spacing w:before="32"/>
      </w:pPr>
      <w:r>
        <w:rPr>
          <w:color w:val="333E47"/>
        </w:rPr>
        <w:t>This</w:t>
      </w:r>
      <w:r>
        <w:rPr>
          <w:color w:val="333E47"/>
          <w:spacing w:val="-6"/>
        </w:rPr>
        <w:t xml:space="preserve"> </w:t>
      </w:r>
      <w:r>
        <w:rPr>
          <w:color w:val="333E47"/>
        </w:rPr>
        <w:t>policy</w:t>
      </w:r>
      <w:r>
        <w:rPr>
          <w:color w:val="333E47"/>
          <w:spacing w:val="-4"/>
        </w:rPr>
        <w:t xml:space="preserve"> </w:t>
      </w:r>
      <w:r>
        <w:rPr>
          <w:color w:val="333E47"/>
        </w:rPr>
        <w:t>should</w:t>
      </w:r>
      <w:r>
        <w:rPr>
          <w:color w:val="333E47"/>
          <w:spacing w:val="-3"/>
        </w:rPr>
        <w:t xml:space="preserve"> </w:t>
      </w:r>
      <w:r>
        <w:rPr>
          <w:color w:val="333E47"/>
        </w:rPr>
        <w:t>be</w:t>
      </w:r>
      <w:r>
        <w:rPr>
          <w:color w:val="333E47"/>
          <w:spacing w:val="-5"/>
        </w:rPr>
        <w:t xml:space="preserve"> </w:t>
      </w:r>
      <w:r>
        <w:rPr>
          <w:color w:val="333E47"/>
        </w:rPr>
        <w:t>read</w:t>
      </w:r>
      <w:r>
        <w:rPr>
          <w:color w:val="333E47"/>
          <w:spacing w:val="-4"/>
        </w:rPr>
        <w:t xml:space="preserve"> </w:t>
      </w:r>
      <w:r>
        <w:rPr>
          <w:color w:val="333E47"/>
        </w:rPr>
        <w:t>in</w:t>
      </w:r>
      <w:r>
        <w:rPr>
          <w:color w:val="333E47"/>
          <w:spacing w:val="-4"/>
        </w:rPr>
        <w:t xml:space="preserve"> </w:t>
      </w:r>
      <w:r>
        <w:rPr>
          <w:color w:val="333E47"/>
        </w:rPr>
        <w:t>conjunction</w:t>
      </w:r>
      <w:r>
        <w:rPr>
          <w:color w:val="333E47"/>
          <w:spacing w:val="-6"/>
        </w:rPr>
        <w:t xml:space="preserve"> </w:t>
      </w:r>
      <w:r>
        <w:rPr>
          <w:color w:val="333E47"/>
        </w:rPr>
        <w:t>with</w:t>
      </w:r>
      <w:r>
        <w:rPr>
          <w:color w:val="333E47"/>
          <w:spacing w:val="-4"/>
        </w:rPr>
        <w:t xml:space="preserve"> </w:t>
      </w:r>
      <w:r>
        <w:rPr>
          <w:color w:val="333E47"/>
        </w:rPr>
        <w:t>the</w:t>
      </w:r>
      <w:r>
        <w:rPr>
          <w:color w:val="333E47"/>
          <w:spacing w:val="-3"/>
        </w:rPr>
        <w:t xml:space="preserve"> </w:t>
      </w:r>
      <w:r>
        <w:rPr>
          <w:color w:val="333E47"/>
        </w:rPr>
        <w:t>following</w:t>
      </w:r>
      <w:r>
        <w:rPr>
          <w:color w:val="333E47"/>
          <w:spacing w:val="-3"/>
        </w:rPr>
        <w:t xml:space="preserve"> </w:t>
      </w:r>
      <w:r>
        <w:rPr>
          <w:color w:val="333E47"/>
          <w:spacing w:val="-2"/>
        </w:rPr>
        <w:t>policies</w:t>
      </w:r>
    </w:p>
    <w:p w14:paraId="6EE3B979" w14:textId="77777777" w:rsidR="003D7FE2" w:rsidRDefault="005F3D6B">
      <w:pPr>
        <w:pStyle w:val="ListParagraph"/>
        <w:numPr>
          <w:ilvl w:val="0"/>
          <w:numId w:val="2"/>
        </w:numPr>
        <w:tabs>
          <w:tab w:val="left" w:pos="1613"/>
          <w:tab w:val="left" w:pos="1614"/>
        </w:tabs>
        <w:spacing w:before="192" w:line="330" w:lineRule="exact"/>
        <w:ind w:hanging="721"/>
        <w:rPr>
          <w:rFonts w:ascii="Lucida Sans Unicode" w:hAnsi="Lucida Sans Unicode"/>
          <w:color w:val="404040"/>
        </w:rPr>
      </w:pPr>
      <w:r>
        <w:rPr>
          <w:color w:val="404040"/>
        </w:rPr>
        <w:t>Whistle</w:t>
      </w:r>
      <w:r>
        <w:rPr>
          <w:color w:val="404040"/>
          <w:spacing w:val="-5"/>
        </w:rPr>
        <w:t xml:space="preserve"> </w:t>
      </w:r>
      <w:r>
        <w:rPr>
          <w:color w:val="404040"/>
          <w:spacing w:val="-2"/>
        </w:rPr>
        <w:t>Blowing</w:t>
      </w:r>
    </w:p>
    <w:p w14:paraId="314F5A28" w14:textId="77777777" w:rsidR="003D7FE2" w:rsidRDefault="005F3D6B">
      <w:pPr>
        <w:pStyle w:val="ListParagraph"/>
        <w:numPr>
          <w:ilvl w:val="0"/>
          <w:numId w:val="2"/>
        </w:numPr>
        <w:tabs>
          <w:tab w:val="left" w:pos="1613"/>
          <w:tab w:val="left" w:pos="1614"/>
        </w:tabs>
        <w:spacing w:line="322" w:lineRule="exact"/>
        <w:ind w:hanging="721"/>
        <w:rPr>
          <w:rFonts w:ascii="Lucida Sans Unicode" w:hAnsi="Lucida Sans Unicode"/>
          <w:color w:val="404040"/>
        </w:rPr>
      </w:pPr>
      <w:r>
        <w:rPr>
          <w:color w:val="404040"/>
          <w:spacing w:val="-2"/>
        </w:rPr>
        <w:t>Complaints</w:t>
      </w:r>
    </w:p>
    <w:p w14:paraId="4C428C78" w14:textId="77777777" w:rsidR="003D7FE2" w:rsidRDefault="005F3D6B">
      <w:pPr>
        <w:pStyle w:val="ListParagraph"/>
        <w:numPr>
          <w:ilvl w:val="0"/>
          <w:numId w:val="2"/>
        </w:numPr>
        <w:tabs>
          <w:tab w:val="left" w:pos="1613"/>
          <w:tab w:val="left" w:pos="1614"/>
        </w:tabs>
        <w:spacing w:line="322" w:lineRule="exact"/>
        <w:ind w:hanging="721"/>
        <w:rPr>
          <w:rFonts w:ascii="Lucida Sans Unicode" w:hAnsi="Lucida Sans Unicode"/>
          <w:color w:val="404040"/>
        </w:rPr>
      </w:pPr>
      <w:r>
        <w:rPr>
          <w:color w:val="404040"/>
          <w:spacing w:val="-2"/>
        </w:rPr>
        <w:t>Disciplinary</w:t>
      </w:r>
    </w:p>
    <w:p w14:paraId="3013AC90" w14:textId="77777777" w:rsidR="003D7FE2" w:rsidRDefault="005F3D6B">
      <w:pPr>
        <w:pStyle w:val="ListParagraph"/>
        <w:numPr>
          <w:ilvl w:val="0"/>
          <w:numId w:val="2"/>
        </w:numPr>
        <w:tabs>
          <w:tab w:val="left" w:pos="1613"/>
          <w:tab w:val="left" w:pos="1614"/>
        </w:tabs>
        <w:spacing w:line="330" w:lineRule="exact"/>
        <w:ind w:hanging="721"/>
        <w:rPr>
          <w:rFonts w:ascii="Lucida Sans Unicode" w:hAnsi="Lucida Sans Unicode"/>
          <w:color w:val="333E47"/>
        </w:rPr>
      </w:pPr>
      <w:r>
        <w:rPr>
          <w:color w:val="333E47"/>
        </w:rPr>
        <w:t>Equality,</w:t>
      </w:r>
      <w:r>
        <w:rPr>
          <w:color w:val="333E47"/>
          <w:spacing w:val="-4"/>
        </w:rPr>
        <w:t xml:space="preserve"> </w:t>
      </w:r>
      <w:r>
        <w:rPr>
          <w:color w:val="333E47"/>
        </w:rPr>
        <w:t>diversity</w:t>
      </w:r>
      <w:r>
        <w:rPr>
          <w:color w:val="333E47"/>
          <w:spacing w:val="-5"/>
        </w:rPr>
        <w:t xml:space="preserve"> </w:t>
      </w:r>
      <w:r>
        <w:rPr>
          <w:color w:val="333E47"/>
        </w:rPr>
        <w:t>and</w:t>
      </w:r>
      <w:r>
        <w:rPr>
          <w:color w:val="333E47"/>
          <w:spacing w:val="-4"/>
        </w:rPr>
        <w:t xml:space="preserve"> </w:t>
      </w:r>
      <w:r>
        <w:rPr>
          <w:color w:val="333E47"/>
          <w:spacing w:val="-2"/>
        </w:rPr>
        <w:t>inclusion</w:t>
      </w:r>
    </w:p>
    <w:p w14:paraId="7DCFE966" w14:textId="77777777" w:rsidR="003D7FE2" w:rsidRDefault="003D7FE2">
      <w:pPr>
        <w:pStyle w:val="BodyText"/>
        <w:ind w:left="0"/>
        <w:rPr>
          <w:sz w:val="30"/>
        </w:rPr>
      </w:pPr>
    </w:p>
    <w:p w14:paraId="2C39ED22" w14:textId="77777777" w:rsidR="003D7FE2" w:rsidRDefault="003D7FE2">
      <w:pPr>
        <w:pStyle w:val="BodyText"/>
        <w:spacing w:before="10"/>
        <w:ind w:left="0"/>
        <w:rPr>
          <w:sz w:val="28"/>
        </w:rPr>
      </w:pPr>
    </w:p>
    <w:p w14:paraId="454B0D97" w14:textId="77777777" w:rsidR="003D7FE2" w:rsidRDefault="005F3D6B">
      <w:pPr>
        <w:pStyle w:val="Heading1"/>
        <w:spacing w:before="0"/>
      </w:pPr>
      <w:r>
        <w:rPr>
          <w:color w:val="333E47"/>
        </w:rPr>
        <w:t>Further</w:t>
      </w:r>
      <w:r>
        <w:rPr>
          <w:color w:val="333E47"/>
          <w:spacing w:val="-15"/>
        </w:rPr>
        <w:t xml:space="preserve"> </w:t>
      </w:r>
      <w:r>
        <w:rPr>
          <w:color w:val="333E47"/>
          <w:spacing w:val="-2"/>
        </w:rPr>
        <w:t>Information</w:t>
      </w:r>
    </w:p>
    <w:p w14:paraId="6B552455" w14:textId="77777777" w:rsidR="003D7FE2" w:rsidRDefault="005F3D6B">
      <w:pPr>
        <w:pStyle w:val="BodyText"/>
        <w:spacing w:before="286" w:line="259" w:lineRule="auto"/>
        <w:ind w:right="828"/>
      </w:pPr>
      <w:r>
        <w:rPr>
          <w:color w:val="333E47"/>
        </w:rPr>
        <w:t>Policies,</w:t>
      </w:r>
      <w:r>
        <w:rPr>
          <w:color w:val="333E47"/>
          <w:spacing w:val="-2"/>
        </w:rPr>
        <w:t xml:space="preserve"> </w:t>
      </w:r>
      <w:r>
        <w:rPr>
          <w:color w:val="333E47"/>
        </w:rPr>
        <w:t>procedures</w:t>
      </w:r>
      <w:r>
        <w:rPr>
          <w:color w:val="333E47"/>
          <w:spacing w:val="-2"/>
        </w:rPr>
        <w:t xml:space="preserve"> </w:t>
      </w:r>
      <w:r>
        <w:rPr>
          <w:color w:val="333E47"/>
        </w:rPr>
        <w:t>and</w:t>
      </w:r>
      <w:r>
        <w:rPr>
          <w:color w:val="333E47"/>
          <w:spacing w:val="-2"/>
        </w:rPr>
        <w:t xml:space="preserve"> </w:t>
      </w:r>
      <w:r>
        <w:rPr>
          <w:color w:val="333E47"/>
        </w:rPr>
        <w:t>supporting</w:t>
      </w:r>
      <w:r>
        <w:rPr>
          <w:color w:val="333E47"/>
          <w:spacing w:val="-2"/>
        </w:rPr>
        <w:t xml:space="preserve"> </w:t>
      </w:r>
      <w:r>
        <w:rPr>
          <w:color w:val="333E47"/>
        </w:rPr>
        <w:t>information</w:t>
      </w:r>
      <w:r>
        <w:rPr>
          <w:color w:val="333E47"/>
          <w:spacing w:val="-5"/>
        </w:rPr>
        <w:t xml:space="preserve"> </w:t>
      </w:r>
      <w:r>
        <w:rPr>
          <w:color w:val="333E47"/>
        </w:rPr>
        <w:t>are</w:t>
      </w:r>
      <w:r>
        <w:rPr>
          <w:color w:val="333E47"/>
          <w:spacing w:val="-2"/>
        </w:rPr>
        <w:t xml:space="preserve"> </w:t>
      </w:r>
      <w:r>
        <w:rPr>
          <w:color w:val="333E47"/>
        </w:rPr>
        <w:t>available</w:t>
      </w:r>
      <w:r>
        <w:rPr>
          <w:color w:val="333E47"/>
          <w:spacing w:val="-2"/>
        </w:rPr>
        <w:t xml:space="preserve"> </w:t>
      </w:r>
      <w:r>
        <w:rPr>
          <w:color w:val="333E47"/>
        </w:rPr>
        <w:t>on</w:t>
      </w:r>
      <w:r>
        <w:rPr>
          <w:color w:val="333E47"/>
          <w:spacing w:val="-3"/>
        </w:rPr>
        <w:t xml:space="preserve"> </w:t>
      </w:r>
      <w:r>
        <w:rPr>
          <w:color w:val="333E47"/>
        </w:rPr>
        <w:t>the</w:t>
      </w:r>
      <w:r>
        <w:rPr>
          <w:color w:val="333E47"/>
          <w:spacing w:val="-1"/>
        </w:rPr>
        <w:t xml:space="preserve"> </w:t>
      </w:r>
      <w:r>
        <w:rPr>
          <w:color w:val="333E47"/>
        </w:rPr>
        <w:t>Axminster</w:t>
      </w:r>
      <w:r>
        <w:rPr>
          <w:color w:val="333E47"/>
          <w:spacing w:val="-2"/>
        </w:rPr>
        <w:t xml:space="preserve"> </w:t>
      </w:r>
      <w:r>
        <w:rPr>
          <w:color w:val="333E47"/>
        </w:rPr>
        <w:t>and</w:t>
      </w:r>
      <w:r>
        <w:rPr>
          <w:color w:val="333E47"/>
          <w:spacing w:val="-5"/>
        </w:rPr>
        <w:t xml:space="preserve"> </w:t>
      </w:r>
      <w:r>
        <w:rPr>
          <w:color w:val="333E47"/>
        </w:rPr>
        <w:t>Lyme</w:t>
      </w:r>
      <w:r>
        <w:rPr>
          <w:color w:val="333E47"/>
          <w:spacing w:val="-2"/>
        </w:rPr>
        <w:t xml:space="preserve"> </w:t>
      </w:r>
      <w:r>
        <w:rPr>
          <w:color w:val="333E47"/>
        </w:rPr>
        <w:t xml:space="preserve">Cancer Support website: </w:t>
      </w:r>
      <w:hyperlink r:id="rId39">
        <w:r>
          <w:rPr>
            <w:color w:val="333E47"/>
          </w:rPr>
          <w:t>www.axminsterandlymecancersupport.co.uk</w:t>
        </w:r>
      </w:hyperlink>
    </w:p>
    <w:p w14:paraId="3C5FBFD9" w14:textId="77777777" w:rsidR="003D7FE2" w:rsidRDefault="005F3D6B">
      <w:pPr>
        <w:pStyle w:val="BodyText"/>
        <w:spacing w:before="161"/>
      </w:pPr>
      <w:r>
        <w:rPr>
          <w:color w:val="333E47"/>
        </w:rPr>
        <w:t>Lead</w:t>
      </w:r>
      <w:r>
        <w:rPr>
          <w:color w:val="333E47"/>
          <w:spacing w:val="-6"/>
        </w:rPr>
        <w:t xml:space="preserve"> </w:t>
      </w:r>
      <w:r>
        <w:rPr>
          <w:color w:val="333E47"/>
        </w:rPr>
        <w:t>Safeguarding</w:t>
      </w:r>
      <w:r>
        <w:rPr>
          <w:color w:val="333E47"/>
          <w:spacing w:val="-5"/>
        </w:rPr>
        <w:t xml:space="preserve"> </w:t>
      </w:r>
      <w:r>
        <w:rPr>
          <w:color w:val="333E47"/>
        </w:rPr>
        <w:t>Officer:</w:t>
      </w:r>
      <w:r>
        <w:rPr>
          <w:color w:val="333E47"/>
          <w:spacing w:val="-3"/>
        </w:rPr>
        <w:t xml:space="preserve"> </w:t>
      </w:r>
      <w:r>
        <w:rPr>
          <w:color w:val="333E47"/>
        </w:rPr>
        <w:t>Mary</w:t>
      </w:r>
      <w:r>
        <w:rPr>
          <w:color w:val="333E47"/>
          <w:spacing w:val="-7"/>
        </w:rPr>
        <w:t xml:space="preserve"> </w:t>
      </w:r>
      <w:r>
        <w:rPr>
          <w:color w:val="333E47"/>
          <w:spacing w:val="-4"/>
        </w:rPr>
        <w:t>Kahn</w:t>
      </w:r>
    </w:p>
    <w:p w14:paraId="404FC21F" w14:textId="77777777" w:rsidR="003D7FE2" w:rsidRDefault="005F3D6B">
      <w:pPr>
        <w:pStyle w:val="Heading2"/>
        <w:spacing w:before="179"/>
      </w:pPr>
      <w:r>
        <w:rPr>
          <w:color w:val="333E47"/>
        </w:rPr>
        <w:t>Review</w:t>
      </w:r>
      <w:r>
        <w:rPr>
          <w:color w:val="333E47"/>
          <w:spacing w:val="-4"/>
        </w:rPr>
        <w:t xml:space="preserve"> date</w:t>
      </w:r>
    </w:p>
    <w:p w14:paraId="4ED6F461" w14:textId="77777777" w:rsidR="003D7FE2" w:rsidRDefault="005F3D6B">
      <w:pPr>
        <w:pStyle w:val="BodyText"/>
        <w:spacing w:before="182" w:line="259" w:lineRule="auto"/>
        <w:ind w:right="939"/>
      </w:pPr>
      <w:r>
        <w:rPr>
          <w:color w:val="333E47"/>
        </w:rPr>
        <w:t>This</w:t>
      </w:r>
      <w:r>
        <w:rPr>
          <w:color w:val="333E47"/>
          <w:spacing w:val="-2"/>
        </w:rPr>
        <w:t xml:space="preserve"> </w:t>
      </w:r>
      <w:r>
        <w:rPr>
          <w:color w:val="333E47"/>
        </w:rPr>
        <w:t>policy</w:t>
      </w:r>
      <w:r>
        <w:rPr>
          <w:color w:val="333E47"/>
          <w:spacing w:val="-3"/>
        </w:rPr>
        <w:t xml:space="preserve"> </w:t>
      </w:r>
      <w:r>
        <w:rPr>
          <w:color w:val="333E47"/>
        </w:rPr>
        <w:t>will</w:t>
      </w:r>
      <w:r>
        <w:rPr>
          <w:color w:val="333E47"/>
          <w:spacing w:val="-2"/>
        </w:rPr>
        <w:t xml:space="preserve"> </w:t>
      </w:r>
      <w:r>
        <w:rPr>
          <w:color w:val="333E47"/>
        </w:rPr>
        <w:t>be</w:t>
      </w:r>
      <w:r>
        <w:rPr>
          <w:color w:val="333E47"/>
          <w:spacing w:val="-5"/>
        </w:rPr>
        <w:t xml:space="preserve"> </w:t>
      </w:r>
      <w:r>
        <w:rPr>
          <w:color w:val="333E47"/>
        </w:rPr>
        <w:t>reviewed</w:t>
      </w:r>
      <w:r>
        <w:rPr>
          <w:color w:val="333E47"/>
          <w:spacing w:val="-3"/>
        </w:rPr>
        <w:t xml:space="preserve"> </w:t>
      </w:r>
      <w:r>
        <w:rPr>
          <w:color w:val="333E47"/>
        </w:rPr>
        <w:t>every</w:t>
      </w:r>
      <w:r>
        <w:rPr>
          <w:color w:val="333E47"/>
          <w:spacing w:val="-2"/>
        </w:rPr>
        <w:t xml:space="preserve"> </w:t>
      </w:r>
      <w:r>
        <w:rPr>
          <w:color w:val="333E47"/>
        </w:rPr>
        <w:t>two</w:t>
      </w:r>
      <w:r>
        <w:rPr>
          <w:color w:val="333E47"/>
          <w:spacing w:val="-3"/>
        </w:rPr>
        <w:t xml:space="preserve"> </w:t>
      </w:r>
      <w:r>
        <w:rPr>
          <w:color w:val="333E47"/>
        </w:rPr>
        <w:t>years</w:t>
      </w:r>
      <w:r>
        <w:rPr>
          <w:color w:val="333E47"/>
          <w:spacing w:val="-4"/>
        </w:rPr>
        <w:t xml:space="preserve"> </w:t>
      </w:r>
      <w:r>
        <w:rPr>
          <w:color w:val="333E47"/>
        </w:rPr>
        <w:t>or</w:t>
      </w:r>
      <w:r>
        <w:rPr>
          <w:color w:val="333E47"/>
          <w:spacing w:val="-1"/>
        </w:rPr>
        <w:t xml:space="preserve"> </w:t>
      </w:r>
      <w:r>
        <w:rPr>
          <w:color w:val="333E47"/>
        </w:rPr>
        <w:t>sooner</w:t>
      </w:r>
      <w:r>
        <w:rPr>
          <w:color w:val="333E47"/>
          <w:spacing w:val="-1"/>
        </w:rPr>
        <w:t xml:space="preserve"> </w:t>
      </w:r>
      <w:r>
        <w:rPr>
          <w:color w:val="333E47"/>
        </w:rPr>
        <w:t>in</w:t>
      </w:r>
      <w:r>
        <w:rPr>
          <w:color w:val="333E47"/>
          <w:spacing w:val="-3"/>
        </w:rPr>
        <w:t xml:space="preserve"> </w:t>
      </w:r>
      <w:r>
        <w:rPr>
          <w:color w:val="333E47"/>
        </w:rPr>
        <w:t>the</w:t>
      </w:r>
      <w:r>
        <w:rPr>
          <w:color w:val="333E47"/>
          <w:spacing w:val="-3"/>
        </w:rPr>
        <w:t xml:space="preserve"> </w:t>
      </w:r>
      <w:r>
        <w:rPr>
          <w:color w:val="333E47"/>
        </w:rPr>
        <w:t>event</w:t>
      </w:r>
      <w:r>
        <w:rPr>
          <w:color w:val="333E47"/>
          <w:spacing w:val="-1"/>
        </w:rPr>
        <w:t xml:space="preserve"> </w:t>
      </w:r>
      <w:r>
        <w:rPr>
          <w:color w:val="333E47"/>
        </w:rPr>
        <w:t>of</w:t>
      </w:r>
      <w:r>
        <w:rPr>
          <w:color w:val="333E47"/>
          <w:spacing w:val="-4"/>
        </w:rPr>
        <w:t xml:space="preserve"> </w:t>
      </w:r>
      <w:r>
        <w:rPr>
          <w:color w:val="333E47"/>
        </w:rPr>
        <w:t>legislative</w:t>
      </w:r>
      <w:r>
        <w:rPr>
          <w:color w:val="333E47"/>
          <w:spacing w:val="-2"/>
        </w:rPr>
        <w:t xml:space="preserve"> </w:t>
      </w:r>
      <w:r>
        <w:rPr>
          <w:color w:val="333E47"/>
        </w:rPr>
        <w:t>changes</w:t>
      </w:r>
      <w:r>
        <w:rPr>
          <w:color w:val="333E47"/>
          <w:spacing w:val="-3"/>
        </w:rPr>
        <w:t xml:space="preserve"> </w:t>
      </w:r>
      <w:r>
        <w:rPr>
          <w:color w:val="333E47"/>
        </w:rPr>
        <w:t>or revised policies and best practice.</w:t>
      </w:r>
    </w:p>
    <w:p w14:paraId="276A1444" w14:textId="77777777" w:rsidR="003D7FE2" w:rsidRDefault="003D7FE2">
      <w:pPr>
        <w:spacing w:line="259" w:lineRule="auto"/>
        <w:sectPr w:rsidR="003D7FE2">
          <w:footerReference w:type="default" r:id="rId40"/>
          <w:pgSz w:w="11910" w:h="16840"/>
          <w:pgMar w:top="1600" w:right="300" w:bottom="1300" w:left="600" w:header="0" w:footer="1116" w:gutter="0"/>
          <w:pgNumType w:start="9"/>
          <w:cols w:space="720"/>
        </w:sectPr>
      </w:pPr>
    </w:p>
    <w:p w14:paraId="2B98452D" w14:textId="77777777" w:rsidR="003D7FE2" w:rsidRDefault="005F3D6B">
      <w:pPr>
        <w:pStyle w:val="Heading1"/>
        <w:spacing w:before="80"/>
      </w:pPr>
      <w:r>
        <w:rPr>
          <w:color w:val="333E47"/>
        </w:rPr>
        <w:lastRenderedPageBreak/>
        <w:t>Appendix</w:t>
      </w:r>
      <w:r>
        <w:rPr>
          <w:color w:val="333E47"/>
          <w:spacing w:val="-19"/>
        </w:rPr>
        <w:t xml:space="preserve"> </w:t>
      </w:r>
      <w:r>
        <w:rPr>
          <w:color w:val="333E47"/>
          <w:spacing w:val="-10"/>
        </w:rPr>
        <w:t>1</w:t>
      </w:r>
    </w:p>
    <w:p w14:paraId="0BA2AC56" w14:textId="77777777" w:rsidR="003D7FE2" w:rsidRDefault="005F3D6B">
      <w:pPr>
        <w:pStyle w:val="Heading2"/>
        <w:spacing w:before="73"/>
      </w:pPr>
      <w:r>
        <w:rPr>
          <w:color w:val="333E47"/>
        </w:rPr>
        <w:t>Safeguarding</w:t>
      </w:r>
      <w:r>
        <w:rPr>
          <w:color w:val="333E47"/>
          <w:spacing w:val="-7"/>
        </w:rPr>
        <w:t xml:space="preserve"> </w:t>
      </w:r>
      <w:r>
        <w:rPr>
          <w:color w:val="333E47"/>
        </w:rPr>
        <w:t>Adults</w:t>
      </w:r>
      <w:r>
        <w:rPr>
          <w:color w:val="333E47"/>
          <w:spacing w:val="-8"/>
        </w:rPr>
        <w:t xml:space="preserve"> </w:t>
      </w:r>
      <w:r>
        <w:rPr>
          <w:color w:val="333E47"/>
        </w:rPr>
        <w:t>Incident</w:t>
      </w:r>
      <w:r>
        <w:rPr>
          <w:color w:val="333E47"/>
          <w:spacing w:val="-4"/>
        </w:rPr>
        <w:t xml:space="preserve"> </w:t>
      </w:r>
      <w:r>
        <w:rPr>
          <w:color w:val="333E47"/>
        </w:rPr>
        <w:t>Report</w:t>
      </w:r>
      <w:r>
        <w:rPr>
          <w:color w:val="333E47"/>
          <w:spacing w:val="-7"/>
        </w:rPr>
        <w:t xml:space="preserve"> </w:t>
      </w:r>
      <w:r>
        <w:rPr>
          <w:color w:val="333E47"/>
          <w:spacing w:val="-4"/>
        </w:rPr>
        <w:t>Form</w:t>
      </w:r>
    </w:p>
    <w:p w14:paraId="7ABA22AD" w14:textId="77777777" w:rsidR="003D7FE2" w:rsidRDefault="005F3D6B">
      <w:pPr>
        <w:pStyle w:val="BodyText"/>
        <w:spacing w:before="16" w:line="276" w:lineRule="auto"/>
        <w:ind w:right="887"/>
      </w:pPr>
      <w:r>
        <w:rPr>
          <w:color w:val="333E47"/>
        </w:rPr>
        <w:t>To be completed as fully as possible if you have concerns regarding an adult. It is important to inform the adult about your concerns and that you have a duty to pass the information onto the safeguarding officer.</w:t>
      </w:r>
      <w:r>
        <w:rPr>
          <w:color w:val="333E47"/>
          <w:spacing w:val="-2"/>
        </w:rPr>
        <w:t xml:space="preserve"> </w:t>
      </w:r>
      <w:r>
        <w:rPr>
          <w:color w:val="333E47"/>
        </w:rPr>
        <w:t>The</w:t>
      </w:r>
      <w:r>
        <w:rPr>
          <w:color w:val="333E47"/>
          <w:spacing w:val="-1"/>
        </w:rPr>
        <w:t xml:space="preserve"> </w:t>
      </w:r>
      <w:r>
        <w:rPr>
          <w:color w:val="333E47"/>
        </w:rPr>
        <w:t>safeguarding officer</w:t>
      </w:r>
      <w:r>
        <w:rPr>
          <w:color w:val="333E47"/>
          <w:spacing w:val="-2"/>
        </w:rPr>
        <w:t xml:space="preserve"> </w:t>
      </w:r>
      <w:r>
        <w:rPr>
          <w:color w:val="333E47"/>
        </w:rPr>
        <w:t>will then look</w:t>
      </w:r>
      <w:r>
        <w:rPr>
          <w:color w:val="333E47"/>
          <w:spacing w:val="-1"/>
        </w:rPr>
        <w:t xml:space="preserve"> </w:t>
      </w:r>
      <w:r>
        <w:rPr>
          <w:color w:val="333E47"/>
        </w:rPr>
        <w:t>at</w:t>
      </w:r>
      <w:r>
        <w:rPr>
          <w:color w:val="333E47"/>
          <w:spacing w:val="-1"/>
        </w:rPr>
        <w:t xml:space="preserve"> </w:t>
      </w:r>
      <w:r>
        <w:rPr>
          <w:color w:val="333E47"/>
        </w:rPr>
        <w:t>the</w:t>
      </w:r>
      <w:r>
        <w:rPr>
          <w:color w:val="333E47"/>
          <w:spacing w:val="-3"/>
        </w:rPr>
        <w:t xml:space="preserve"> </w:t>
      </w:r>
      <w:r>
        <w:rPr>
          <w:color w:val="333E47"/>
        </w:rPr>
        <w:t>information and start</w:t>
      </w:r>
      <w:r>
        <w:rPr>
          <w:color w:val="333E47"/>
          <w:spacing w:val="-1"/>
        </w:rPr>
        <w:t xml:space="preserve"> </w:t>
      </w:r>
      <w:r>
        <w:rPr>
          <w:color w:val="333E47"/>
        </w:rPr>
        <w:t>to</w:t>
      </w:r>
      <w:r>
        <w:rPr>
          <w:color w:val="333E47"/>
          <w:spacing w:val="-1"/>
        </w:rPr>
        <w:t xml:space="preserve"> </w:t>
      </w:r>
      <w:r>
        <w:rPr>
          <w:color w:val="333E47"/>
        </w:rPr>
        <w:t>plan a</w:t>
      </w:r>
      <w:r>
        <w:rPr>
          <w:color w:val="333E47"/>
          <w:spacing w:val="-3"/>
        </w:rPr>
        <w:t xml:space="preserve"> </w:t>
      </w:r>
      <w:r>
        <w:rPr>
          <w:color w:val="333E47"/>
        </w:rPr>
        <w:t>course</w:t>
      </w:r>
      <w:r>
        <w:rPr>
          <w:color w:val="333E47"/>
          <w:spacing w:val="-2"/>
        </w:rPr>
        <w:t xml:space="preserve"> </w:t>
      </w:r>
      <w:r>
        <w:rPr>
          <w:color w:val="333E47"/>
        </w:rPr>
        <w:t>of</w:t>
      </w:r>
      <w:r>
        <w:rPr>
          <w:color w:val="333E47"/>
          <w:spacing w:val="-2"/>
        </w:rPr>
        <w:t xml:space="preserve"> </w:t>
      </w:r>
      <w:r>
        <w:rPr>
          <w:color w:val="333E47"/>
        </w:rPr>
        <w:t>action,</w:t>
      </w:r>
      <w:r>
        <w:rPr>
          <w:color w:val="333E47"/>
          <w:spacing w:val="-2"/>
        </w:rPr>
        <w:t xml:space="preserve"> </w:t>
      </w:r>
      <w:r>
        <w:rPr>
          <w:color w:val="333E47"/>
        </w:rPr>
        <w:t>in</w:t>
      </w:r>
      <w:r>
        <w:rPr>
          <w:color w:val="333E47"/>
          <w:spacing w:val="-5"/>
        </w:rPr>
        <w:t xml:space="preserve"> </w:t>
      </w:r>
      <w:r>
        <w:rPr>
          <w:color w:val="333E47"/>
        </w:rPr>
        <w:t>conjunction</w:t>
      </w:r>
      <w:r>
        <w:rPr>
          <w:color w:val="333E47"/>
          <w:spacing w:val="-5"/>
        </w:rPr>
        <w:t xml:space="preserve"> </w:t>
      </w:r>
      <w:r>
        <w:rPr>
          <w:color w:val="333E47"/>
        </w:rPr>
        <w:t>with</w:t>
      </w:r>
      <w:r>
        <w:rPr>
          <w:color w:val="333E47"/>
          <w:spacing w:val="-2"/>
        </w:rPr>
        <w:t xml:space="preserve"> </w:t>
      </w:r>
      <w:r>
        <w:rPr>
          <w:color w:val="333E47"/>
        </w:rPr>
        <w:t>yourself,</w:t>
      </w:r>
      <w:r>
        <w:rPr>
          <w:color w:val="333E47"/>
          <w:spacing w:val="-3"/>
        </w:rPr>
        <w:t xml:space="preserve"> </w:t>
      </w:r>
      <w:r>
        <w:rPr>
          <w:color w:val="333E47"/>
        </w:rPr>
        <w:t>the</w:t>
      </w:r>
      <w:r>
        <w:rPr>
          <w:color w:val="333E47"/>
          <w:spacing w:val="-3"/>
        </w:rPr>
        <w:t xml:space="preserve"> </w:t>
      </w:r>
      <w:r>
        <w:rPr>
          <w:color w:val="333E47"/>
        </w:rPr>
        <w:t>adult</w:t>
      </w:r>
      <w:r>
        <w:rPr>
          <w:color w:val="333E47"/>
          <w:spacing w:val="-3"/>
        </w:rPr>
        <w:t xml:space="preserve"> </w:t>
      </w:r>
      <w:r>
        <w:rPr>
          <w:color w:val="333E47"/>
        </w:rPr>
        <w:t>involved,</w:t>
      </w:r>
      <w:r>
        <w:rPr>
          <w:color w:val="333E47"/>
          <w:spacing w:val="-1"/>
        </w:rPr>
        <w:t xml:space="preserve"> </w:t>
      </w:r>
      <w:r>
        <w:rPr>
          <w:color w:val="333E47"/>
        </w:rPr>
        <w:t>and</w:t>
      </w:r>
      <w:r>
        <w:rPr>
          <w:color w:val="333E47"/>
          <w:spacing w:val="-3"/>
        </w:rPr>
        <w:t xml:space="preserve"> </w:t>
      </w:r>
      <w:r>
        <w:rPr>
          <w:color w:val="333E47"/>
        </w:rPr>
        <w:t>if</w:t>
      </w:r>
      <w:r>
        <w:rPr>
          <w:color w:val="333E47"/>
          <w:spacing w:val="-2"/>
        </w:rPr>
        <w:t xml:space="preserve"> </w:t>
      </w:r>
      <w:r>
        <w:rPr>
          <w:color w:val="333E47"/>
        </w:rPr>
        <w:t>necessary,</w:t>
      </w:r>
      <w:r>
        <w:rPr>
          <w:color w:val="333E47"/>
          <w:spacing w:val="-3"/>
        </w:rPr>
        <w:t xml:space="preserve"> </w:t>
      </w:r>
      <w:r>
        <w:rPr>
          <w:color w:val="333E47"/>
        </w:rPr>
        <w:t>social</w:t>
      </w:r>
      <w:r>
        <w:rPr>
          <w:color w:val="333E47"/>
          <w:spacing w:val="-2"/>
        </w:rPr>
        <w:t xml:space="preserve"> </w:t>
      </w:r>
      <w:r>
        <w:rPr>
          <w:color w:val="333E47"/>
        </w:rPr>
        <w:t xml:space="preserve">care or other relevant </w:t>
      </w:r>
      <w:proofErr w:type="spellStart"/>
      <w:r>
        <w:rPr>
          <w:color w:val="333E47"/>
        </w:rPr>
        <w:t>organisations</w:t>
      </w:r>
      <w:proofErr w:type="spellEnd"/>
      <w:r>
        <w:rPr>
          <w:color w:val="333E47"/>
        </w:rPr>
        <w:t>.</w:t>
      </w:r>
    </w:p>
    <w:p w14:paraId="51D132F8" w14:textId="77777777" w:rsidR="003D7FE2" w:rsidRDefault="003D7FE2">
      <w:pPr>
        <w:pStyle w:val="BodyText"/>
        <w:ind w:left="0"/>
        <w:rPr>
          <w:sz w:val="20"/>
        </w:rPr>
      </w:pPr>
    </w:p>
    <w:p w14:paraId="619D3221" w14:textId="77777777" w:rsidR="003D7FE2" w:rsidRDefault="003D7FE2">
      <w:pPr>
        <w:pStyle w:val="BodyText"/>
        <w:ind w:left="0"/>
        <w:rPr>
          <w:sz w:val="20"/>
        </w:rPr>
      </w:pPr>
    </w:p>
    <w:p w14:paraId="6698F440" w14:textId="77777777" w:rsidR="003D7FE2" w:rsidRDefault="003D7FE2">
      <w:pPr>
        <w:pStyle w:val="BodyText"/>
        <w:spacing w:before="3"/>
        <w:ind w:left="0"/>
        <w:rPr>
          <w:sz w:val="11"/>
        </w:rPr>
      </w:pPr>
    </w:p>
    <w:tbl>
      <w:tblPr>
        <w:tblW w:w="0" w:type="auto"/>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13"/>
        <w:gridCol w:w="7038"/>
      </w:tblGrid>
      <w:tr w:rsidR="003D7FE2" w14:paraId="52D0649F" w14:textId="77777777">
        <w:trPr>
          <w:trHeight w:val="437"/>
        </w:trPr>
        <w:tc>
          <w:tcPr>
            <w:tcW w:w="10351" w:type="dxa"/>
            <w:gridSpan w:val="2"/>
            <w:shd w:val="clear" w:color="auto" w:fill="D9D9D9"/>
          </w:tcPr>
          <w:p w14:paraId="14DF3A68" w14:textId="77777777" w:rsidR="003D7FE2" w:rsidRDefault="005F3D6B">
            <w:pPr>
              <w:pStyle w:val="TableParagraph"/>
              <w:rPr>
                <w:b/>
              </w:rPr>
            </w:pPr>
            <w:r>
              <w:rPr>
                <w:b/>
                <w:color w:val="333E47"/>
              </w:rPr>
              <w:t>Section</w:t>
            </w:r>
            <w:r>
              <w:rPr>
                <w:b/>
                <w:color w:val="333E47"/>
                <w:spacing w:val="-6"/>
              </w:rPr>
              <w:t xml:space="preserve"> </w:t>
            </w:r>
            <w:r>
              <w:rPr>
                <w:b/>
                <w:color w:val="333E47"/>
              </w:rPr>
              <w:t>1</w:t>
            </w:r>
            <w:r>
              <w:rPr>
                <w:b/>
                <w:color w:val="333E47"/>
                <w:spacing w:val="-1"/>
              </w:rPr>
              <w:t xml:space="preserve"> </w:t>
            </w:r>
            <w:r>
              <w:rPr>
                <w:b/>
                <w:color w:val="333E47"/>
              </w:rPr>
              <w:t>–</w:t>
            </w:r>
            <w:r>
              <w:rPr>
                <w:b/>
                <w:color w:val="333E47"/>
                <w:spacing w:val="-3"/>
              </w:rPr>
              <w:t xml:space="preserve"> </w:t>
            </w:r>
            <w:r>
              <w:rPr>
                <w:b/>
                <w:color w:val="333E47"/>
              </w:rPr>
              <w:t>details</w:t>
            </w:r>
            <w:r>
              <w:rPr>
                <w:b/>
                <w:color w:val="333E47"/>
                <w:spacing w:val="-2"/>
              </w:rPr>
              <w:t xml:space="preserve"> </w:t>
            </w:r>
            <w:r>
              <w:rPr>
                <w:b/>
                <w:color w:val="333E47"/>
              </w:rPr>
              <w:t>of</w:t>
            </w:r>
            <w:r>
              <w:rPr>
                <w:b/>
                <w:color w:val="333E47"/>
                <w:spacing w:val="-4"/>
              </w:rPr>
              <w:t xml:space="preserve"> </w:t>
            </w:r>
            <w:r>
              <w:rPr>
                <w:b/>
                <w:color w:val="333E47"/>
              </w:rPr>
              <w:t>adult</w:t>
            </w:r>
            <w:r>
              <w:rPr>
                <w:b/>
                <w:color w:val="333E47"/>
                <w:spacing w:val="-1"/>
              </w:rPr>
              <w:t xml:space="preserve"> </w:t>
            </w:r>
            <w:r>
              <w:rPr>
                <w:b/>
                <w:color w:val="333E47"/>
              </w:rPr>
              <w:t>at</w:t>
            </w:r>
            <w:r>
              <w:rPr>
                <w:b/>
                <w:color w:val="333E47"/>
                <w:spacing w:val="-1"/>
              </w:rPr>
              <w:t xml:space="preserve"> </w:t>
            </w:r>
            <w:r>
              <w:rPr>
                <w:b/>
                <w:color w:val="333E47"/>
                <w:spacing w:val="-4"/>
              </w:rPr>
              <w:t>risk</w:t>
            </w:r>
          </w:p>
        </w:tc>
      </w:tr>
      <w:tr w:rsidR="003D7FE2" w14:paraId="2733BD3D" w14:textId="77777777">
        <w:trPr>
          <w:trHeight w:val="436"/>
        </w:trPr>
        <w:tc>
          <w:tcPr>
            <w:tcW w:w="3313" w:type="dxa"/>
          </w:tcPr>
          <w:p w14:paraId="1FB1147C" w14:textId="77777777" w:rsidR="003D7FE2" w:rsidRDefault="005F3D6B">
            <w:pPr>
              <w:pStyle w:val="TableParagraph"/>
              <w:rPr>
                <w:b/>
              </w:rPr>
            </w:pPr>
            <w:r>
              <w:rPr>
                <w:b/>
                <w:color w:val="333E47"/>
              </w:rPr>
              <w:t>Name</w:t>
            </w:r>
            <w:r>
              <w:rPr>
                <w:b/>
                <w:color w:val="333E47"/>
                <w:spacing w:val="-3"/>
              </w:rPr>
              <w:t xml:space="preserve"> </w:t>
            </w:r>
            <w:r>
              <w:rPr>
                <w:b/>
                <w:color w:val="333E47"/>
              </w:rPr>
              <w:t>of</w:t>
            </w:r>
            <w:r>
              <w:rPr>
                <w:b/>
                <w:color w:val="333E47"/>
                <w:spacing w:val="-2"/>
              </w:rPr>
              <w:t xml:space="preserve"> adult</w:t>
            </w:r>
          </w:p>
        </w:tc>
        <w:tc>
          <w:tcPr>
            <w:tcW w:w="7038" w:type="dxa"/>
          </w:tcPr>
          <w:p w14:paraId="676BA206" w14:textId="77777777" w:rsidR="003D7FE2" w:rsidRDefault="003D7FE2">
            <w:pPr>
              <w:pStyle w:val="TableParagraph"/>
              <w:spacing w:before="0"/>
              <w:ind w:left="0"/>
              <w:rPr>
                <w:rFonts w:ascii="Times New Roman"/>
              </w:rPr>
            </w:pPr>
          </w:p>
        </w:tc>
      </w:tr>
      <w:tr w:rsidR="003D7FE2" w14:paraId="26BD6500" w14:textId="77777777">
        <w:trPr>
          <w:trHeight w:val="520"/>
        </w:trPr>
        <w:tc>
          <w:tcPr>
            <w:tcW w:w="3313" w:type="dxa"/>
          </w:tcPr>
          <w:p w14:paraId="06EF86B5" w14:textId="77777777" w:rsidR="003D7FE2" w:rsidRDefault="005F3D6B">
            <w:pPr>
              <w:pStyle w:val="TableParagraph"/>
              <w:rPr>
                <w:b/>
              </w:rPr>
            </w:pPr>
            <w:r>
              <w:rPr>
                <w:b/>
                <w:color w:val="333E47"/>
                <w:spacing w:val="-2"/>
              </w:rPr>
              <w:t>Address</w:t>
            </w:r>
          </w:p>
        </w:tc>
        <w:tc>
          <w:tcPr>
            <w:tcW w:w="7038" w:type="dxa"/>
          </w:tcPr>
          <w:p w14:paraId="2E0F946A" w14:textId="77777777" w:rsidR="003D7FE2" w:rsidRDefault="003D7FE2">
            <w:pPr>
              <w:pStyle w:val="TableParagraph"/>
              <w:spacing w:before="0"/>
              <w:ind w:left="0"/>
              <w:rPr>
                <w:rFonts w:ascii="Times New Roman"/>
              </w:rPr>
            </w:pPr>
          </w:p>
        </w:tc>
      </w:tr>
      <w:tr w:rsidR="003D7FE2" w14:paraId="65B2EB54" w14:textId="77777777">
        <w:trPr>
          <w:trHeight w:val="433"/>
        </w:trPr>
        <w:tc>
          <w:tcPr>
            <w:tcW w:w="3313" w:type="dxa"/>
          </w:tcPr>
          <w:p w14:paraId="4AD87735" w14:textId="77777777" w:rsidR="003D7FE2" w:rsidRDefault="005F3D6B">
            <w:pPr>
              <w:pStyle w:val="TableParagraph"/>
              <w:rPr>
                <w:b/>
              </w:rPr>
            </w:pPr>
            <w:r>
              <w:rPr>
                <w:b/>
                <w:color w:val="333E47"/>
              </w:rPr>
              <w:t>Date</w:t>
            </w:r>
            <w:r>
              <w:rPr>
                <w:b/>
                <w:color w:val="333E47"/>
                <w:spacing w:val="-4"/>
              </w:rPr>
              <w:t xml:space="preserve"> </w:t>
            </w:r>
            <w:r>
              <w:rPr>
                <w:b/>
                <w:color w:val="333E47"/>
              </w:rPr>
              <w:t>of</w:t>
            </w:r>
            <w:r>
              <w:rPr>
                <w:b/>
                <w:color w:val="333E47"/>
                <w:spacing w:val="-2"/>
              </w:rPr>
              <w:t xml:space="preserve"> Birth</w:t>
            </w:r>
          </w:p>
        </w:tc>
        <w:tc>
          <w:tcPr>
            <w:tcW w:w="7038" w:type="dxa"/>
          </w:tcPr>
          <w:p w14:paraId="6D620DA9" w14:textId="77777777" w:rsidR="003D7FE2" w:rsidRDefault="003D7FE2">
            <w:pPr>
              <w:pStyle w:val="TableParagraph"/>
              <w:spacing w:before="0"/>
              <w:ind w:left="0"/>
              <w:rPr>
                <w:rFonts w:ascii="Times New Roman"/>
              </w:rPr>
            </w:pPr>
          </w:p>
        </w:tc>
      </w:tr>
      <w:tr w:rsidR="003D7FE2" w14:paraId="788A5273" w14:textId="77777777">
        <w:trPr>
          <w:trHeight w:val="712"/>
        </w:trPr>
        <w:tc>
          <w:tcPr>
            <w:tcW w:w="3313" w:type="dxa"/>
          </w:tcPr>
          <w:p w14:paraId="1BFAD4C1" w14:textId="77777777" w:rsidR="003D7FE2" w:rsidRDefault="005F3D6B">
            <w:pPr>
              <w:pStyle w:val="TableParagraph"/>
              <w:spacing w:line="259" w:lineRule="auto"/>
              <w:ind w:right="63"/>
              <w:rPr>
                <w:b/>
              </w:rPr>
            </w:pPr>
            <w:r>
              <w:rPr>
                <w:b/>
                <w:color w:val="333E47"/>
              </w:rPr>
              <w:t>Age</w:t>
            </w:r>
            <w:r>
              <w:rPr>
                <w:b/>
                <w:color w:val="333E47"/>
                <w:spacing w:val="-7"/>
              </w:rPr>
              <w:t xml:space="preserve"> </w:t>
            </w:r>
            <w:r>
              <w:rPr>
                <w:b/>
                <w:color w:val="333E47"/>
              </w:rPr>
              <w:t>(if</w:t>
            </w:r>
            <w:r>
              <w:rPr>
                <w:b/>
                <w:color w:val="333E47"/>
                <w:spacing w:val="-8"/>
              </w:rPr>
              <w:t xml:space="preserve"> </w:t>
            </w:r>
            <w:r>
              <w:rPr>
                <w:b/>
                <w:color w:val="333E47"/>
              </w:rPr>
              <w:t>date</w:t>
            </w:r>
            <w:r>
              <w:rPr>
                <w:b/>
                <w:color w:val="333E47"/>
                <w:spacing w:val="-9"/>
              </w:rPr>
              <w:t xml:space="preserve"> </w:t>
            </w:r>
            <w:r>
              <w:rPr>
                <w:b/>
                <w:color w:val="333E47"/>
              </w:rPr>
              <w:t>of</w:t>
            </w:r>
            <w:r>
              <w:rPr>
                <w:b/>
                <w:color w:val="333E47"/>
                <w:spacing w:val="-9"/>
              </w:rPr>
              <w:t xml:space="preserve"> </w:t>
            </w:r>
            <w:r>
              <w:rPr>
                <w:b/>
                <w:color w:val="333E47"/>
              </w:rPr>
              <w:t>birth</w:t>
            </w:r>
            <w:r>
              <w:rPr>
                <w:b/>
                <w:color w:val="333E47"/>
                <w:spacing w:val="-8"/>
              </w:rPr>
              <w:t xml:space="preserve"> </w:t>
            </w:r>
            <w:r>
              <w:rPr>
                <w:b/>
                <w:color w:val="333E47"/>
              </w:rPr>
              <w:t xml:space="preserve">not </w:t>
            </w:r>
            <w:r>
              <w:rPr>
                <w:b/>
                <w:color w:val="333E47"/>
                <w:spacing w:val="-2"/>
              </w:rPr>
              <w:t>known)</w:t>
            </w:r>
          </w:p>
        </w:tc>
        <w:tc>
          <w:tcPr>
            <w:tcW w:w="7038" w:type="dxa"/>
          </w:tcPr>
          <w:p w14:paraId="00C09E6C" w14:textId="77777777" w:rsidR="003D7FE2" w:rsidRDefault="003D7FE2">
            <w:pPr>
              <w:pStyle w:val="TableParagraph"/>
              <w:spacing w:before="0"/>
              <w:ind w:left="0"/>
              <w:rPr>
                <w:rFonts w:ascii="Times New Roman"/>
              </w:rPr>
            </w:pPr>
          </w:p>
        </w:tc>
      </w:tr>
      <w:tr w:rsidR="003D7FE2" w14:paraId="5E2C3DAC" w14:textId="77777777">
        <w:trPr>
          <w:trHeight w:val="434"/>
        </w:trPr>
        <w:tc>
          <w:tcPr>
            <w:tcW w:w="3313" w:type="dxa"/>
          </w:tcPr>
          <w:p w14:paraId="6D89EEFA" w14:textId="77777777" w:rsidR="003D7FE2" w:rsidRDefault="005F3D6B">
            <w:pPr>
              <w:pStyle w:val="TableParagraph"/>
              <w:rPr>
                <w:b/>
              </w:rPr>
            </w:pPr>
            <w:r>
              <w:rPr>
                <w:b/>
                <w:color w:val="333E47"/>
              </w:rPr>
              <w:t>GP</w:t>
            </w:r>
            <w:r>
              <w:rPr>
                <w:b/>
                <w:color w:val="333E47"/>
                <w:spacing w:val="-4"/>
              </w:rPr>
              <w:t xml:space="preserve"> </w:t>
            </w:r>
            <w:r>
              <w:rPr>
                <w:b/>
                <w:color w:val="333E47"/>
              </w:rPr>
              <w:t>practice</w:t>
            </w:r>
            <w:r>
              <w:rPr>
                <w:b/>
                <w:color w:val="333E47"/>
                <w:spacing w:val="-4"/>
              </w:rPr>
              <w:t xml:space="preserve"> </w:t>
            </w:r>
            <w:r>
              <w:rPr>
                <w:b/>
                <w:color w:val="333E47"/>
              </w:rPr>
              <w:t>(if</w:t>
            </w:r>
            <w:r>
              <w:rPr>
                <w:b/>
                <w:color w:val="333E47"/>
                <w:spacing w:val="-2"/>
              </w:rPr>
              <w:t xml:space="preserve"> known)</w:t>
            </w:r>
          </w:p>
        </w:tc>
        <w:tc>
          <w:tcPr>
            <w:tcW w:w="7038" w:type="dxa"/>
          </w:tcPr>
          <w:p w14:paraId="5FA1D319" w14:textId="77777777" w:rsidR="003D7FE2" w:rsidRDefault="003D7FE2">
            <w:pPr>
              <w:pStyle w:val="TableParagraph"/>
              <w:spacing w:before="0"/>
              <w:ind w:left="0"/>
              <w:rPr>
                <w:rFonts w:ascii="Times New Roman"/>
              </w:rPr>
            </w:pPr>
          </w:p>
        </w:tc>
      </w:tr>
      <w:tr w:rsidR="003D7FE2" w14:paraId="1B8D7521" w14:textId="77777777">
        <w:trPr>
          <w:trHeight w:val="436"/>
        </w:trPr>
        <w:tc>
          <w:tcPr>
            <w:tcW w:w="3313" w:type="dxa"/>
          </w:tcPr>
          <w:p w14:paraId="6246D649" w14:textId="77777777" w:rsidR="003D7FE2" w:rsidRDefault="005F3D6B">
            <w:pPr>
              <w:pStyle w:val="TableParagraph"/>
              <w:spacing w:before="4"/>
              <w:rPr>
                <w:b/>
              </w:rPr>
            </w:pPr>
            <w:r>
              <w:rPr>
                <w:b/>
                <w:color w:val="333E47"/>
              </w:rPr>
              <w:t>Contact</w:t>
            </w:r>
            <w:r>
              <w:rPr>
                <w:b/>
                <w:color w:val="333E47"/>
                <w:spacing w:val="-2"/>
              </w:rPr>
              <w:t xml:space="preserve"> number</w:t>
            </w:r>
          </w:p>
        </w:tc>
        <w:tc>
          <w:tcPr>
            <w:tcW w:w="7038" w:type="dxa"/>
          </w:tcPr>
          <w:p w14:paraId="52979073" w14:textId="77777777" w:rsidR="003D7FE2" w:rsidRDefault="003D7FE2">
            <w:pPr>
              <w:pStyle w:val="TableParagraph"/>
              <w:spacing w:before="0"/>
              <w:ind w:left="0"/>
              <w:rPr>
                <w:rFonts w:ascii="Times New Roman"/>
              </w:rPr>
            </w:pPr>
          </w:p>
        </w:tc>
      </w:tr>
      <w:tr w:rsidR="003D7FE2" w14:paraId="6DB09B4B" w14:textId="77777777">
        <w:trPr>
          <w:trHeight w:val="436"/>
        </w:trPr>
        <w:tc>
          <w:tcPr>
            <w:tcW w:w="10351" w:type="dxa"/>
            <w:gridSpan w:val="2"/>
            <w:shd w:val="clear" w:color="auto" w:fill="D9D9D9"/>
          </w:tcPr>
          <w:p w14:paraId="1CD3354D" w14:textId="77777777" w:rsidR="003D7FE2" w:rsidRDefault="005F3D6B">
            <w:pPr>
              <w:pStyle w:val="TableParagraph"/>
              <w:rPr>
                <w:b/>
              </w:rPr>
            </w:pPr>
            <w:r>
              <w:rPr>
                <w:b/>
                <w:color w:val="333E47"/>
              </w:rPr>
              <w:t>Section</w:t>
            </w:r>
            <w:r>
              <w:rPr>
                <w:b/>
                <w:color w:val="333E47"/>
                <w:spacing w:val="-5"/>
              </w:rPr>
              <w:t xml:space="preserve"> </w:t>
            </w:r>
            <w:r>
              <w:rPr>
                <w:b/>
                <w:color w:val="333E47"/>
              </w:rPr>
              <w:t>2 –</w:t>
            </w:r>
            <w:r>
              <w:rPr>
                <w:b/>
                <w:color w:val="333E47"/>
                <w:spacing w:val="-3"/>
              </w:rPr>
              <w:t xml:space="preserve"> </w:t>
            </w:r>
            <w:r>
              <w:rPr>
                <w:b/>
                <w:color w:val="333E47"/>
              </w:rPr>
              <w:t>your</w:t>
            </w:r>
            <w:r>
              <w:rPr>
                <w:b/>
                <w:color w:val="333E47"/>
                <w:spacing w:val="-2"/>
              </w:rPr>
              <w:t xml:space="preserve"> details</w:t>
            </w:r>
          </w:p>
        </w:tc>
      </w:tr>
      <w:tr w:rsidR="003D7FE2" w14:paraId="6FFA09C8" w14:textId="77777777">
        <w:trPr>
          <w:trHeight w:val="436"/>
        </w:trPr>
        <w:tc>
          <w:tcPr>
            <w:tcW w:w="3313" w:type="dxa"/>
          </w:tcPr>
          <w:p w14:paraId="2B4281A9" w14:textId="77777777" w:rsidR="003D7FE2" w:rsidRDefault="005F3D6B">
            <w:pPr>
              <w:pStyle w:val="TableParagraph"/>
              <w:rPr>
                <w:b/>
              </w:rPr>
            </w:pPr>
            <w:r>
              <w:rPr>
                <w:b/>
                <w:color w:val="333E47"/>
                <w:spacing w:val="-4"/>
              </w:rPr>
              <w:t>Name</w:t>
            </w:r>
          </w:p>
        </w:tc>
        <w:tc>
          <w:tcPr>
            <w:tcW w:w="7038" w:type="dxa"/>
          </w:tcPr>
          <w:p w14:paraId="3174FC26" w14:textId="77777777" w:rsidR="003D7FE2" w:rsidRDefault="003D7FE2">
            <w:pPr>
              <w:pStyle w:val="TableParagraph"/>
              <w:spacing w:before="0"/>
              <w:ind w:left="0"/>
              <w:rPr>
                <w:rFonts w:ascii="Times New Roman"/>
              </w:rPr>
            </w:pPr>
          </w:p>
        </w:tc>
      </w:tr>
      <w:tr w:rsidR="003D7FE2" w14:paraId="3F64842F" w14:textId="77777777">
        <w:trPr>
          <w:trHeight w:val="433"/>
        </w:trPr>
        <w:tc>
          <w:tcPr>
            <w:tcW w:w="3313" w:type="dxa"/>
          </w:tcPr>
          <w:p w14:paraId="66561E89" w14:textId="77777777" w:rsidR="003D7FE2" w:rsidRDefault="005F3D6B">
            <w:pPr>
              <w:pStyle w:val="TableParagraph"/>
              <w:rPr>
                <w:b/>
              </w:rPr>
            </w:pPr>
            <w:r>
              <w:rPr>
                <w:b/>
                <w:color w:val="333E47"/>
              </w:rPr>
              <w:t>Contact</w:t>
            </w:r>
            <w:r>
              <w:rPr>
                <w:b/>
                <w:color w:val="333E47"/>
                <w:spacing w:val="-4"/>
              </w:rPr>
              <w:t xml:space="preserve"> </w:t>
            </w:r>
            <w:r>
              <w:rPr>
                <w:b/>
                <w:color w:val="333E47"/>
              </w:rPr>
              <w:t>phone</w:t>
            </w:r>
            <w:r>
              <w:rPr>
                <w:b/>
                <w:color w:val="333E47"/>
                <w:spacing w:val="-3"/>
              </w:rPr>
              <w:t xml:space="preserve"> </w:t>
            </w:r>
            <w:r>
              <w:rPr>
                <w:b/>
                <w:color w:val="333E47"/>
                <w:spacing w:val="-2"/>
              </w:rPr>
              <w:t>number(s)</w:t>
            </w:r>
          </w:p>
        </w:tc>
        <w:tc>
          <w:tcPr>
            <w:tcW w:w="7038" w:type="dxa"/>
          </w:tcPr>
          <w:p w14:paraId="10DE68BB" w14:textId="77777777" w:rsidR="003D7FE2" w:rsidRDefault="003D7FE2">
            <w:pPr>
              <w:pStyle w:val="TableParagraph"/>
              <w:spacing w:before="0"/>
              <w:ind w:left="0"/>
              <w:rPr>
                <w:rFonts w:ascii="Times New Roman"/>
              </w:rPr>
            </w:pPr>
          </w:p>
        </w:tc>
      </w:tr>
      <w:tr w:rsidR="003D7FE2" w14:paraId="27D06228" w14:textId="77777777">
        <w:trPr>
          <w:trHeight w:val="436"/>
        </w:trPr>
        <w:tc>
          <w:tcPr>
            <w:tcW w:w="3313" w:type="dxa"/>
          </w:tcPr>
          <w:p w14:paraId="0E2FC609" w14:textId="77777777" w:rsidR="003D7FE2" w:rsidRDefault="005F3D6B">
            <w:pPr>
              <w:pStyle w:val="TableParagraph"/>
              <w:rPr>
                <w:b/>
              </w:rPr>
            </w:pPr>
            <w:r>
              <w:rPr>
                <w:b/>
                <w:color w:val="333E47"/>
              </w:rPr>
              <w:t>Email</w:t>
            </w:r>
            <w:r>
              <w:rPr>
                <w:b/>
                <w:color w:val="333E47"/>
                <w:spacing w:val="-7"/>
              </w:rPr>
              <w:t xml:space="preserve"> </w:t>
            </w:r>
            <w:r>
              <w:rPr>
                <w:b/>
                <w:color w:val="333E47"/>
                <w:spacing w:val="-2"/>
              </w:rPr>
              <w:t>address</w:t>
            </w:r>
          </w:p>
        </w:tc>
        <w:tc>
          <w:tcPr>
            <w:tcW w:w="7038" w:type="dxa"/>
          </w:tcPr>
          <w:p w14:paraId="59CCFB45" w14:textId="77777777" w:rsidR="003D7FE2" w:rsidRDefault="003D7FE2">
            <w:pPr>
              <w:pStyle w:val="TableParagraph"/>
              <w:spacing w:before="0"/>
              <w:ind w:left="0"/>
              <w:rPr>
                <w:rFonts w:ascii="Times New Roman"/>
              </w:rPr>
            </w:pPr>
          </w:p>
        </w:tc>
      </w:tr>
      <w:tr w:rsidR="003D7FE2" w14:paraId="6FE23E8F" w14:textId="77777777">
        <w:trPr>
          <w:trHeight w:val="870"/>
        </w:trPr>
        <w:tc>
          <w:tcPr>
            <w:tcW w:w="3313" w:type="dxa"/>
          </w:tcPr>
          <w:p w14:paraId="00525514" w14:textId="77777777" w:rsidR="003D7FE2" w:rsidRDefault="005F3D6B">
            <w:pPr>
              <w:pStyle w:val="TableParagraph"/>
              <w:rPr>
                <w:b/>
              </w:rPr>
            </w:pPr>
            <w:r>
              <w:rPr>
                <w:b/>
                <w:color w:val="333E47"/>
              </w:rPr>
              <w:t>Line</w:t>
            </w:r>
            <w:r>
              <w:rPr>
                <w:b/>
                <w:color w:val="333E47"/>
                <w:spacing w:val="-2"/>
              </w:rPr>
              <w:t xml:space="preserve"> </w:t>
            </w:r>
            <w:r>
              <w:rPr>
                <w:b/>
                <w:color w:val="333E47"/>
              </w:rPr>
              <w:t>manager</w:t>
            </w:r>
            <w:r>
              <w:rPr>
                <w:b/>
                <w:color w:val="333E47"/>
                <w:spacing w:val="-5"/>
              </w:rPr>
              <w:t xml:space="preserve"> </w:t>
            </w:r>
            <w:r>
              <w:rPr>
                <w:b/>
                <w:color w:val="333E47"/>
              </w:rPr>
              <w:t>or</w:t>
            </w:r>
            <w:r>
              <w:rPr>
                <w:b/>
                <w:color w:val="333E47"/>
                <w:spacing w:val="-2"/>
              </w:rPr>
              <w:t xml:space="preserve"> alternative</w:t>
            </w:r>
          </w:p>
          <w:p w14:paraId="71968ABF" w14:textId="77777777" w:rsidR="003D7FE2" w:rsidRDefault="005F3D6B">
            <w:pPr>
              <w:pStyle w:val="TableParagraph"/>
              <w:spacing w:before="181"/>
              <w:rPr>
                <w:b/>
              </w:rPr>
            </w:pPr>
            <w:r>
              <w:rPr>
                <w:b/>
                <w:color w:val="333E47"/>
                <w:spacing w:val="-2"/>
              </w:rPr>
              <w:t>contact</w:t>
            </w:r>
          </w:p>
        </w:tc>
        <w:tc>
          <w:tcPr>
            <w:tcW w:w="7038" w:type="dxa"/>
          </w:tcPr>
          <w:p w14:paraId="3755C137" w14:textId="77777777" w:rsidR="003D7FE2" w:rsidRDefault="003D7FE2">
            <w:pPr>
              <w:pStyle w:val="TableParagraph"/>
              <w:spacing w:before="0"/>
              <w:ind w:left="0"/>
              <w:rPr>
                <w:rFonts w:ascii="Times New Roman"/>
              </w:rPr>
            </w:pPr>
          </w:p>
        </w:tc>
      </w:tr>
      <w:tr w:rsidR="003D7FE2" w14:paraId="4CB30E10" w14:textId="77777777">
        <w:trPr>
          <w:trHeight w:val="436"/>
        </w:trPr>
        <w:tc>
          <w:tcPr>
            <w:tcW w:w="3313" w:type="dxa"/>
          </w:tcPr>
          <w:p w14:paraId="5586DD26" w14:textId="77777777" w:rsidR="003D7FE2" w:rsidRDefault="005F3D6B">
            <w:pPr>
              <w:pStyle w:val="TableParagraph"/>
              <w:rPr>
                <w:b/>
              </w:rPr>
            </w:pPr>
            <w:r>
              <w:rPr>
                <w:b/>
                <w:color w:val="333E47"/>
              </w:rPr>
              <w:t>Name</w:t>
            </w:r>
            <w:r>
              <w:rPr>
                <w:b/>
                <w:color w:val="333E47"/>
                <w:spacing w:val="-1"/>
              </w:rPr>
              <w:t xml:space="preserve"> </w:t>
            </w:r>
            <w:r>
              <w:rPr>
                <w:b/>
                <w:color w:val="333E47"/>
              </w:rPr>
              <w:t>of</w:t>
            </w:r>
            <w:r>
              <w:rPr>
                <w:b/>
                <w:color w:val="333E47"/>
                <w:spacing w:val="-2"/>
              </w:rPr>
              <w:t xml:space="preserve"> </w:t>
            </w:r>
            <w:proofErr w:type="spellStart"/>
            <w:r>
              <w:rPr>
                <w:b/>
                <w:color w:val="333E47"/>
                <w:spacing w:val="-2"/>
              </w:rPr>
              <w:t>organisation</w:t>
            </w:r>
            <w:proofErr w:type="spellEnd"/>
          </w:p>
        </w:tc>
        <w:tc>
          <w:tcPr>
            <w:tcW w:w="7038" w:type="dxa"/>
          </w:tcPr>
          <w:p w14:paraId="31DED58B" w14:textId="77777777" w:rsidR="003D7FE2" w:rsidRDefault="003D7FE2">
            <w:pPr>
              <w:pStyle w:val="TableParagraph"/>
              <w:spacing w:before="0"/>
              <w:ind w:left="0"/>
              <w:rPr>
                <w:rFonts w:ascii="Times New Roman"/>
              </w:rPr>
            </w:pPr>
          </w:p>
        </w:tc>
      </w:tr>
      <w:tr w:rsidR="003D7FE2" w14:paraId="2D7864D6" w14:textId="77777777">
        <w:trPr>
          <w:trHeight w:val="871"/>
        </w:trPr>
        <w:tc>
          <w:tcPr>
            <w:tcW w:w="3313" w:type="dxa"/>
          </w:tcPr>
          <w:p w14:paraId="0C2F4A1E" w14:textId="77777777" w:rsidR="003D7FE2" w:rsidRDefault="005F3D6B">
            <w:pPr>
              <w:pStyle w:val="TableParagraph"/>
              <w:rPr>
                <w:b/>
              </w:rPr>
            </w:pPr>
            <w:r>
              <w:rPr>
                <w:b/>
                <w:color w:val="333E47"/>
              </w:rPr>
              <w:t>Your</w:t>
            </w:r>
            <w:r>
              <w:rPr>
                <w:b/>
                <w:color w:val="333E47"/>
                <w:spacing w:val="-3"/>
              </w:rPr>
              <w:t xml:space="preserve"> </w:t>
            </w:r>
            <w:r>
              <w:rPr>
                <w:b/>
                <w:color w:val="333E47"/>
              </w:rPr>
              <w:t>Role</w:t>
            </w:r>
            <w:r>
              <w:rPr>
                <w:b/>
                <w:color w:val="333E47"/>
                <w:spacing w:val="-2"/>
              </w:rPr>
              <w:t xml:space="preserve"> </w:t>
            </w:r>
            <w:r>
              <w:rPr>
                <w:b/>
                <w:color w:val="333E47"/>
              </w:rPr>
              <w:t>in</w:t>
            </w:r>
            <w:r>
              <w:rPr>
                <w:b/>
                <w:color w:val="333E47"/>
                <w:spacing w:val="-2"/>
              </w:rPr>
              <w:t xml:space="preserve"> </w:t>
            </w:r>
            <w:proofErr w:type="spellStart"/>
            <w:r>
              <w:rPr>
                <w:b/>
                <w:color w:val="333E47"/>
                <w:spacing w:val="-2"/>
              </w:rPr>
              <w:t>organisation</w:t>
            </w:r>
            <w:proofErr w:type="spellEnd"/>
          </w:p>
        </w:tc>
        <w:tc>
          <w:tcPr>
            <w:tcW w:w="7038" w:type="dxa"/>
          </w:tcPr>
          <w:p w14:paraId="0D3B0D42" w14:textId="77777777" w:rsidR="003D7FE2" w:rsidRDefault="003D7FE2">
            <w:pPr>
              <w:pStyle w:val="TableParagraph"/>
              <w:spacing w:before="0"/>
              <w:ind w:left="0"/>
              <w:rPr>
                <w:rFonts w:ascii="Times New Roman"/>
              </w:rPr>
            </w:pPr>
          </w:p>
        </w:tc>
      </w:tr>
      <w:tr w:rsidR="003D7FE2" w14:paraId="520DDE36" w14:textId="77777777">
        <w:trPr>
          <w:trHeight w:val="436"/>
        </w:trPr>
        <w:tc>
          <w:tcPr>
            <w:tcW w:w="10351" w:type="dxa"/>
            <w:gridSpan w:val="2"/>
            <w:shd w:val="clear" w:color="auto" w:fill="D9D9D9"/>
          </w:tcPr>
          <w:p w14:paraId="7EC120A2" w14:textId="77777777" w:rsidR="003D7FE2" w:rsidRDefault="005F3D6B">
            <w:pPr>
              <w:pStyle w:val="TableParagraph"/>
              <w:rPr>
                <w:b/>
              </w:rPr>
            </w:pPr>
            <w:r>
              <w:rPr>
                <w:b/>
                <w:color w:val="333E47"/>
              </w:rPr>
              <w:t>Section</w:t>
            </w:r>
            <w:r>
              <w:rPr>
                <w:b/>
                <w:color w:val="333E47"/>
                <w:spacing w:val="-5"/>
              </w:rPr>
              <w:t xml:space="preserve"> </w:t>
            </w:r>
            <w:r>
              <w:rPr>
                <w:b/>
                <w:color w:val="333E47"/>
              </w:rPr>
              <w:t>3</w:t>
            </w:r>
            <w:r>
              <w:rPr>
                <w:b/>
                <w:color w:val="333E47"/>
                <w:spacing w:val="-1"/>
              </w:rPr>
              <w:t xml:space="preserve"> </w:t>
            </w:r>
            <w:r>
              <w:rPr>
                <w:b/>
                <w:color w:val="333E47"/>
              </w:rPr>
              <w:t>–</w:t>
            </w:r>
            <w:r>
              <w:rPr>
                <w:b/>
                <w:color w:val="333E47"/>
                <w:spacing w:val="-2"/>
              </w:rPr>
              <w:t xml:space="preserve"> </w:t>
            </w:r>
            <w:r>
              <w:rPr>
                <w:b/>
                <w:color w:val="333E47"/>
              </w:rPr>
              <w:t>details</w:t>
            </w:r>
            <w:r>
              <w:rPr>
                <w:b/>
                <w:color w:val="333E47"/>
                <w:spacing w:val="-1"/>
              </w:rPr>
              <w:t xml:space="preserve"> </w:t>
            </w:r>
            <w:r>
              <w:rPr>
                <w:b/>
                <w:color w:val="333E47"/>
              </w:rPr>
              <w:t>of</w:t>
            </w:r>
            <w:r>
              <w:rPr>
                <w:b/>
                <w:color w:val="333E47"/>
                <w:spacing w:val="-3"/>
              </w:rPr>
              <w:t xml:space="preserve"> </w:t>
            </w:r>
            <w:r>
              <w:rPr>
                <w:b/>
                <w:color w:val="333E47"/>
                <w:spacing w:val="-2"/>
              </w:rPr>
              <w:t>Concern</w:t>
            </w:r>
          </w:p>
        </w:tc>
      </w:tr>
      <w:tr w:rsidR="003D7FE2" w14:paraId="5B545DA3" w14:textId="77777777">
        <w:trPr>
          <w:trHeight w:val="2630"/>
        </w:trPr>
        <w:tc>
          <w:tcPr>
            <w:tcW w:w="10351" w:type="dxa"/>
            <w:gridSpan w:val="2"/>
          </w:tcPr>
          <w:p w14:paraId="7912A517" w14:textId="77777777" w:rsidR="003D7FE2" w:rsidRDefault="005F3D6B">
            <w:pPr>
              <w:pStyle w:val="TableParagraph"/>
              <w:spacing w:line="259" w:lineRule="auto"/>
              <w:ind w:right="198"/>
            </w:pPr>
            <w:r>
              <w:rPr>
                <w:color w:val="333E47"/>
              </w:rPr>
              <w:t>Detail</w:t>
            </w:r>
            <w:r>
              <w:rPr>
                <w:color w:val="333E47"/>
                <w:spacing w:val="-3"/>
              </w:rPr>
              <w:t xml:space="preserve"> </w:t>
            </w:r>
            <w:r>
              <w:rPr>
                <w:color w:val="333E47"/>
              </w:rPr>
              <w:t>what</w:t>
            </w:r>
            <w:r>
              <w:rPr>
                <w:color w:val="333E47"/>
                <w:spacing w:val="-1"/>
              </w:rPr>
              <w:t xml:space="preserve"> </w:t>
            </w:r>
            <w:r>
              <w:rPr>
                <w:color w:val="333E47"/>
              </w:rPr>
              <w:t>you</w:t>
            </w:r>
            <w:r>
              <w:rPr>
                <w:color w:val="333E47"/>
                <w:spacing w:val="-2"/>
              </w:rPr>
              <w:t xml:space="preserve"> </w:t>
            </w:r>
            <w:r>
              <w:rPr>
                <w:color w:val="333E47"/>
              </w:rPr>
              <w:t>have</w:t>
            </w:r>
            <w:r>
              <w:rPr>
                <w:color w:val="333E47"/>
                <w:spacing w:val="-2"/>
              </w:rPr>
              <w:t xml:space="preserve"> </w:t>
            </w:r>
            <w:r>
              <w:rPr>
                <w:color w:val="333E47"/>
              </w:rPr>
              <w:t>seen/been</w:t>
            </w:r>
            <w:r>
              <w:rPr>
                <w:color w:val="333E47"/>
                <w:spacing w:val="-2"/>
              </w:rPr>
              <w:t xml:space="preserve"> </w:t>
            </w:r>
            <w:r>
              <w:rPr>
                <w:color w:val="333E47"/>
              </w:rPr>
              <w:t>told/other</w:t>
            </w:r>
            <w:r>
              <w:rPr>
                <w:color w:val="333E47"/>
                <w:spacing w:val="-3"/>
              </w:rPr>
              <w:t xml:space="preserve"> </w:t>
            </w:r>
            <w:r>
              <w:rPr>
                <w:color w:val="333E47"/>
              </w:rPr>
              <w:t>that</w:t>
            </w:r>
            <w:r>
              <w:rPr>
                <w:color w:val="333E47"/>
                <w:spacing w:val="-3"/>
              </w:rPr>
              <w:t xml:space="preserve"> </w:t>
            </w:r>
            <w:r>
              <w:rPr>
                <w:color w:val="333E47"/>
              </w:rPr>
              <w:t>makes</w:t>
            </w:r>
            <w:r>
              <w:rPr>
                <w:color w:val="333E47"/>
                <w:spacing w:val="-3"/>
              </w:rPr>
              <w:t xml:space="preserve"> </w:t>
            </w:r>
            <w:r>
              <w:rPr>
                <w:color w:val="333E47"/>
              </w:rPr>
              <w:t>you</w:t>
            </w:r>
            <w:r>
              <w:rPr>
                <w:color w:val="333E47"/>
                <w:spacing w:val="-2"/>
              </w:rPr>
              <w:t xml:space="preserve"> </w:t>
            </w:r>
            <w:r>
              <w:rPr>
                <w:color w:val="333E47"/>
              </w:rPr>
              <w:t>believe</w:t>
            </w:r>
            <w:r>
              <w:rPr>
                <w:color w:val="333E47"/>
                <w:spacing w:val="-3"/>
              </w:rPr>
              <w:t xml:space="preserve"> </w:t>
            </w:r>
            <w:r>
              <w:rPr>
                <w:color w:val="333E47"/>
              </w:rPr>
              <w:t>the</w:t>
            </w:r>
            <w:r>
              <w:rPr>
                <w:color w:val="333E47"/>
                <w:spacing w:val="-5"/>
              </w:rPr>
              <w:t xml:space="preserve"> </w:t>
            </w:r>
            <w:r>
              <w:rPr>
                <w:color w:val="333E47"/>
              </w:rPr>
              <w:t>adult</w:t>
            </w:r>
            <w:r>
              <w:rPr>
                <w:color w:val="333E47"/>
                <w:spacing w:val="-1"/>
              </w:rPr>
              <w:t xml:space="preserve"> </w:t>
            </w:r>
            <w:r>
              <w:rPr>
                <w:color w:val="333E47"/>
              </w:rPr>
              <w:t>at</w:t>
            </w:r>
            <w:r>
              <w:rPr>
                <w:color w:val="333E47"/>
                <w:spacing w:val="-3"/>
              </w:rPr>
              <w:t xml:space="preserve"> </w:t>
            </w:r>
            <w:r>
              <w:rPr>
                <w:color w:val="333E47"/>
              </w:rPr>
              <w:t>risk</w:t>
            </w:r>
            <w:r>
              <w:rPr>
                <w:color w:val="333E47"/>
                <w:spacing w:val="-3"/>
              </w:rPr>
              <w:t xml:space="preserve"> </w:t>
            </w:r>
            <w:r>
              <w:rPr>
                <w:color w:val="333E47"/>
              </w:rPr>
              <w:t>is being</w:t>
            </w:r>
            <w:r>
              <w:rPr>
                <w:color w:val="333E47"/>
                <w:spacing w:val="-2"/>
              </w:rPr>
              <w:t xml:space="preserve"> </w:t>
            </w:r>
            <w:r>
              <w:rPr>
                <w:color w:val="333E47"/>
              </w:rPr>
              <w:t>abused or is at risk of abuse (include dates/times/evidence from records/photos etc.)</w:t>
            </w:r>
          </w:p>
        </w:tc>
      </w:tr>
    </w:tbl>
    <w:p w14:paraId="4E9920D6" w14:textId="77777777" w:rsidR="003D7FE2" w:rsidRDefault="003D7FE2">
      <w:pPr>
        <w:spacing w:line="259" w:lineRule="auto"/>
        <w:sectPr w:rsidR="003D7FE2">
          <w:pgSz w:w="11910" w:h="16840"/>
          <w:pgMar w:top="1600" w:right="300" w:bottom="1599" w:left="600" w:header="0" w:footer="1116" w:gutter="0"/>
          <w:cols w:space="720"/>
        </w:sectPr>
      </w:pPr>
    </w:p>
    <w:tbl>
      <w:tblPr>
        <w:tblW w:w="0" w:type="auto"/>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99"/>
        <w:gridCol w:w="2955"/>
        <w:gridCol w:w="2686"/>
        <w:gridCol w:w="1411"/>
      </w:tblGrid>
      <w:tr w:rsidR="003D7FE2" w14:paraId="4AEB2560" w14:textId="77777777">
        <w:trPr>
          <w:trHeight w:val="436"/>
        </w:trPr>
        <w:tc>
          <w:tcPr>
            <w:tcW w:w="10351" w:type="dxa"/>
            <w:gridSpan w:val="4"/>
            <w:shd w:val="clear" w:color="auto" w:fill="D9D9D9"/>
          </w:tcPr>
          <w:p w14:paraId="638D9DC9" w14:textId="77777777" w:rsidR="003D7FE2" w:rsidRDefault="005F3D6B">
            <w:pPr>
              <w:pStyle w:val="TableParagraph"/>
              <w:spacing w:before="4"/>
              <w:rPr>
                <w:b/>
              </w:rPr>
            </w:pPr>
            <w:r>
              <w:rPr>
                <w:b/>
                <w:color w:val="333E47"/>
              </w:rPr>
              <w:lastRenderedPageBreak/>
              <w:t>Section</w:t>
            </w:r>
            <w:r>
              <w:rPr>
                <w:b/>
                <w:color w:val="333E47"/>
                <w:spacing w:val="-8"/>
              </w:rPr>
              <w:t xml:space="preserve"> </w:t>
            </w:r>
            <w:r>
              <w:rPr>
                <w:b/>
                <w:color w:val="333E47"/>
              </w:rPr>
              <w:t>4</w:t>
            </w:r>
            <w:r>
              <w:rPr>
                <w:b/>
                <w:color w:val="333E47"/>
                <w:spacing w:val="-2"/>
              </w:rPr>
              <w:t xml:space="preserve"> </w:t>
            </w:r>
            <w:r>
              <w:rPr>
                <w:b/>
                <w:color w:val="333E47"/>
              </w:rPr>
              <w:t>-</w:t>
            </w:r>
            <w:r>
              <w:rPr>
                <w:b/>
                <w:color w:val="333E47"/>
                <w:spacing w:val="-3"/>
              </w:rPr>
              <w:t xml:space="preserve"> </w:t>
            </w:r>
            <w:r>
              <w:rPr>
                <w:b/>
                <w:color w:val="333E47"/>
              </w:rPr>
              <w:t>Abuse</w:t>
            </w:r>
            <w:r>
              <w:rPr>
                <w:b/>
                <w:color w:val="333E47"/>
                <w:spacing w:val="-5"/>
              </w:rPr>
              <w:t xml:space="preserve"> </w:t>
            </w:r>
            <w:r>
              <w:rPr>
                <w:b/>
                <w:color w:val="333E47"/>
              </w:rPr>
              <w:t>type</w:t>
            </w:r>
            <w:r>
              <w:rPr>
                <w:b/>
                <w:color w:val="333E47"/>
                <w:spacing w:val="-2"/>
              </w:rPr>
              <w:t xml:space="preserve"> </w:t>
            </w:r>
            <w:r>
              <w:rPr>
                <w:b/>
                <w:color w:val="333E47"/>
              </w:rPr>
              <w:t>if</w:t>
            </w:r>
            <w:r>
              <w:rPr>
                <w:b/>
                <w:color w:val="333E47"/>
                <w:spacing w:val="-3"/>
              </w:rPr>
              <w:t xml:space="preserve"> </w:t>
            </w:r>
            <w:r>
              <w:rPr>
                <w:b/>
                <w:color w:val="333E47"/>
              </w:rPr>
              <w:t>know</w:t>
            </w:r>
            <w:r>
              <w:rPr>
                <w:b/>
                <w:color w:val="333E47"/>
                <w:spacing w:val="-3"/>
              </w:rPr>
              <w:t xml:space="preserve"> </w:t>
            </w:r>
            <w:r>
              <w:rPr>
                <w:b/>
                <w:color w:val="333E47"/>
              </w:rPr>
              <w:t>(leave</w:t>
            </w:r>
            <w:r>
              <w:rPr>
                <w:b/>
                <w:color w:val="333E47"/>
                <w:spacing w:val="-4"/>
              </w:rPr>
              <w:t xml:space="preserve"> </w:t>
            </w:r>
            <w:r>
              <w:rPr>
                <w:b/>
                <w:color w:val="333E47"/>
              </w:rPr>
              <w:t>blank</w:t>
            </w:r>
            <w:r>
              <w:rPr>
                <w:b/>
                <w:color w:val="333E47"/>
                <w:spacing w:val="-4"/>
              </w:rPr>
              <w:t xml:space="preserve"> </w:t>
            </w:r>
            <w:r>
              <w:rPr>
                <w:b/>
                <w:color w:val="333E47"/>
              </w:rPr>
              <w:t>if</w:t>
            </w:r>
            <w:r>
              <w:rPr>
                <w:b/>
                <w:color w:val="333E47"/>
                <w:spacing w:val="-2"/>
              </w:rPr>
              <w:t xml:space="preserve"> uncertain)</w:t>
            </w:r>
          </w:p>
        </w:tc>
      </w:tr>
      <w:tr w:rsidR="003D7FE2" w14:paraId="673F1C36" w14:textId="77777777">
        <w:trPr>
          <w:trHeight w:val="870"/>
        </w:trPr>
        <w:tc>
          <w:tcPr>
            <w:tcW w:w="3299" w:type="dxa"/>
          </w:tcPr>
          <w:p w14:paraId="3A05A94B" w14:textId="77777777" w:rsidR="003D7FE2" w:rsidRDefault="005F3D6B">
            <w:pPr>
              <w:pStyle w:val="TableParagraph"/>
            </w:pPr>
            <w:r>
              <w:rPr>
                <w:color w:val="333E47"/>
                <w:spacing w:val="-2"/>
              </w:rPr>
              <w:t>Physical</w:t>
            </w:r>
          </w:p>
        </w:tc>
        <w:tc>
          <w:tcPr>
            <w:tcW w:w="2955" w:type="dxa"/>
          </w:tcPr>
          <w:p w14:paraId="063C7EC9" w14:textId="77777777" w:rsidR="003D7FE2" w:rsidRDefault="005F3D6B">
            <w:pPr>
              <w:pStyle w:val="TableParagraph"/>
              <w:ind w:left="109"/>
            </w:pPr>
            <w:r>
              <w:rPr>
                <w:color w:val="333E47"/>
                <w:spacing w:val="-2"/>
              </w:rPr>
              <w:t>Psychological</w:t>
            </w:r>
          </w:p>
        </w:tc>
        <w:tc>
          <w:tcPr>
            <w:tcW w:w="4097" w:type="dxa"/>
            <w:gridSpan w:val="2"/>
          </w:tcPr>
          <w:p w14:paraId="59D8A502" w14:textId="77777777" w:rsidR="003D7FE2" w:rsidRDefault="005F3D6B">
            <w:pPr>
              <w:pStyle w:val="TableParagraph"/>
              <w:ind w:left="109"/>
            </w:pPr>
            <w:r>
              <w:rPr>
                <w:color w:val="333E47"/>
                <w:spacing w:val="-2"/>
              </w:rPr>
              <w:t>Financial</w:t>
            </w:r>
          </w:p>
        </w:tc>
      </w:tr>
      <w:tr w:rsidR="003D7FE2" w14:paraId="3AE8EBD3" w14:textId="77777777">
        <w:trPr>
          <w:trHeight w:val="520"/>
        </w:trPr>
        <w:tc>
          <w:tcPr>
            <w:tcW w:w="3299" w:type="dxa"/>
          </w:tcPr>
          <w:p w14:paraId="7B2A1F53" w14:textId="77777777" w:rsidR="003D7FE2" w:rsidRDefault="005F3D6B">
            <w:pPr>
              <w:pStyle w:val="TableParagraph"/>
              <w:spacing w:before="4"/>
            </w:pPr>
            <w:r>
              <w:rPr>
                <w:color w:val="333E47"/>
                <w:spacing w:val="-2"/>
              </w:rPr>
              <w:t>Sexual</w:t>
            </w:r>
          </w:p>
        </w:tc>
        <w:tc>
          <w:tcPr>
            <w:tcW w:w="2955" w:type="dxa"/>
          </w:tcPr>
          <w:p w14:paraId="1A00BFF2" w14:textId="77777777" w:rsidR="003D7FE2" w:rsidRDefault="005F3D6B">
            <w:pPr>
              <w:pStyle w:val="TableParagraph"/>
              <w:spacing w:before="4"/>
              <w:ind w:left="109"/>
            </w:pPr>
            <w:r>
              <w:rPr>
                <w:color w:val="333E47"/>
                <w:spacing w:val="-2"/>
              </w:rPr>
              <w:t>Discriminatory</w:t>
            </w:r>
          </w:p>
        </w:tc>
        <w:tc>
          <w:tcPr>
            <w:tcW w:w="4097" w:type="dxa"/>
            <w:gridSpan w:val="2"/>
          </w:tcPr>
          <w:p w14:paraId="29D06615" w14:textId="77777777" w:rsidR="003D7FE2" w:rsidRDefault="005F3D6B">
            <w:pPr>
              <w:pStyle w:val="TableParagraph"/>
              <w:spacing w:before="4"/>
              <w:ind w:left="109"/>
            </w:pPr>
            <w:proofErr w:type="spellStart"/>
            <w:r>
              <w:rPr>
                <w:color w:val="333E47"/>
              </w:rPr>
              <w:t>Organisational</w:t>
            </w:r>
            <w:proofErr w:type="spellEnd"/>
            <w:r>
              <w:rPr>
                <w:color w:val="333E47"/>
              </w:rPr>
              <w:t>/</w:t>
            </w:r>
            <w:r>
              <w:rPr>
                <w:color w:val="333E47"/>
                <w:spacing w:val="-11"/>
              </w:rPr>
              <w:t xml:space="preserve"> </w:t>
            </w:r>
            <w:r>
              <w:rPr>
                <w:color w:val="333E47"/>
                <w:spacing w:val="-2"/>
              </w:rPr>
              <w:t>institutional</w:t>
            </w:r>
          </w:p>
        </w:tc>
      </w:tr>
      <w:tr w:rsidR="003D7FE2" w14:paraId="07E9D8FE" w14:textId="77777777">
        <w:trPr>
          <w:trHeight w:val="870"/>
        </w:trPr>
        <w:tc>
          <w:tcPr>
            <w:tcW w:w="3299" w:type="dxa"/>
          </w:tcPr>
          <w:p w14:paraId="14ABE056" w14:textId="77777777" w:rsidR="003D7FE2" w:rsidRDefault="005F3D6B">
            <w:pPr>
              <w:pStyle w:val="TableParagraph"/>
            </w:pPr>
            <w:r>
              <w:rPr>
                <w:color w:val="333E47"/>
                <w:spacing w:val="-2"/>
              </w:rPr>
              <w:t>Neglect</w:t>
            </w:r>
          </w:p>
        </w:tc>
        <w:tc>
          <w:tcPr>
            <w:tcW w:w="2955" w:type="dxa"/>
          </w:tcPr>
          <w:p w14:paraId="20C9FF30" w14:textId="77777777" w:rsidR="003D7FE2" w:rsidRDefault="005F3D6B">
            <w:pPr>
              <w:pStyle w:val="TableParagraph"/>
              <w:ind w:left="109"/>
            </w:pPr>
            <w:r>
              <w:rPr>
                <w:color w:val="333E47"/>
              </w:rPr>
              <w:t>Hate</w:t>
            </w:r>
            <w:r>
              <w:rPr>
                <w:color w:val="333E47"/>
                <w:spacing w:val="-2"/>
              </w:rPr>
              <w:t xml:space="preserve"> incident/crime</w:t>
            </w:r>
          </w:p>
        </w:tc>
        <w:tc>
          <w:tcPr>
            <w:tcW w:w="4097" w:type="dxa"/>
            <w:gridSpan w:val="2"/>
          </w:tcPr>
          <w:p w14:paraId="004F93E8" w14:textId="77777777" w:rsidR="003D7FE2" w:rsidRDefault="005F3D6B">
            <w:pPr>
              <w:pStyle w:val="TableParagraph"/>
              <w:ind w:left="109"/>
            </w:pPr>
            <w:r>
              <w:rPr>
                <w:color w:val="333E47"/>
              </w:rPr>
              <w:t>Mate</w:t>
            </w:r>
            <w:r>
              <w:rPr>
                <w:color w:val="333E47"/>
                <w:spacing w:val="-4"/>
              </w:rPr>
              <w:t xml:space="preserve"> </w:t>
            </w:r>
            <w:r>
              <w:rPr>
                <w:color w:val="333E47"/>
                <w:spacing w:val="-2"/>
              </w:rPr>
              <w:t>Crime</w:t>
            </w:r>
          </w:p>
        </w:tc>
      </w:tr>
      <w:tr w:rsidR="003D7FE2" w14:paraId="40C96B6C" w14:textId="77777777">
        <w:trPr>
          <w:trHeight w:val="521"/>
        </w:trPr>
        <w:tc>
          <w:tcPr>
            <w:tcW w:w="3299" w:type="dxa"/>
          </w:tcPr>
          <w:p w14:paraId="3136341C" w14:textId="77777777" w:rsidR="003D7FE2" w:rsidRDefault="005F3D6B">
            <w:pPr>
              <w:pStyle w:val="TableParagraph"/>
              <w:spacing w:before="4"/>
            </w:pPr>
            <w:r>
              <w:rPr>
                <w:color w:val="333E47"/>
              </w:rPr>
              <w:t>Internet</w:t>
            </w:r>
            <w:r>
              <w:rPr>
                <w:color w:val="333E47"/>
                <w:spacing w:val="-7"/>
              </w:rPr>
              <w:t xml:space="preserve"> </w:t>
            </w:r>
            <w:r>
              <w:rPr>
                <w:color w:val="333E47"/>
                <w:spacing w:val="-4"/>
              </w:rPr>
              <w:t>abuse</w:t>
            </w:r>
          </w:p>
        </w:tc>
        <w:tc>
          <w:tcPr>
            <w:tcW w:w="2955" w:type="dxa"/>
          </w:tcPr>
          <w:p w14:paraId="0779E1FE" w14:textId="77777777" w:rsidR="003D7FE2" w:rsidRDefault="005F3D6B">
            <w:pPr>
              <w:pStyle w:val="TableParagraph"/>
              <w:spacing w:before="4"/>
              <w:ind w:left="109"/>
            </w:pPr>
            <w:r>
              <w:rPr>
                <w:color w:val="333E47"/>
              </w:rPr>
              <w:t>Modern</w:t>
            </w:r>
            <w:r>
              <w:rPr>
                <w:color w:val="333E47"/>
                <w:spacing w:val="-5"/>
              </w:rPr>
              <w:t xml:space="preserve"> </w:t>
            </w:r>
            <w:r>
              <w:rPr>
                <w:color w:val="333E47"/>
                <w:spacing w:val="-2"/>
              </w:rPr>
              <w:t>slavery</w:t>
            </w:r>
          </w:p>
        </w:tc>
        <w:tc>
          <w:tcPr>
            <w:tcW w:w="4097" w:type="dxa"/>
            <w:gridSpan w:val="2"/>
          </w:tcPr>
          <w:p w14:paraId="69DF90F8" w14:textId="77777777" w:rsidR="003D7FE2" w:rsidRDefault="005F3D6B">
            <w:pPr>
              <w:pStyle w:val="TableParagraph"/>
              <w:spacing w:before="4"/>
              <w:ind w:left="109"/>
            </w:pPr>
            <w:r>
              <w:rPr>
                <w:color w:val="333E47"/>
              </w:rPr>
              <w:t>Female</w:t>
            </w:r>
            <w:r>
              <w:rPr>
                <w:color w:val="333E47"/>
                <w:spacing w:val="-7"/>
              </w:rPr>
              <w:t xml:space="preserve"> </w:t>
            </w:r>
            <w:r>
              <w:rPr>
                <w:color w:val="333E47"/>
              </w:rPr>
              <w:t>genital</w:t>
            </w:r>
            <w:r>
              <w:rPr>
                <w:color w:val="333E47"/>
                <w:spacing w:val="-6"/>
              </w:rPr>
              <w:t xml:space="preserve"> </w:t>
            </w:r>
            <w:r>
              <w:rPr>
                <w:color w:val="333E47"/>
              </w:rPr>
              <w:t>Mutilation</w:t>
            </w:r>
            <w:r>
              <w:rPr>
                <w:color w:val="333E47"/>
                <w:spacing w:val="-5"/>
              </w:rPr>
              <w:t xml:space="preserve"> </w:t>
            </w:r>
            <w:r>
              <w:rPr>
                <w:color w:val="333E47"/>
                <w:spacing w:val="-4"/>
              </w:rPr>
              <w:t>(FGM)</w:t>
            </w:r>
          </w:p>
        </w:tc>
      </w:tr>
      <w:tr w:rsidR="003D7FE2" w14:paraId="4274E41A" w14:textId="77777777">
        <w:trPr>
          <w:trHeight w:val="873"/>
        </w:trPr>
        <w:tc>
          <w:tcPr>
            <w:tcW w:w="3299" w:type="dxa"/>
          </w:tcPr>
          <w:p w14:paraId="0A2AF0FE" w14:textId="77777777" w:rsidR="003D7FE2" w:rsidRDefault="005F3D6B">
            <w:pPr>
              <w:pStyle w:val="TableParagraph"/>
            </w:pPr>
            <w:r>
              <w:rPr>
                <w:color w:val="333E47"/>
              </w:rPr>
              <w:t>Forced</w:t>
            </w:r>
            <w:r>
              <w:rPr>
                <w:color w:val="333E47"/>
                <w:spacing w:val="-3"/>
              </w:rPr>
              <w:t xml:space="preserve"> </w:t>
            </w:r>
            <w:r>
              <w:rPr>
                <w:color w:val="333E47"/>
                <w:spacing w:val="-2"/>
              </w:rPr>
              <w:t>Marriage</w:t>
            </w:r>
          </w:p>
        </w:tc>
        <w:tc>
          <w:tcPr>
            <w:tcW w:w="2955" w:type="dxa"/>
          </w:tcPr>
          <w:p w14:paraId="2C6C0330" w14:textId="77777777" w:rsidR="003D7FE2" w:rsidRDefault="005F3D6B">
            <w:pPr>
              <w:pStyle w:val="TableParagraph"/>
              <w:ind w:left="109"/>
            </w:pPr>
            <w:r>
              <w:rPr>
                <w:color w:val="333E47"/>
              </w:rPr>
              <w:t>Domestic</w:t>
            </w:r>
            <w:r>
              <w:rPr>
                <w:color w:val="333E47"/>
                <w:spacing w:val="-4"/>
              </w:rPr>
              <w:t xml:space="preserve"> abuse</w:t>
            </w:r>
          </w:p>
        </w:tc>
        <w:tc>
          <w:tcPr>
            <w:tcW w:w="4097" w:type="dxa"/>
            <w:gridSpan w:val="2"/>
          </w:tcPr>
          <w:p w14:paraId="46C303C8" w14:textId="77777777" w:rsidR="003D7FE2" w:rsidRDefault="005F3D6B">
            <w:pPr>
              <w:pStyle w:val="TableParagraph"/>
              <w:ind w:left="109"/>
            </w:pPr>
            <w:proofErr w:type="spellStart"/>
            <w:r>
              <w:rPr>
                <w:color w:val="333E47"/>
                <w:spacing w:val="-2"/>
              </w:rPr>
              <w:t>Radicalisation</w:t>
            </w:r>
            <w:proofErr w:type="spellEnd"/>
          </w:p>
        </w:tc>
      </w:tr>
      <w:tr w:rsidR="003D7FE2" w14:paraId="65DC75D0" w14:textId="77777777">
        <w:trPr>
          <w:trHeight w:val="870"/>
        </w:trPr>
        <w:tc>
          <w:tcPr>
            <w:tcW w:w="3299" w:type="dxa"/>
          </w:tcPr>
          <w:p w14:paraId="195F881F" w14:textId="77777777" w:rsidR="003D7FE2" w:rsidRDefault="005F3D6B">
            <w:pPr>
              <w:pStyle w:val="TableParagraph"/>
            </w:pPr>
            <w:r>
              <w:rPr>
                <w:color w:val="333E47"/>
                <w:spacing w:val="-2"/>
              </w:rPr>
              <w:t>Self-Neglect</w:t>
            </w:r>
          </w:p>
        </w:tc>
        <w:tc>
          <w:tcPr>
            <w:tcW w:w="2955" w:type="dxa"/>
          </w:tcPr>
          <w:p w14:paraId="00F5DC77" w14:textId="77777777" w:rsidR="003D7FE2" w:rsidRDefault="003D7FE2">
            <w:pPr>
              <w:pStyle w:val="TableParagraph"/>
              <w:spacing w:before="0"/>
              <w:ind w:left="0"/>
              <w:rPr>
                <w:rFonts w:ascii="Times New Roman"/>
              </w:rPr>
            </w:pPr>
          </w:p>
        </w:tc>
        <w:tc>
          <w:tcPr>
            <w:tcW w:w="4097" w:type="dxa"/>
            <w:gridSpan w:val="2"/>
          </w:tcPr>
          <w:p w14:paraId="7317747B" w14:textId="77777777" w:rsidR="003D7FE2" w:rsidRDefault="003D7FE2">
            <w:pPr>
              <w:pStyle w:val="TableParagraph"/>
              <w:spacing w:before="0"/>
              <w:ind w:left="0"/>
              <w:rPr>
                <w:rFonts w:ascii="Times New Roman"/>
              </w:rPr>
            </w:pPr>
          </w:p>
        </w:tc>
      </w:tr>
      <w:tr w:rsidR="003D7FE2" w14:paraId="0DD7867C" w14:textId="77777777">
        <w:trPr>
          <w:trHeight w:val="710"/>
        </w:trPr>
        <w:tc>
          <w:tcPr>
            <w:tcW w:w="10351" w:type="dxa"/>
            <w:gridSpan w:val="4"/>
            <w:shd w:val="clear" w:color="auto" w:fill="D9D9D9"/>
          </w:tcPr>
          <w:p w14:paraId="55A09DEE" w14:textId="77777777" w:rsidR="003D7FE2" w:rsidRDefault="005F3D6B">
            <w:pPr>
              <w:pStyle w:val="TableParagraph"/>
              <w:spacing w:line="259" w:lineRule="auto"/>
              <w:ind w:right="198"/>
              <w:rPr>
                <w:b/>
              </w:rPr>
            </w:pPr>
            <w:r>
              <w:rPr>
                <w:b/>
                <w:color w:val="333E47"/>
              </w:rPr>
              <w:t>Section</w:t>
            </w:r>
            <w:r>
              <w:rPr>
                <w:b/>
                <w:color w:val="333E47"/>
                <w:spacing w:val="-4"/>
              </w:rPr>
              <w:t xml:space="preserve"> </w:t>
            </w:r>
            <w:r>
              <w:rPr>
                <w:b/>
                <w:color w:val="333E47"/>
              </w:rPr>
              <w:t>5 -</w:t>
            </w:r>
            <w:r>
              <w:rPr>
                <w:b/>
                <w:color w:val="333E47"/>
                <w:spacing w:val="-2"/>
              </w:rPr>
              <w:t xml:space="preserve"> </w:t>
            </w:r>
            <w:r>
              <w:rPr>
                <w:b/>
                <w:color w:val="333E47"/>
              </w:rPr>
              <w:t>Have</w:t>
            </w:r>
            <w:r>
              <w:rPr>
                <w:b/>
                <w:color w:val="333E47"/>
                <w:spacing w:val="-3"/>
              </w:rPr>
              <w:t xml:space="preserve"> </w:t>
            </w:r>
            <w:r>
              <w:rPr>
                <w:b/>
                <w:color w:val="333E47"/>
              </w:rPr>
              <w:t>you</w:t>
            </w:r>
            <w:r>
              <w:rPr>
                <w:b/>
                <w:color w:val="333E47"/>
                <w:spacing w:val="-2"/>
              </w:rPr>
              <w:t xml:space="preserve"> </w:t>
            </w:r>
            <w:r>
              <w:rPr>
                <w:b/>
                <w:color w:val="333E47"/>
              </w:rPr>
              <w:t>discussed</w:t>
            </w:r>
            <w:r>
              <w:rPr>
                <w:b/>
                <w:color w:val="333E47"/>
                <w:spacing w:val="-2"/>
              </w:rPr>
              <w:t xml:space="preserve"> </w:t>
            </w:r>
            <w:r>
              <w:rPr>
                <w:b/>
                <w:color w:val="333E47"/>
              </w:rPr>
              <w:t>your</w:t>
            </w:r>
            <w:r>
              <w:rPr>
                <w:b/>
                <w:color w:val="333E47"/>
                <w:spacing w:val="-2"/>
              </w:rPr>
              <w:t xml:space="preserve"> </w:t>
            </w:r>
            <w:r>
              <w:rPr>
                <w:b/>
                <w:color w:val="333E47"/>
              </w:rPr>
              <w:t>concerns</w:t>
            </w:r>
            <w:r>
              <w:rPr>
                <w:b/>
                <w:color w:val="333E47"/>
                <w:spacing w:val="-2"/>
              </w:rPr>
              <w:t xml:space="preserve"> </w:t>
            </w:r>
            <w:r>
              <w:rPr>
                <w:b/>
                <w:color w:val="333E47"/>
              </w:rPr>
              <w:t>with</w:t>
            </w:r>
            <w:r>
              <w:rPr>
                <w:b/>
                <w:color w:val="333E47"/>
                <w:spacing w:val="-2"/>
              </w:rPr>
              <w:t xml:space="preserve"> </w:t>
            </w:r>
            <w:r>
              <w:rPr>
                <w:b/>
                <w:color w:val="333E47"/>
              </w:rPr>
              <w:t>the</w:t>
            </w:r>
            <w:r>
              <w:rPr>
                <w:b/>
                <w:color w:val="333E47"/>
                <w:spacing w:val="-3"/>
              </w:rPr>
              <w:t xml:space="preserve"> </w:t>
            </w:r>
            <w:r>
              <w:rPr>
                <w:b/>
                <w:color w:val="333E47"/>
              </w:rPr>
              <w:t>adult?</w:t>
            </w:r>
            <w:r>
              <w:rPr>
                <w:b/>
                <w:color w:val="333E47"/>
                <w:spacing w:val="-2"/>
              </w:rPr>
              <w:t xml:space="preserve"> </w:t>
            </w:r>
            <w:r>
              <w:rPr>
                <w:b/>
                <w:color w:val="333E47"/>
              </w:rPr>
              <w:t>What are</w:t>
            </w:r>
            <w:r>
              <w:rPr>
                <w:b/>
                <w:color w:val="333E47"/>
                <w:spacing w:val="-1"/>
              </w:rPr>
              <w:t xml:space="preserve"> </w:t>
            </w:r>
            <w:r>
              <w:rPr>
                <w:b/>
                <w:color w:val="333E47"/>
              </w:rPr>
              <w:t>their</w:t>
            </w:r>
            <w:r>
              <w:rPr>
                <w:b/>
                <w:color w:val="333E47"/>
                <w:spacing w:val="-4"/>
              </w:rPr>
              <w:t xml:space="preserve"> </w:t>
            </w:r>
            <w:r>
              <w:rPr>
                <w:b/>
                <w:color w:val="333E47"/>
              </w:rPr>
              <w:t>views?</w:t>
            </w:r>
            <w:r>
              <w:rPr>
                <w:b/>
                <w:color w:val="333E47"/>
                <w:spacing w:val="-4"/>
              </w:rPr>
              <w:t xml:space="preserve"> </w:t>
            </w:r>
            <w:r>
              <w:rPr>
                <w:b/>
                <w:color w:val="333E47"/>
              </w:rPr>
              <w:t>What outcomes have they stated they want (if any)?</w:t>
            </w:r>
          </w:p>
        </w:tc>
      </w:tr>
      <w:tr w:rsidR="003D7FE2" w14:paraId="11CFB349" w14:textId="77777777">
        <w:trPr>
          <w:trHeight w:val="3487"/>
        </w:trPr>
        <w:tc>
          <w:tcPr>
            <w:tcW w:w="10351" w:type="dxa"/>
            <w:gridSpan w:val="4"/>
          </w:tcPr>
          <w:p w14:paraId="204F006A" w14:textId="77777777" w:rsidR="003D7FE2" w:rsidRDefault="003D7FE2">
            <w:pPr>
              <w:pStyle w:val="TableParagraph"/>
              <w:spacing w:before="0"/>
              <w:ind w:left="0"/>
              <w:rPr>
                <w:rFonts w:ascii="Times New Roman"/>
              </w:rPr>
            </w:pPr>
          </w:p>
        </w:tc>
      </w:tr>
      <w:tr w:rsidR="003D7FE2" w14:paraId="541C16FB" w14:textId="77777777">
        <w:trPr>
          <w:trHeight w:val="434"/>
        </w:trPr>
        <w:tc>
          <w:tcPr>
            <w:tcW w:w="10351" w:type="dxa"/>
            <w:gridSpan w:val="4"/>
          </w:tcPr>
          <w:p w14:paraId="681DA3A6" w14:textId="77777777" w:rsidR="003D7FE2" w:rsidRDefault="005F3D6B">
            <w:pPr>
              <w:pStyle w:val="TableParagraph"/>
              <w:rPr>
                <w:b/>
              </w:rPr>
            </w:pPr>
            <w:r>
              <w:rPr>
                <w:b/>
                <w:color w:val="333E47"/>
              </w:rPr>
              <w:t>Section</w:t>
            </w:r>
            <w:r>
              <w:rPr>
                <w:b/>
                <w:color w:val="333E47"/>
                <w:spacing w:val="-6"/>
              </w:rPr>
              <w:t xml:space="preserve"> </w:t>
            </w:r>
            <w:r>
              <w:rPr>
                <w:b/>
                <w:color w:val="333E47"/>
              </w:rPr>
              <w:t>5A</w:t>
            </w:r>
            <w:r>
              <w:rPr>
                <w:b/>
                <w:color w:val="333E47"/>
                <w:spacing w:val="-3"/>
              </w:rPr>
              <w:t xml:space="preserve"> </w:t>
            </w:r>
            <w:r>
              <w:rPr>
                <w:b/>
                <w:color w:val="333E47"/>
              </w:rPr>
              <w:t>–</w:t>
            </w:r>
            <w:r>
              <w:rPr>
                <w:b/>
                <w:color w:val="333E47"/>
                <w:spacing w:val="-4"/>
              </w:rPr>
              <w:t xml:space="preserve"> </w:t>
            </w:r>
            <w:r>
              <w:rPr>
                <w:b/>
                <w:color w:val="333E47"/>
              </w:rPr>
              <w:t>Reasons</w:t>
            </w:r>
            <w:r>
              <w:rPr>
                <w:b/>
                <w:color w:val="333E47"/>
                <w:spacing w:val="-4"/>
              </w:rPr>
              <w:t xml:space="preserve"> </w:t>
            </w:r>
            <w:r>
              <w:rPr>
                <w:b/>
                <w:color w:val="333E47"/>
              </w:rPr>
              <w:t>for</w:t>
            </w:r>
            <w:r>
              <w:rPr>
                <w:b/>
                <w:color w:val="333E47"/>
                <w:spacing w:val="-4"/>
              </w:rPr>
              <w:t xml:space="preserve"> </w:t>
            </w:r>
            <w:r>
              <w:rPr>
                <w:b/>
                <w:color w:val="333E47"/>
              </w:rPr>
              <w:t>not</w:t>
            </w:r>
            <w:r>
              <w:rPr>
                <w:b/>
                <w:color w:val="333E47"/>
                <w:spacing w:val="-3"/>
              </w:rPr>
              <w:t xml:space="preserve"> </w:t>
            </w:r>
            <w:r>
              <w:rPr>
                <w:b/>
                <w:color w:val="333E47"/>
              </w:rPr>
              <w:t>discussing</w:t>
            </w:r>
            <w:r>
              <w:rPr>
                <w:b/>
                <w:color w:val="333E47"/>
                <w:spacing w:val="-3"/>
              </w:rPr>
              <w:t xml:space="preserve"> </w:t>
            </w:r>
            <w:r>
              <w:rPr>
                <w:b/>
                <w:color w:val="333E47"/>
              </w:rPr>
              <w:t>with</w:t>
            </w:r>
            <w:r>
              <w:rPr>
                <w:b/>
                <w:color w:val="333E47"/>
                <w:spacing w:val="-4"/>
              </w:rPr>
              <w:t xml:space="preserve"> </w:t>
            </w:r>
            <w:r>
              <w:rPr>
                <w:b/>
                <w:color w:val="333E47"/>
              </w:rPr>
              <w:t>the</w:t>
            </w:r>
            <w:r>
              <w:rPr>
                <w:b/>
                <w:color w:val="333E47"/>
                <w:spacing w:val="-3"/>
              </w:rPr>
              <w:t xml:space="preserve"> </w:t>
            </w:r>
            <w:r>
              <w:rPr>
                <w:b/>
                <w:color w:val="333E47"/>
                <w:spacing w:val="-2"/>
              </w:rPr>
              <w:t>adult</w:t>
            </w:r>
          </w:p>
        </w:tc>
      </w:tr>
      <w:tr w:rsidR="003D7FE2" w14:paraId="4E270FB8" w14:textId="77777777">
        <w:trPr>
          <w:trHeight w:val="436"/>
        </w:trPr>
        <w:tc>
          <w:tcPr>
            <w:tcW w:w="8940" w:type="dxa"/>
            <w:gridSpan w:val="3"/>
          </w:tcPr>
          <w:p w14:paraId="54AA88CE" w14:textId="77777777" w:rsidR="003D7FE2" w:rsidRDefault="005F3D6B">
            <w:pPr>
              <w:pStyle w:val="TableParagraph"/>
              <w:spacing w:before="4"/>
              <w:rPr>
                <w:b/>
              </w:rPr>
            </w:pPr>
            <w:r>
              <w:rPr>
                <w:b/>
                <w:color w:val="333E47"/>
              </w:rPr>
              <w:t>Adult</w:t>
            </w:r>
            <w:r>
              <w:rPr>
                <w:b/>
                <w:color w:val="333E47"/>
                <w:spacing w:val="-3"/>
              </w:rPr>
              <w:t xml:space="preserve"> </w:t>
            </w:r>
            <w:r>
              <w:rPr>
                <w:b/>
                <w:color w:val="333E47"/>
              </w:rPr>
              <w:t>lacks</w:t>
            </w:r>
            <w:r>
              <w:rPr>
                <w:b/>
                <w:color w:val="333E47"/>
                <w:spacing w:val="-4"/>
              </w:rPr>
              <w:t xml:space="preserve"> </w:t>
            </w:r>
            <w:r>
              <w:rPr>
                <w:b/>
                <w:color w:val="333E47"/>
                <w:spacing w:val="-2"/>
              </w:rPr>
              <w:t>capacity</w:t>
            </w:r>
          </w:p>
        </w:tc>
        <w:tc>
          <w:tcPr>
            <w:tcW w:w="1411" w:type="dxa"/>
          </w:tcPr>
          <w:p w14:paraId="2D4F16B6" w14:textId="77777777" w:rsidR="003D7FE2" w:rsidRDefault="003D7FE2">
            <w:pPr>
              <w:pStyle w:val="TableParagraph"/>
              <w:spacing w:before="0"/>
              <w:ind w:left="0"/>
              <w:rPr>
                <w:rFonts w:ascii="Times New Roman"/>
              </w:rPr>
            </w:pPr>
          </w:p>
        </w:tc>
      </w:tr>
      <w:tr w:rsidR="003D7FE2" w14:paraId="26A3B2DD" w14:textId="77777777">
        <w:trPr>
          <w:trHeight w:val="436"/>
        </w:trPr>
        <w:tc>
          <w:tcPr>
            <w:tcW w:w="8940" w:type="dxa"/>
            <w:gridSpan w:val="3"/>
          </w:tcPr>
          <w:p w14:paraId="4B92EA3F" w14:textId="77777777" w:rsidR="003D7FE2" w:rsidRDefault="005F3D6B">
            <w:pPr>
              <w:pStyle w:val="TableParagraph"/>
              <w:rPr>
                <w:b/>
              </w:rPr>
            </w:pPr>
            <w:r>
              <w:rPr>
                <w:b/>
                <w:color w:val="333E47"/>
              </w:rPr>
              <w:t>Adult</w:t>
            </w:r>
            <w:r>
              <w:rPr>
                <w:b/>
                <w:color w:val="333E47"/>
                <w:spacing w:val="-3"/>
              </w:rPr>
              <w:t xml:space="preserve"> </w:t>
            </w:r>
            <w:r>
              <w:rPr>
                <w:b/>
                <w:color w:val="333E47"/>
              </w:rPr>
              <w:t>unable</w:t>
            </w:r>
            <w:r>
              <w:rPr>
                <w:b/>
                <w:color w:val="333E47"/>
                <w:spacing w:val="-6"/>
              </w:rPr>
              <w:t xml:space="preserve"> </w:t>
            </w:r>
            <w:r>
              <w:rPr>
                <w:b/>
                <w:color w:val="333E47"/>
              </w:rPr>
              <w:t>to</w:t>
            </w:r>
            <w:r>
              <w:rPr>
                <w:b/>
                <w:color w:val="333E47"/>
                <w:spacing w:val="-3"/>
              </w:rPr>
              <w:t xml:space="preserve"> </w:t>
            </w:r>
            <w:r>
              <w:rPr>
                <w:b/>
                <w:color w:val="333E47"/>
              </w:rPr>
              <w:t>communicate</w:t>
            </w:r>
            <w:r>
              <w:rPr>
                <w:b/>
                <w:color w:val="333E47"/>
                <w:spacing w:val="-6"/>
              </w:rPr>
              <w:t xml:space="preserve"> </w:t>
            </w:r>
            <w:r>
              <w:rPr>
                <w:b/>
                <w:color w:val="333E47"/>
              </w:rPr>
              <w:t>their</w:t>
            </w:r>
            <w:r>
              <w:rPr>
                <w:b/>
                <w:color w:val="333E47"/>
                <w:spacing w:val="-4"/>
              </w:rPr>
              <w:t xml:space="preserve"> views</w:t>
            </w:r>
          </w:p>
        </w:tc>
        <w:tc>
          <w:tcPr>
            <w:tcW w:w="1411" w:type="dxa"/>
          </w:tcPr>
          <w:p w14:paraId="5E315C02" w14:textId="77777777" w:rsidR="003D7FE2" w:rsidRDefault="003D7FE2">
            <w:pPr>
              <w:pStyle w:val="TableParagraph"/>
              <w:spacing w:before="0"/>
              <w:ind w:left="0"/>
              <w:rPr>
                <w:rFonts w:ascii="Times New Roman"/>
              </w:rPr>
            </w:pPr>
          </w:p>
        </w:tc>
      </w:tr>
      <w:tr w:rsidR="003D7FE2" w14:paraId="08DE67D4" w14:textId="77777777">
        <w:trPr>
          <w:trHeight w:val="436"/>
        </w:trPr>
        <w:tc>
          <w:tcPr>
            <w:tcW w:w="8940" w:type="dxa"/>
            <w:gridSpan w:val="3"/>
          </w:tcPr>
          <w:p w14:paraId="71117E9B" w14:textId="77777777" w:rsidR="003D7FE2" w:rsidRDefault="005F3D6B">
            <w:pPr>
              <w:pStyle w:val="TableParagraph"/>
              <w:rPr>
                <w:b/>
              </w:rPr>
            </w:pPr>
            <w:r>
              <w:rPr>
                <w:b/>
                <w:color w:val="333E47"/>
              </w:rPr>
              <w:t>Discussion</w:t>
            </w:r>
            <w:r>
              <w:rPr>
                <w:b/>
                <w:color w:val="333E47"/>
                <w:spacing w:val="-6"/>
              </w:rPr>
              <w:t xml:space="preserve"> </w:t>
            </w:r>
            <w:r>
              <w:rPr>
                <w:b/>
                <w:color w:val="333E47"/>
              </w:rPr>
              <w:t>would</w:t>
            </w:r>
            <w:r>
              <w:rPr>
                <w:b/>
                <w:color w:val="333E47"/>
                <w:spacing w:val="-5"/>
              </w:rPr>
              <w:t xml:space="preserve"> </w:t>
            </w:r>
            <w:r>
              <w:rPr>
                <w:b/>
                <w:color w:val="333E47"/>
              </w:rPr>
              <w:t>increase</w:t>
            </w:r>
            <w:r>
              <w:rPr>
                <w:b/>
                <w:color w:val="333E47"/>
                <w:spacing w:val="-6"/>
              </w:rPr>
              <w:t xml:space="preserve"> </w:t>
            </w:r>
            <w:r>
              <w:rPr>
                <w:b/>
                <w:color w:val="333E47"/>
              </w:rPr>
              <w:t>the</w:t>
            </w:r>
            <w:r>
              <w:rPr>
                <w:b/>
                <w:color w:val="333E47"/>
                <w:spacing w:val="-4"/>
              </w:rPr>
              <w:t xml:space="preserve"> risk</w:t>
            </w:r>
          </w:p>
        </w:tc>
        <w:tc>
          <w:tcPr>
            <w:tcW w:w="1411" w:type="dxa"/>
          </w:tcPr>
          <w:p w14:paraId="4732F499" w14:textId="77777777" w:rsidR="003D7FE2" w:rsidRDefault="003D7FE2">
            <w:pPr>
              <w:pStyle w:val="TableParagraph"/>
              <w:spacing w:before="0"/>
              <w:ind w:left="0"/>
              <w:rPr>
                <w:rFonts w:ascii="Times New Roman"/>
              </w:rPr>
            </w:pPr>
          </w:p>
        </w:tc>
      </w:tr>
      <w:tr w:rsidR="003D7FE2" w14:paraId="1625C5EC" w14:textId="77777777">
        <w:trPr>
          <w:trHeight w:val="2680"/>
        </w:trPr>
        <w:tc>
          <w:tcPr>
            <w:tcW w:w="10351" w:type="dxa"/>
            <w:gridSpan w:val="4"/>
          </w:tcPr>
          <w:p w14:paraId="5741E61D" w14:textId="77777777" w:rsidR="003D7FE2" w:rsidRDefault="005F3D6B">
            <w:pPr>
              <w:pStyle w:val="TableParagraph"/>
            </w:pPr>
            <w:r>
              <w:rPr>
                <w:color w:val="333E47"/>
              </w:rPr>
              <w:t>State</w:t>
            </w:r>
            <w:r>
              <w:rPr>
                <w:color w:val="333E47"/>
                <w:spacing w:val="-4"/>
              </w:rPr>
              <w:t xml:space="preserve"> </w:t>
            </w:r>
            <w:r>
              <w:rPr>
                <w:color w:val="333E47"/>
              </w:rPr>
              <w:t>why</w:t>
            </w:r>
            <w:r>
              <w:rPr>
                <w:color w:val="333E47"/>
                <w:spacing w:val="-4"/>
              </w:rPr>
              <w:t xml:space="preserve"> </w:t>
            </w:r>
            <w:r>
              <w:rPr>
                <w:color w:val="333E47"/>
              </w:rPr>
              <w:t>the</w:t>
            </w:r>
            <w:r>
              <w:rPr>
                <w:color w:val="333E47"/>
                <w:spacing w:val="-5"/>
              </w:rPr>
              <w:t xml:space="preserve"> </w:t>
            </w:r>
            <w:r>
              <w:rPr>
                <w:color w:val="333E47"/>
              </w:rPr>
              <w:t>risks</w:t>
            </w:r>
            <w:r>
              <w:rPr>
                <w:color w:val="333E47"/>
                <w:spacing w:val="-1"/>
              </w:rPr>
              <w:t xml:space="preserve"> </w:t>
            </w:r>
            <w:r>
              <w:rPr>
                <w:color w:val="333E47"/>
              </w:rPr>
              <w:t>would</w:t>
            </w:r>
            <w:r>
              <w:rPr>
                <w:color w:val="333E47"/>
                <w:spacing w:val="-1"/>
              </w:rPr>
              <w:t xml:space="preserve"> </w:t>
            </w:r>
            <w:r>
              <w:rPr>
                <w:color w:val="333E47"/>
                <w:spacing w:val="-2"/>
              </w:rPr>
              <w:t>increase:</w:t>
            </w:r>
          </w:p>
        </w:tc>
      </w:tr>
    </w:tbl>
    <w:p w14:paraId="4226AAFA" w14:textId="77777777" w:rsidR="003D7FE2" w:rsidRDefault="003D7FE2">
      <w:pPr>
        <w:sectPr w:rsidR="003D7FE2">
          <w:type w:val="continuous"/>
          <w:pgSz w:w="11910" w:h="16840"/>
          <w:pgMar w:top="1660" w:right="300" w:bottom="1320" w:left="600" w:header="0" w:footer="1116" w:gutter="0"/>
          <w:cols w:space="720"/>
        </w:sectPr>
      </w:pPr>
    </w:p>
    <w:tbl>
      <w:tblPr>
        <w:tblW w:w="0" w:type="auto"/>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96"/>
        <w:gridCol w:w="4456"/>
      </w:tblGrid>
      <w:tr w:rsidR="003D7FE2" w14:paraId="0C0B3E62" w14:textId="77777777">
        <w:trPr>
          <w:trHeight w:val="1149"/>
        </w:trPr>
        <w:tc>
          <w:tcPr>
            <w:tcW w:w="10352" w:type="dxa"/>
            <w:gridSpan w:val="2"/>
          </w:tcPr>
          <w:p w14:paraId="607A1428" w14:textId="77777777" w:rsidR="003D7FE2" w:rsidRDefault="005F3D6B">
            <w:pPr>
              <w:pStyle w:val="TableParagraph"/>
              <w:spacing w:before="4" w:line="259" w:lineRule="auto"/>
              <w:ind w:right="7"/>
              <w:rPr>
                <w:b/>
              </w:rPr>
            </w:pPr>
            <w:r>
              <w:rPr>
                <w:b/>
                <w:color w:val="333E47"/>
              </w:rPr>
              <w:lastRenderedPageBreak/>
              <w:t>Section</w:t>
            </w:r>
            <w:r>
              <w:rPr>
                <w:b/>
                <w:color w:val="333E47"/>
                <w:spacing w:val="-5"/>
              </w:rPr>
              <w:t xml:space="preserve"> </w:t>
            </w:r>
            <w:r>
              <w:rPr>
                <w:b/>
                <w:color w:val="333E47"/>
              </w:rPr>
              <w:t>5B</w:t>
            </w:r>
            <w:r>
              <w:rPr>
                <w:b/>
                <w:color w:val="333E47"/>
                <w:spacing w:val="-3"/>
              </w:rPr>
              <w:t xml:space="preserve"> </w:t>
            </w:r>
            <w:r>
              <w:rPr>
                <w:b/>
                <w:color w:val="333E47"/>
              </w:rPr>
              <w:t>-</w:t>
            </w:r>
            <w:r>
              <w:rPr>
                <w:b/>
                <w:color w:val="333E47"/>
                <w:spacing w:val="-1"/>
              </w:rPr>
              <w:t xml:space="preserve"> </w:t>
            </w:r>
            <w:r>
              <w:rPr>
                <w:b/>
                <w:color w:val="333E47"/>
              </w:rPr>
              <w:t>Have</w:t>
            </w:r>
            <w:r>
              <w:rPr>
                <w:b/>
                <w:color w:val="333E47"/>
                <w:spacing w:val="-2"/>
              </w:rPr>
              <w:t xml:space="preserve"> </w:t>
            </w:r>
            <w:r>
              <w:rPr>
                <w:b/>
                <w:color w:val="333E47"/>
              </w:rPr>
              <w:t>you</w:t>
            </w:r>
            <w:r>
              <w:rPr>
                <w:b/>
                <w:color w:val="333E47"/>
                <w:spacing w:val="-3"/>
              </w:rPr>
              <w:t xml:space="preserve"> </w:t>
            </w:r>
            <w:r>
              <w:rPr>
                <w:b/>
                <w:color w:val="333E47"/>
              </w:rPr>
              <w:t>discussed</w:t>
            </w:r>
            <w:r>
              <w:rPr>
                <w:b/>
                <w:color w:val="333E47"/>
                <w:spacing w:val="-5"/>
              </w:rPr>
              <w:t xml:space="preserve"> </w:t>
            </w:r>
            <w:r>
              <w:rPr>
                <w:b/>
                <w:color w:val="333E47"/>
              </w:rPr>
              <w:t>your</w:t>
            </w:r>
            <w:r>
              <w:rPr>
                <w:b/>
                <w:color w:val="333E47"/>
                <w:spacing w:val="-3"/>
              </w:rPr>
              <w:t xml:space="preserve"> </w:t>
            </w:r>
            <w:r>
              <w:rPr>
                <w:b/>
                <w:color w:val="333E47"/>
              </w:rPr>
              <w:t>concerns</w:t>
            </w:r>
            <w:r>
              <w:rPr>
                <w:b/>
                <w:color w:val="333E47"/>
                <w:spacing w:val="-3"/>
              </w:rPr>
              <w:t xml:space="preserve"> </w:t>
            </w:r>
            <w:r>
              <w:rPr>
                <w:b/>
                <w:color w:val="333E47"/>
              </w:rPr>
              <w:t>with</w:t>
            </w:r>
            <w:r>
              <w:rPr>
                <w:b/>
                <w:color w:val="333E47"/>
                <w:spacing w:val="-3"/>
              </w:rPr>
              <w:t xml:space="preserve"> </w:t>
            </w:r>
            <w:r>
              <w:rPr>
                <w:b/>
                <w:color w:val="333E47"/>
              </w:rPr>
              <w:t>anyone</w:t>
            </w:r>
            <w:r>
              <w:rPr>
                <w:b/>
                <w:color w:val="333E47"/>
                <w:spacing w:val="-4"/>
              </w:rPr>
              <w:t xml:space="preserve"> </w:t>
            </w:r>
            <w:r>
              <w:rPr>
                <w:b/>
                <w:color w:val="333E47"/>
              </w:rPr>
              <w:t>else?</w:t>
            </w:r>
            <w:r>
              <w:rPr>
                <w:b/>
                <w:color w:val="333E47"/>
                <w:spacing w:val="-5"/>
              </w:rPr>
              <w:t xml:space="preserve"> </w:t>
            </w:r>
            <w:r>
              <w:rPr>
                <w:b/>
                <w:color w:val="333E47"/>
              </w:rPr>
              <w:t>E.g.</w:t>
            </w:r>
            <w:r>
              <w:rPr>
                <w:b/>
                <w:color w:val="333E47"/>
                <w:spacing w:val="-6"/>
              </w:rPr>
              <w:t xml:space="preserve"> </w:t>
            </w:r>
            <w:r>
              <w:rPr>
                <w:b/>
                <w:color w:val="333E47"/>
              </w:rPr>
              <w:t>carer/ partner/</w:t>
            </w:r>
            <w:r>
              <w:rPr>
                <w:b/>
                <w:color w:val="333E47"/>
                <w:spacing w:val="-4"/>
              </w:rPr>
              <w:t xml:space="preserve"> </w:t>
            </w:r>
            <w:r>
              <w:rPr>
                <w:b/>
                <w:color w:val="333E47"/>
              </w:rPr>
              <w:t>spouse/ family member.</w:t>
            </w:r>
          </w:p>
          <w:p w14:paraId="46642C7B" w14:textId="77777777" w:rsidR="003D7FE2" w:rsidRDefault="005F3D6B">
            <w:pPr>
              <w:pStyle w:val="TableParagraph"/>
              <w:spacing w:before="159"/>
              <w:rPr>
                <w:b/>
              </w:rPr>
            </w:pPr>
            <w:r>
              <w:rPr>
                <w:b/>
                <w:color w:val="333E47"/>
              </w:rPr>
              <w:t>What</w:t>
            </w:r>
            <w:r>
              <w:rPr>
                <w:b/>
                <w:color w:val="333E47"/>
                <w:spacing w:val="-3"/>
              </w:rPr>
              <w:t xml:space="preserve"> </w:t>
            </w:r>
            <w:r>
              <w:rPr>
                <w:b/>
                <w:color w:val="333E47"/>
              </w:rPr>
              <w:t>are</w:t>
            </w:r>
            <w:r>
              <w:rPr>
                <w:b/>
                <w:color w:val="333E47"/>
                <w:spacing w:val="-4"/>
              </w:rPr>
              <w:t xml:space="preserve"> </w:t>
            </w:r>
            <w:r>
              <w:rPr>
                <w:b/>
                <w:color w:val="333E47"/>
              </w:rPr>
              <w:t>their</w:t>
            </w:r>
            <w:r>
              <w:rPr>
                <w:b/>
                <w:color w:val="333E47"/>
                <w:spacing w:val="-4"/>
              </w:rPr>
              <w:t xml:space="preserve"> </w:t>
            </w:r>
            <w:r>
              <w:rPr>
                <w:b/>
                <w:color w:val="333E47"/>
                <w:spacing w:val="-2"/>
              </w:rPr>
              <w:t>views?</w:t>
            </w:r>
          </w:p>
        </w:tc>
      </w:tr>
      <w:tr w:rsidR="003D7FE2" w14:paraId="07B05D0E" w14:textId="77777777">
        <w:trPr>
          <w:trHeight w:val="2400"/>
        </w:trPr>
        <w:tc>
          <w:tcPr>
            <w:tcW w:w="10352" w:type="dxa"/>
            <w:gridSpan w:val="2"/>
          </w:tcPr>
          <w:p w14:paraId="2664E4F5" w14:textId="77777777" w:rsidR="003D7FE2" w:rsidRDefault="003D7FE2">
            <w:pPr>
              <w:pStyle w:val="TableParagraph"/>
              <w:spacing w:before="0"/>
              <w:ind w:left="0"/>
              <w:rPr>
                <w:rFonts w:ascii="Times New Roman"/>
              </w:rPr>
            </w:pPr>
          </w:p>
        </w:tc>
      </w:tr>
      <w:tr w:rsidR="003D7FE2" w14:paraId="42542DD7" w14:textId="77777777">
        <w:trPr>
          <w:trHeight w:val="434"/>
        </w:trPr>
        <w:tc>
          <w:tcPr>
            <w:tcW w:w="10352" w:type="dxa"/>
            <w:gridSpan w:val="2"/>
            <w:shd w:val="clear" w:color="auto" w:fill="D9D9D9"/>
          </w:tcPr>
          <w:p w14:paraId="13EE9198" w14:textId="77777777" w:rsidR="003D7FE2" w:rsidRDefault="005F3D6B">
            <w:pPr>
              <w:pStyle w:val="TableParagraph"/>
              <w:rPr>
                <w:b/>
              </w:rPr>
            </w:pPr>
            <w:r>
              <w:rPr>
                <w:b/>
                <w:color w:val="333E47"/>
              </w:rPr>
              <w:t>Section</w:t>
            </w:r>
            <w:r>
              <w:rPr>
                <w:b/>
                <w:color w:val="333E47"/>
                <w:spacing w:val="-8"/>
              </w:rPr>
              <w:t xml:space="preserve"> </w:t>
            </w:r>
            <w:r>
              <w:rPr>
                <w:b/>
                <w:color w:val="333E47"/>
              </w:rPr>
              <w:t>6</w:t>
            </w:r>
            <w:r>
              <w:rPr>
                <w:b/>
                <w:color w:val="333E47"/>
                <w:spacing w:val="-1"/>
              </w:rPr>
              <w:t xml:space="preserve"> </w:t>
            </w:r>
            <w:r>
              <w:rPr>
                <w:b/>
                <w:color w:val="333E47"/>
              </w:rPr>
              <w:t>–</w:t>
            </w:r>
            <w:r>
              <w:rPr>
                <w:b/>
                <w:color w:val="333E47"/>
                <w:spacing w:val="-3"/>
              </w:rPr>
              <w:t xml:space="preserve"> </w:t>
            </w:r>
            <w:r>
              <w:rPr>
                <w:b/>
                <w:color w:val="333E47"/>
              </w:rPr>
              <w:t>What</w:t>
            </w:r>
            <w:r>
              <w:rPr>
                <w:b/>
                <w:color w:val="333E47"/>
                <w:spacing w:val="-3"/>
              </w:rPr>
              <w:t xml:space="preserve"> </w:t>
            </w:r>
            <w:r>
              <w:rPr>
                <w:b/>
                <w:color w:val="333E47"/>
              </w:rPr>
              <w:t>action</w:t>
            </w:r>
            <w:r>
              <w:rPr>
                <w:b/>
                <w:color w:val="333E47"/>
                <w:spacing w:val="-5"/>
              </w:rPr>
              <w:t xml:space="preserve"> </w:t>
            </w:r>
            <w:r>
              <w:rPr>
                <w:b/>
                <w:color w:val="333E47"/>
              </w:rPr>
              <w:t>have</w:t>
            </w:r>
            <w:r>
              <w:rPr>
                <w:b/>
                <w:color w:val="333E47"/>
                <w:spacing w:val="-4"/>
              </w:rPr>
              <w:t xml:space="preserve"> </w:t>
            </w:r>
            <w:r>
              <w:rPr>
                <w:b/>
                <w:color w:val="333E47"/>
              </w:rPr>
              <w:t>you</w:t>
            </w:r>
            <w:r>
              <w:rPr>
                <w:b/>
                <w:color w:val="333E47"/>
                <w:spacing w:val="-5"/>
              </w:rPr>
              <w:t xml:space="preserve"> </w:t>
            </w:r>
            <w:r>
              <w:rPr>
                <w:b/>
                <w:color w:val="333E47"/>
              </w:rPr>
              <w:t>taken</w:t>
            </w:r>
            <w:r>
              <w:rPr>
                <w:b/>
                <w:color w:val="333E47"/>
                <w:spacing w:val="-3"/>
              </w:rPr>
              <w:t xml:space="preserve"> </w:t>
            </w:r>
            <w:r>
              <w:rPr>
                <w:b/>
                <w:color w:val="333E47"/>
              </w:rPr>
              <w:t>/agreed</w:t>
            </w:r>
            <w:r>
              <w:rPr>
                <w:b/>
                <w:color w:val="333E47"/>
                <w:spacing w:val="-3"/>
              </w:rPr>
              <w:t xml:space="preserve"> </w:t>
            </w:r>
            <w:r>
              <w:rPr>
                <w:b/>
                <w:color w:val="333E47"/>
              </w:rPr>
              <w:t>with</w:t>
            </w:r>
            <w:r>
              <w:rPr>
                <w:b/>
                <w:color w:val="333E47"/>
                <w:spacing w:val="-3"/>
              </w:rPr>
              <w:t xml:space="preserve"> </w:t>
            </w:r>
            <w:r>
              <w:rPr>
                <w:b/>
                <w:color w:val="333E47"/>
              </w:rPr>
              <w:t>the</w:t>
            </w:r>
            <w:r>
              <w:rPr>
                <w:b/>
                <w:color w:val="333E47"/>
                <w:spacing w:val="-4"/>
              </w:rPr>
              <w:t xml:space="preserve"> </w:t>
            </w:r>
            <w:r>
              <w:rPr>
                <w:b/>
                <w:color w:val="333E47"/>
              </w:rPr>
              <w:t>adult</w:t>
            </w:r>
            <w:r>
              <w:rPr>
                <w:b/>
                <w:color w:val="333E47"/>
                <w:spacing w:val="-3"/>
              </w:rPr>
              <w:t xml:space="preserve"> </w:t>
            </w:r>
            <w:r>
              <w:rPr>
                <w:b/>
                <w:color w:val="333E47"/>
              </w:rPr>
              <w:t>to</w:t>
            </w:r>
            <w:r>
              <w:rPr>
                <w:b/>
                <w:color w:val="333E47"/>
                <w:spacing w:val="-4"/>
              </w:rPr>
              <w:t xml:space="preserve"> </w:t>
            </w:r>
            <w:r>
              <w:rPr>
                <w:b/>
                <w:color w:val="333E47"/>
              </w:rPr>
              <w:t>reduce</w:t>
            </w:r>
            <w:r>
              <w:rPr>
                <w:b/>
                <w:color w:val="333E47"/>
                <w:spacing w:val="-2"/>
              </w:rPr>
              <w:t xml:space="preserve"> </w:t>
            </w:r>
            <w:r>
              <w:rPr>
                <w:b/>
                <w:color w:val="333E47"/>
              </w:rPr>
              <w:t>the</w:t>
            </w:r>
            <w:r>
              <w:rPr>
                <w:b/>
                <w:color w:val="333E47"/>
                <w:spacing w:val="-4"/>
              </w:rPr>
              <w:t xml:space="preserve"> </w:t>
            </w:r>
            <w:r>
              <w:rPr>
                <w:b/>
                <w:color w:val="333E47"/>
                <w:spacing w:val="-2"/>
              </w:rPr>
              <w:t>risks?</w:t>
            </w:r>
          </w:p>
        </w:tc>
      </w:tr>
      <w:tr w:rsidR="003D7FE2" w14:paraId="7EFCC2B3" w14:textId="77777777">
        <w:trPr>
          <w:trHeight w:val="1341"/>
        </w:trPr>
        <w:tc>
          <w:tcPr>
            <w:tcW w:w="5896" w:type="dxa"/>
          </w:tcPr>
          <w:p w14:paraId="326F5EBB" w14:textId="77777777" w:rsidR="003D7FE2" w:rsidRDefault="005F3D6B">
            <w:pPr>
              <w:pStyle w:val="TableParagraph"/>
              <w:spacing w:before="4" w:line="256" w:lineRule="auto"/>
              <w:rPr>
                <w:b/>
              </w:rPr>
            </w:pPr>
            <w:r>
              <w:rPr>
                <w:b/>
                <w:color w:val="333E47"/>
              </w:rPr>
              <w:t>Information</w:t>
            </w:r>
            <w:r>
              <w:rPr>
                <w:b/>
                <w:color w:val="333E47"/>
                <w:spacing w:val="-10"/>
              </w:rPr>
              <w:t xml:space="preserve"> </w:t>
            </w:r>
            <w:r>
              <w:rPr>
                <w:b/>
                <w:color w:val="333E47"/>
              </w:rPr>
              <w:t>passed</w:t>
            </w:r>
            <w:r>
              <w:rPr>
                <w:b/>
                <w:color w:val="333E47"/>
                <w:spacing w:val="-8"/>
              </w:rPr>
              <w:t xml:space="preserve"> </w:t>
            </w:r>
            <w:r>
              <w:rPr>
                <w:b/>
                <w:color w:val="333E47"/>
              </w:rPr>
              <w:t>to</w:t>
            </w:r>
            <w:r>
              <w:rPr>
                <w:b/>
                <w:color w:val="333E47"/>
                <w:spacing w:val="-6"/>
              </w:rPr>
              <w:t xml:space="preserve"> </w:t>
            </w:r>
            <w:r>
              <w:rPr>
                <w:b/>
                <w:color w:val="333E47"/>
              </w:rPr>
              <w:t>Safeguarding</w:t>
            </w:r>
            <w:r>
              <w:rPr>
                <w:b/>
                <w:color w:val="333E47"/>
                <w:spacing w:val="-8"/>
              </w:rPr>
              <w:t xml:space="preserve"> </w:t>
            </w:r>
            <w:r>
              <w:rPr>
                <w:b/>
                <w:color w:val="333E47"/>
              </w:rPr>
              <w:t>Officer,</w:t>
            </w:r>
            <w:r>
              <w:rPr>
                <w:b/>
                <w:color w:val="333E47"/>
                <w:spacing w:val="-8"/>
              </w:rPr>
              <w:t xml:space="preserve"> </w:t>
            </w:r>
            <w:r>
              <w:rPr>
                <w:b/>
                <w:color w:val="333E47"/>
              </w:rPr>
              <w:t xml:space="preserve">confirm </w:t>
            </w:r>
            <w:r>
              <w:rPr>
                <w:b/>
                <w:color w:val="333E47"/>
                <w:spacing w:val="-2"/>
              </w:rPr>
              <w:t>details:</w:t>
            </w:r>
          </w:p>
        </w:tc>
        <w:tc>
          <w:tcPr>
            <w:tcW w:w="4456" w:type="dxa"/>
          </w:tcPr>
          <w:p w14:paraId="75920CAA" w14:textId="77777777" w:rsidR="003D7FE2" w:rsidRDefault="005F3D6B">
            <w:pPr>
              <w:pStyle w:val="TableParagraph"/>
              <w:spacing w:before="4"/>
              <w:ind w:left="107"/>
              <w:rPr>
                <w:b/>
              </w:rPr>
            </w:pPr>
            <w:r>
              <w:rPr>
                <w:b/>
                <w:color w:val="333E47"/>
              </w:rPr>
              <w:t>Referral</w:t>
            </w:r>
            <w:r>
              <w:rPr>
                <w:b/>
                <w:color w:val="333E47"/>
                <w:spacing w:val="-5"/>
              </w:rPr>
              <w:t xml:space="preserve"> </w:t>
            </w:r>
            <w:r>
              <w:rPr>
                <w:b/>
                <w:color w:val="333E47"/>
              </w:rPr>
              <w:t>to</w:t>
            </w:r>
            <w:r>
              <w:rPr>
                <w:b/>
                <w:color w:val="333E47"/>
                <w:spacing w:val="-2"/>
              </w:rPr>
              <w:t xml:space="preserve"> </w:t>
            </w:r>
            <w:r>
              <w:rPr>
                <w:b/>
                <w:color w:val="333E47"/>
              </w:rPr>
              <w:t>Social</w:t>
            </w:r>
            <w:r>
              <w:rPr>
                <w:b/>
                <w:color w:val="333E47"/>
                <w:spacing w:val="-6"/>
              </w:rPr>
              <w:t xml:space="preserve"> </w:t>
            </w:r>
            <w:r>
              <w:rPr>
                <w:b/>
                <w:color w:val="333E47"/>
              </w:rPr>
              <w:t>Care</w:t>
            </w:r>
            <w:r>
              <w:rPr>
                <w:b/>
                <w:color w:val="333E47"/>
                <w:spacing w:val="-4"/>
              </w:rPr>
              <w:t xml:space="preserve"> </w:t>
            </w:r>
            <w:r>
              <w:rPr>
                <w:b/>
                <w:color w:val="333E47"/>
              </w:rPr>
              <w:t>Confirm</w:t>
            </w:r>
            <w:r>
              <w:rPr>
                <w:b/>
                <w:color w:val="333E47"/>
                <w:spacing w:val="-2"/>
              </w:rPr>
              <w:t xml:space="preserve"> details:</w:t>
            </w:r>
          </w:p>
        </w:tc>
      </w:tr>
      <w:tr w:rsidR="003D7FE2" w14:paraId="46FAC8F2" w14:textId="77777777">
        <w:trPr>
          <w:trHeight w:val="1600"/>
        </w:trPr>
        <w:tc>
          <w:tcPr>
            <w:tcW w:w="5896" w:type="dxa"/>
          </w:tcPr>
          <w:p w14:paraId="41C6516D" w14:textId="77777777" w:rsidR="003D7FE2" w:rsidRDefault="005F3D6B">
            <w:pPr>
              <w:pStyle w:val="TableParagraph"/>
              <w:rPr>
                <w:b/>
              </w:rPr>
            </w:pPr>
            <w:r>
              <w:rPr>
                <w:b/>
                <w:color w:val="333E47"/>
              </w:rPr>
              <w:t>Contact</w:t>
            </w:r>
            <w:r>
              <w:rPr>
                <w:b/>
                <w:color w:val="333E47"/>
                <w:spacing w:val="-4"/>
              </w:rPr>
              <w:t xml:space="preserve"> </w:t>
            </w:r>
            <w:r>
              <w:rPr>
                <w:b/>
                <w:color w:val="333E47"/>
              </w:rPr>
              <w:t>with</w:t>
            </w:r>
            <w:r>
              <w:rPr>
                <w:b/>
                <w:color w:val="333E47"/>
                <w:spacing w:val="-4"/>
              </w:rPr>
              <w:t xml:space="preserve"> </w:t>
            </w:r>
            <w:r>
              <w:rPr>
                <w:b/>
                <w:color w:val="333E47"/>
              </w:rPr>
              <w:t>the</w:t>
            </w:r>
            <w:r>
              <w:rPr>
                <w:b/>
                <w:color w:val="333E47"/>
                <w:spacing w:val="-5"/>
              </w:rPr>
              <w:t xml:space="preserve"> </w:t>
            </w:r>
            <w:r>
              <w:rPr>
                <w:b/>
                <w:color w:val="333E47"/>
              </w:rPr>
              <w:t>police</w:t>
            </w:r>
            <w:r>
              <w:rPr>
                <w:b/>
                <w:color w:val="333E47"/>
                <w:spacing w:val="-5"/>
              </w:rPr>
              <w:t xml:space="preserve"> </w:t>
            </w:r>
            <w:r>
              <w:rPr>
                <w:b/>
                <w:color w:val="333E47"/>
              </w:rPr>
              <w:t>Confirm</w:t>
            </w:r>
            <w:r>
              <w:rPr>
                <w:b/>
                <w:color w:val="333E47"/>
                <w:spacing w:val="-2"/>
              </w:rPr>
              <w:t xml:space="preserve"> details:</w:t>
            </w:r>
          </w:p>
        </w:tc>
        <w:tc>
          <w:tcPr>
            <w:tcW w:w="4456" w:type="dxa"/>
          </w:tcPr>
          <w:p w14:paraId="702E9AEF" w14:textId="77777777" w:rsidR="003D7FE2" w:rsidRDefault="005F3D6B">
            <w:pPr>
              <w:pStyle w:val="TableParagraph"/>
              <w:spacing w:line="259" w:lineRule="auto"/>
              <w:ind w:left="107" w:right="202"/>
              <w:rPr>
                <w:b/>
              </w:rPr>
            </w:pPr>
            <w:r>
              <w:rPr>
                <w:b/>
                <w:color w:val="333E47"/>
              </w:rPr>
              <w:t>Referral</w:t>
            </w:r>
            <w:r>
              <w:rPr>
                <w:b/>
                <w:color w:val="333E47"/>
                <w:spacing w:val="-9"/>
              </w:rPr>
              <w:t xml:space="preserve"> </w:t>
            </w:r>
            <w:r>
              <w:rPr>
                <w:b/>
                <w:color w:val="333E47"/>
              </w:rPr>
              <w:t>to</w:t>
            </w:r>
            <w:r>
              <w:rPr>
                <w:b/>
                <w:color w:val="333E47"/>
                <w:spacing w:val="-7"/>
              </w:rPr>
              <w:t xml:space="preserve"> </w:t>
            </w:r>
            <w:r>
              <w:rPr>
                <w:b/>
                <w:color w:val="333E47"/>
              </w:rPr>
              <w:t>other</w:t>
            </w:r>
            <w:r>
              <w:rPr>
                <w:b/>
                <w:color w:val="333E47"/>
                <w:spacing w:val="-7"/>
              </w:rPr>
              <w:t xml:space="preserve"> </w:t>
            </w:r>
            <w:r>
              <w:rPr>
                <w:b/>
                <w:color w:val="333E47"/>
              </w:rPr>
              <w:t>agency</w:t>
            </w:r>
            <w:r>
              <w:rPr>
                <w:b/>
                <w:color w:val="333E47"/>
                <w:spacing w:val="-6"/>
              </w:rPr>
              <w:t xml:space="preserve"> </w:t>
            </w:r>
            <w:r>
              <w:rPr>
                <w:b/>
                <w:color w:val="333E47"/>
              </w:rPr>
              <w:t>–</w:t>
            </w:r>
            <w:r>
              <w:rPr>
                <w:b/>
                <w:color w:val="333E47"/>
                <w:spacing w:val="-8"/>
              </w:rPr>
              <w:t xml:space="preserve"> </w:t>
            </w:r>
            <w:r>
              <w:rPr>
                <w:b/>
                <w:color w:val="333E47"/>
              </w:rPr>
              <w:t>please confirm details:</w:t>
            </w:r>
          </w:p>
        </w:tc>
      </w:tr>
      <w:tr w:rsidR="003D7FE2" w14:paraId="5FAD4579" w14:textId="77777777">
        <w:trPr>
          <w:trHeight w:val="1060"/>
        </w:trPr>
        <w:tc>
          <w:tcPr>
            <w:tcW w:w="10352" w:type="dxa"/>
            <w:gridSpan w:val="2"/>
          </w:tcPr>
          <w:p w14:paraId="1DFBCB26" w14:textId="77777777" w:rsidR="003D7FE2" w:rsidRDefault="005F3D6B">
            <w:pPr>
              <w:pStyle w:val="TableParagraph"/>
              <w:rPr>
                <w:b/>
              </w:rPr>
            </w:pPr>
            <w:r>
              <w:rPr>
                <w:b/>
                <w:color w:val="333E47"/>
              </w:rPr>
              <w:t>Other</w:t>
            </w:r>
            <w:r>
              <w:rPr>
                <w:b/>
                <w:color w:val="333E47"/>
                <w:spacing w:val="-4"/>
              </w:rPr>
              <w:t xml:space="preserve"> </w:t>
            </w:r>
            <w:r>
              <w:rPr>
                <w:b/>
                <w:color w:val="333E47"/>
              </w:rPr>
              <w:t>–</w:t>
            </w:r>
            <w:r>
              <w:rPr>
                <w:b/>
                <w:color w:val="333E47"/>
                <w:spacing w:val="-4"/>
              </w:rPr>
              <w:t xml:space="preserve"> </w:t>
            </w:r>
            <w:r>
              <w:rPr>
                <w:b/>
                <w:color w:val="333E47"/>
              </w:rPr>
              <w:t>please</w:t>
            </w:r>
            <w:r>
              <w:rPr>
                <w:b/>
                <w:color w:val="333E47"/>
                <w:spacing w:val="-2"/>
              </w:rPr>
              <w:t xml:space="preserve"> specify:</w:t>
            </w:r>
          </w:p>
        </w:tc>
      </w:tr>
      <w:tr w:rsidR="003D7FE2" w14:paraId="16206EF9" w14:textId="77777777">
        <w:trPr>
          <w:trHeight w:val="1058"/>
        </w:trPr>
        <w:tc>
          <w:tcPr>
            <w:tcW w:w="10352" w:type="dxa"/>
            <w:gridSpan w:val="2"/>
          </w:tcPr>
          <w:p w14:paraId="154F168A" w14:textId="77777777" w:rsidR="003D7FE2" w:rsidRDefault="005F3D6B">
            <w:pPr>
              <w:pStyle w:val="TableParagraph"/>
              <w:rPr>
                <w:b/>
              </w:rPr>
            </w:pPr>
            <w:r>
              <w:rPr>
                <w:b/>
                <w:color w:val="333E47"/>
              </w:rPr>
              <w:t>No</w:t>
            </w:r>
            <w:r>
              <w:rPr>
                <w:b/>
                <w:color w:val="333E47"/>
                <w:spacing w:val="-3"/>
              </w:rPr>
              <w:t xml:space="preserve"> </w:t>
            </w:r>
            <w:r>
              <w:rPr>
                <w:b/>
                <w:color w:val="333E47"/>
              </w:rPr>
              <w:t>action</w:t>
            </w:r>
            <w:r>
              <w:rPr>
                <w:b/>
                <w:color w:val="333E47"/>
                <w:spacing w:val="-3"/>
              </w:rPr>
              <w:t xml:space="preserve"> </w:t>
            </w:r>
            <w:r>
              <w:rPr>
                <w:b/>
                <w:color w:val="333E47"/>
              </w:rPr>
              <w:t>agreed</w:t>
            </w:r>
            <w:r>
              <w:rPr>
                <w:b/>
                <w:color w:val="333E47"/>
                <w:spacing w:val="-3"/>
              </w:rPr>
              <w:t xml:space="preserve"> </w:t>
            </w:r>
            <w:r>
              <w:rPr>
                <w:b/>
                <w:color w:val="333E47"/>
              </w:rPr>
              <w:t>–</w:t>
            </w:r>
            <w:r>
              <w:rPr>
                <w:b/>
                <w:color w:val="333E47"/>
                <w:spacing w:val="-3"/>
              </w:rPr>
              <w:t xml:space="preserve"> </w:t>
            </w:r>
            <w:r>
              <w:rPr>
                <w:b/>
                <w:color w:val="333E47"/>
              </w:rPr>
              <w:t>state</w:t>
            </w:r>
            <w:r>
              <w:rPr>
                <w:b/>
                <w:color w:val="333E47"/>
                <w:spacing w:val="-2"/>
              </w:rPr>
              <w:t xml:space="preserve"> </w:t>
            </w:r>
            <w:r>
              <w:rPr>
                <w:b/>
                <w:color w:val="333E47"/>
                <w:spacing w:val="-4"/>
              </w:rPr>
              <w:t>why:</w:t>
            </w:r>
          </w:p>
        </w:tc>
      </w:tr>
      <w:tr w:rsidR="003D7FE2" w14:paraId="4B9C95F2" w14:textId="77777777">
        <w:trPr>
          <w:trHeight w:val="436"/>
        </w:trPr>
        <w:tc>
          <w:tcPr>
            <w:tcW w:w="10352" w:type="dxa"/>
            <w:gridSpan w:val="2"/>
            <w:shd w:val="clear" w:color="auto" w:fill="D9D9D9"/>
          </w:tcPr>
          <w:p w14:paraId="754DFAD4" w14:textId="77777777" w:rsidR="003D7FE2" w:rsidRDefault="005F3D6B">
            <w:pPr>
              <w:pStyle w:val="TableParagraph"/>
              <w:spacing w:before="4"/>
              <w:rPr>
                <w:b/>
              </w:rPr>
            </w:pPr>
            <w:r>
              <w:rPr>
                <w:b/>
                <w:color w:val="333E47"/>
              </w:rPr>
              <w:t>Section</w:t>
            </w:r>
            <w:r>
              <w:rPr>
                <w:b/>
                <w:color w:val="333E47"/>
                <w:spacing w:val="-4"/>
              </w:rPr>
              <w:t xml:space="preserve"> </w:t>
            </w:r>
            <w:r>
              <w:rPr>
                <w:b/>
                <w:color w:val="333E47"/>
              </w:rPr>
              <w:t>7 –</w:t>
            </w:r>
            <w:r>
              <w:rPr>
                <w:b/>
                <w:color w:val="333E47"/>
                <w:spacing w:val="-2"/>
              </w:rPr>
              <w:t xml:space="preserve"> </w:t>
            </w:r>
            <w:r>
              <w:rPr>
                <w:b/>
                <w:color w:val="333E47"/>
              </w:rPr>
              <w:t>Risk</w:t>
            </w:r>
            <w:r>
              <w:rPr>
                <w:b/>
                <w:color w:val="333E47"/>
                <w:spacing w:val="-4"/>
              </w:rPr>
              <w:t xml:space="preserve"> </w:t>
            </w:r>
            <w:r>
              <w:rPr>
                <w:b/>
                <w:color w:val="333E47"/>
              </w:rPr>
              <w:t xml:space="preserve">to </w:t>
            </w:r>
            <w:r>
              <w:rPr>
                <w:b/>
                <w:color w:val="333E47"/>
                <w:spacing w:val="-2"/>
              </w:rPr>
              <w:t>others</w:t>
            </w:r>
          </w:p>
        </w:tc>
      </w:tr>
      <w:tr w:rsidR="003D7FE2" w14:paraId="678C5771" w14:textId="77777777">
        <w:trPr>
          <w:trHeight w:val="436"/>
        </w:trPr>
        <w:tc>
          <w:tcPr>
            <w:tcW w:w="10352" w:type="dxa"/>
            <w:gridSpan w:val="2"/>
          </w:tcPr>
          <w:p w14:paraId="5131335D" w14:textId="77777777" w:rsidR="003D7FE2" w:rsidRDefault="005F3D6B">
            <w:pPr>
              <w:pStyle w:val="TableParagraph"/>
              <w:rPr>
                <w:b/>
              </w:rPr>
            </w:pPr>
            <w:r>
              <w:rPr>
                <w:b/>
                <w:color w:val="333E47"/>
              </w:rPr>
              <w:t>Are</w:t>
            </w:r>
            <w:r>
              <w:rPr>
                <w:b/>
                <w:color w:val="333E47"/>
                <w:spacing w:val="-5"/>
              </w:rPr>
              <w:t xml:space="preserve"> </w:t>
            </w:r>
            <w:r>
              <w:rPr>
                <w:b/>
                <w:color w:val="333E47"/>
              </w:rPr>
              <w:t>any</w:t>
            </w:r>
            <w:r>
              <w:rPr>
                <w:b/>
                <w:color w:val="333E47"/>
                <w:spacing w:val="-2"/>
              </w:rPr>
              <w:t xml:space="preserve"> </w:t>
            </w:r>
            <w:r>
              <w:rPr>
                <w:b/>
                <w:color w:val="333E47"/>
              </w:rPr>
              <w:t>other</w:t>
            </w:r>
            <w:r>
              <w:rPr>
                <w:b/>
                <w:color w:val="333E47"/>
                <w:spacing w:val="-3"/>
              </w:rPr>
              <w:t xml:space="preserve"> </w:t>
            </w:r>
            <w:r>
              <w:rPr>
                <w:b/>
                <w:color w:val="333E47"/>
              </w:rPr>
              <w:t>adults</w:t>
            </w:r>
            <w:r>
              <w:rPr>
                <w:b/>
                <w:color w:val="333E47"/>
                <w:spacing w:val="-1"/>
              </w:rPr>
              <w:t xml:space="preserve"> </w:t>
            </w:r>
            <w:r>
              <w:rPr>
                <w:b/>
                <w:color w:val="333E47"/>
              </w:rPr>
              <w:t>at</w:t>
            </w:r>
            <w:r>
              <w:rPr>
                <w:b/>
                <w:color w:val="333E47"/>
                <w:spacing w:val="-4"/>
              </w:rPr>
              <w:t xml:space="preserve"> </w:t>
            </w:r>
            <w:r>
              <w:rPr>
                <w:b/>
                <w:color w:val="333E47"/>
              </w:rPr>
              <w:t>risk</w:t>
            </w:r>
            <w:r>
              <w:rPr>
                <w:b/>
                <w:color w:val="333E47"/>
                <w:spacing w:val="-8"/>
              </w:rPr>
              <w:t xml:space="preserve"> </w:t>
            </w:r>
            <w:r>
              <w:rPr>
                <w:b/>
                <w:color w:val="333E47"/>
              </w:rPr>
              <w:t>Yes/No</w:t>
            </w:r>
            <w:r>
              <w:rPr>
                <w:b/>
                <w:color w:val="333E47"/>
                <w:spacing w:val="-2"/>
              </w:rPr>
              <w:t xml:space="preserve"> </w:t>
            </w:r>
            <w:r>
              <w:rPr>
                <w:b/>
                <w:color w:val="333E47"/>
              </w:rPr>
              <w:t>–</w:t>
            </w:r>
            <w:r>
              <w:rPr>
                <w:b/>
                <w:color w:val="333E47"/>
                <w:spacing w:val="-4"/>
              </w:rPr>
              <w:t xml:space="preserve"> </w:t>
            </w:r>
            <w:r>
              <w:rPr>
                <w:b/>
                <w:color w:val="333E47"/>
              </w:rPr>
              <w:t>delete</w:t>
            </w:r>
            <w:r>
              <w:rPr>
                <w:b/>
                <w:color w:val="333E47"/>
                <w:spacing w:val="-4"/>
              </w:rPr>
              <w:t xml:space="preserve"> </w:t>
            </w:r>
            <w:r>
              <w:rPr>
                <w:b/>
                <w:color w:val="333E47"/>
              </w:rPr>
              <w:t>as</w:t>
            </w:r>
            <w:r>
              <w:rPr>
                <w:b/>
                <w:color w:val="333E47"/>
                <w:spacing w:val="-3"/>
              </w:rPr>
              <w:t xml:space="preserve"> </w:t>
            </w:r>
            <w:r>
              <w:rPr>
                <w:b/>
                <w:color w:val="333E47"/>
                <w:spacing w:val="-2"/>
              </w:rPr>
              <w:t>appropriate</w:t>
            </w:r>
          </w:p>
        </w:tc>
      </w:tr>
      <w:tr w:rsidR="003D7FE2" w14:paraId="34ED9E8D" w14:textId="77777777">
        <w:trPr>
          <w:trHeight w:val="2140"/>
        </w:trPr>
        <w:tc>
          <w:tcPr>
            <w:tcW w:w="10352" w:type="dxa"/>
            <w:gridSpan w:val="2"/>
          </w:tcPr>
          <w:p w14:paraId="0E037008" w14:textId="77777777" w:rsidR="003D7FE2" w:rsidRDefault="005F3D6B">
            <w:pPr>
              <w:pStyle w:val="TableParagraph"/>
              <w:rPr>
                <w:b/>
              </w:rPr>
            </w:pPr>
            <w:r>
              <w:rPr>
                <w:b/>
                <w:color w:val="333E47"/>
              </w:rPr>
              <w:t>If</w:t>
            </w:r>
            <w:r>
              <w:rPr>
                <w:b/>
                <w:color w:val="333E47"/>
                <w:spacing w:val="-5"/>
              </w:rPr>
              <w:t xml:space="preserve"> </w:t>
            </w:r>
            <w:r>
              <w:rPr>
                <w:b/>
                <w:color w:val="333E47"/>
              </w:rPr>
              <w:t>yes</w:t>
            </w:r>
            <w:r>
              <w:rPr>
                <w:b/>
                <w:color w:val="333E47"/>
                <w:spacing w:val="-3"/>
              </w:rPr>
              <w:t xml:space="preserve"> </w:t>
            </w:r>
            <w:proofErr w:type="gramStart"/>
            <w:r>
              <w:rPr>
                <w:b/>
                <w:color w:val="333E47"/>
              </w:rPr>
              <w:t>state</w:t>
            </w:r>
            <w:proofErr w:type="gramEnd"/>
            <w:r>
              <w:rPr>
                <w:b/>
                <w:color w:val="333E47"/>
                <w:spacing w:val="-2"/>
              </w:rPr>
              <w:t xml:space="preserve"> </w:t>
            </w:r>
            <w:r>
              <w:rPr>
                <w:b/>
                <w:color w:val="333E47"/>
              </w:rPr>
              <w:t>why</w:t>
            </w:r>
            <w:r>
              <w:rPr>
                <w:b/>
                <w:color w:val="333E47"/>
                <w:spacing w:val="-2"/>
              </w:rPr>
              <w:t xml:space="preserve"> </w:t>
            </w:r>
            <w:r>
              <w:rPr>
                <w:b/>
                <w:color w:val="333E47"/>
              </w:rPr>
              <w:t>and</w:t>
            </w:r>
            <w:r>
              <w:rPr>
                <w:b/>
                <w:color w:val="333E47"/>
                <w:spacing w:val="-5"/>
              </w:rPr>
              <w:t xml:space="preserve"> </w:t>
            </w:r>
            <w:r>
              <w:rPr>
                <w:b/>
                <w:color w:val="333E47"/>
              </w:rPr>
              <w:t>what</w:t>
            </w:r>
            <w:r>
              <w:rPr>
                <w:b/>
                <w:color w:val="333E47"/>
                <w:spacing w:val="-1"/>
              </w:rPr>
              <w:t xml:space="preserve"> </w:t>
            </w:r>
            <w:r>
              <w:rPr>
                <w:b/>
                <w:color w:val="333E47"/>
              </w:rPr>
              <w:t>actions</w:t>
            </w:r>
            <w:r>
              <w:rPr>
                <w:b/>
                <w:color w:val="333E47"/>
                <w:spacing w:val="-3"/>
              </w:rPr>
              <w:t xml:space="preserve"> </w:t>
            </w:r>
            <w:r>
              <w:rPr>
                <w:b/>
                <w:color w:val="333E47"/>
              </w:rPr>
              <w:t>have</w:t>
            </w:r>
            <w:r>
              <w:rPr>
                <w:b/>
                <w:color w:val="333E47"/>
                <w:spacing w:val="-6"/>
              </w:rPr>
              <w:t xml:space="preserve"> </w:t>
            </w:r>
            <w:r>
              <w:rPr>
                <w:b/>
                <w:color w:val="333E47"/>
              </w:rPr>
              <w:t>been</w:t>
            </w:r>
            <w:r>
              <w:rPr>
                <w:b/>
                <w:color w:val="333E47"/>
                <w:spacing w:val="-4"/>
              </w:rPr>
              <w:t xml:space="preserve"> </w:t>
            </w:r>
            <w:r>
              <w:rPr>
                <w:b/>
                <w:color w:val="333E47"/>
              </w:rPr>
              <w:t>taken</w:t>
            </w:r>
            <w:r>
              <w:rPr>
                <w:b/>
                <w:color w:val="333E47"/>
                <w:spacing w:val="-2"/>
              </w:rPr>
              <w:t xml:space="preserve"> </w:t>
            </w:r>
            <w:r>
              <w:rPr>
                <w:b/>
                <w:color w:val="333E47"/>
              </w:rPr>
              <w:t>to</w:t>
            </w:r>
            <w:r>
              <w:rPr>
                <w:b/>
                <w:color w:val="333E47"/>
                <w:spacing w:val="-4"/>
              </w:rPr>
              <w:t xml:space="preserve"> </w:t>
            </w:r>
            <w:r>
              <w:rPr>
                <w:b/>
                <w:color w:val="333E47"/>
              </w:rPr>
              <w:t>address</w:t>
            </w:r>
            <w:r>
              <w:rPr>
                <w:b/>
                <w:color w:val="333E47"/>
                <w:spacing w:val="-3"/>
              </w:rPr>
              <w:t xml:space="preserve"> </w:t>
            </w:r>
            <w:r>
              <w:rPr>
                <w:b/>
                <w:color w:val="333E47"/>
                <w:spacing w:val="-2"/>
              </w:rPr>
              <w:t>these?</w:t>
            </w:r>
          </w:p>
        </w:tc>
      </w:tr>
      <w:tr w:rsidR="003D7FE2" w14:paraId="5D7F0FE6" w14:textId="77777777">
        <w:trPr>
          <w:trHeight w:val="436"/>
        </w:trPr>
        <w:tc>
          <w:tcPr>
            <w:tcW w:w="10352" w:type="dxa"/>
            <w:gridSpan w:val="2"/>
          </w:tcPr>
          <w:p w14:paraId="1AE8512E" w14:textId="77777777" w:rsidR="003D7FE2" w:rsidRDefault="005F3D6B">
            <w:pPr>
              <w:pStyle w:val="TableParagraph"/>
              <w:tabs>
                <w:tab w:val="left" w:pos="2988"/>
              </w:tabs>
              <w:rPr>
                <w:b/>
              </w:rPr>
            </w:pPr>
            <w:r>
              <w:rPr>
                <w:b/>
                <w:color w:val="333E47"/>
              </w:rPr>
              <w:t>Are</w:t>
            </w:r>
            <w:r>
              <w:rPr>
                <w:b/>
                <w:color w:val="333E47"/>
                <w:spacing w:val="-4"/>
              </w:rPr>
              <w:t xml:space="preserve"> </w:t>
            </w:r>
            <w:r>
              <w:rPr>
                <w:b/>
                <w:color w:val="333E47"/>
              </w:rPr>
              <w:t>any</w:t>
            </w:r>
            <w:r>
              <w:rPr>
                <w:b/>
                <w:color w:val="333E47"/>
                <w:spacing w:val="-3"/>
              </w:rPr>
              <w:t xml:space="preserve"> </w:t>
            </w:r>
            <w:r>
              <w:rPr>
                <w:b/>
                <w:color w:val="333E47"/>
              </w:rPr>
              <w:t>children</w:t>
            </w:r>
            <w:r>
              <w:rPr>
                <w:b/>
                <w:color w:val="333E47"/>
                <w:spacing w:val="-3"/>
              </w:rPr>
              <w:t xml:space="preserve"> </w:t>
            </w:r>
            <w:r>
              <w:rPr>
                <w:b/>
                <w:color w:val="333E47"/>
              </w:rPr>
              <w:t>at</w:t>
            </w:r>
            <w:r>
              <w:rPr>
                <w:b/>
                <w:color w:val="333E47"/>
                <w:spacing w:val="-3"/>
              </w:rPr>
              <w:t xml:space="preserve"> </w:t>
            </w:r>
            <w:r>
              <w:rPr>
                <w:b/>
                <w:color w:val="333E47"/>
                <w:spacing w:val="-4"/>
              </w:rPr>
              <w:t>risk</w:t>
            </w:r>
            <w:r>
              <w:rPr>
                <w:b/>
                <w:color w:val="333E47"/>
              </w:rPr>
              <w:tab/>
              <w:t>Yes/No</w:t>
            </w:r>
            <w:r>
              <w:rPr>
                <w:b/>
                <w:color w:val="333E47"/>
                <w:spacing w:val="-7"/>
              </w:rPr>
              <w:t xml:space="preserve"> </w:t>
            </w:r>
            <w:r>
              <w:rPr>
                <w:b/>
                <w:color w:val="333E47"/>
              </w:rPr>
              <w:t>Delete</w:t>
            </w:r>
            <w:r>
              <w:rPr>
                <w:b/>
                <w:color w:val="333E47"/>
                <w:spacing w:val="-3"/>
              </w:rPr>
              <w:t xml:space="preserve"> </w:t>
            </w:r>
            <w:r>
              <w:rPr>
                <w:b/>
                <w:color w:val="333E47"/>
              </w:rPr>
              <w:t>as</w:t>
            </w:r>
            <w:r>
              <w:rPr>
                <w:b/>
                <w:color w:val="333E47"/>
                <w:spacing w:val="-2"/>
              </w:rPr>
              <w:t xml:space="preserve"> appropriate</w:t>
            </w:r>
          </w:p>
        </w:tc>
      </w:tr>
    </w:tbl>
    <w:p w14:paraId="6E91E19D" w14:textId="77777777" w:rsidR="003D7FE2" w:rsidRDefault="003D7FE2">
      <w:pPr>
        <w:sectPr w:rsidR="003D7FE2">
          <w:type w:val="continuous"/>
          <w:pgSz w:w="11910" w:h="16840"/>
          <w:pgMar w:top="1660" w:right="300" w:bottom="1340" w:left="600" w:header="0" w:footer="1116" w:gutter="0"/>
          <w:cols w:space="720"/>
        </w:sectPr>
      </w:pPr>
    </w:p>
    <w:tbl>
      <w:tblPr>
        <w:tblW w:w="0" w:type="auto"/>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51"/>
      </w:tblGrid>
      <w:tr w:rsidR="003D7FE2" w14:paraId="43E6A289" w14:textId="77777777">
        <w:trPr>
          <w:trHeight w:val="1600"/>
        </w:trPr>
        <w:tc>
          <w:tcPr>
            <w:tcW w:w="10351" w:type="dxa"/>
          </w:tcPr>
          <w:p w14:paraId="6D8935EC" w14:textId="77777777" w:rsidR="003D7FE2" w:rsidRDefault="005F3D6B">
            <w:pPr>
              <w:pStyle w:val="TableParagraph"/>
              <w:spacing w:before="4"/>
              <w:rPr>
                <w:b/>
              </w:rPr>
            </w:pPr>
            <w:r>
              <w:rPr>
                <w:b/>
                <w:color w:val="333E47"/>
              </w:rPr>
              <w:lastRenderedPageBreak/>
              <w:t>If</w:t>
            </w:r>
            <w:r>
              <w:rPr>
                <w:b/>
                <w:color w:val="333E47"/>
                <w:spacing w:val="-3"/>
              </w:rPr>
              <w:t xml:space="preserve"> </w:t>
            </w:r>
            <w:r>
              <w:rPr>
                <w:b/>
                <w:color w:val="333E47"/>
              </w:rPr>
              <w:t>yes</w:t>
            </w:r>
            <w:r>
              <w:rPr>
                <w:b/>
                <w:color w:val="333E47"/>
                <w:spacing w:val="-3"/>
              </w:rPr>
              <w:t xml:space="preserve"> </w:t>
            </w:r>
            <w:proofErr w:type="gramStart"/>
            <w:r>
              <w:rPr>
                <w:b/>
                <w:color w:val="333E47"/>
              </w:rPr>
              <w:t>state</w:t>
            </w:r>
            <w:proofErr w:type="gramEnd"/>
            <w:r>
              <w:rPr>
                <w:b/>
                <w:color w:val="333E47"/>
                <w:spacing w:val="-2"/>
              </w:rPr>
              <w:t xml:space="preserve"> </w:t>
            </w:r>
            <w:r>
              <w:rPr>
                <w:b/>
                <w:color w:val="333E47"/>
              </w:rPr>
              <w:t>why</w:t>
            </w:r>
            <w:r>
              <w:rPr>
                <w:b/>
                <w:color w:val="333E47"/>
                <w:spacing w:val="-2"/>
              </w:rPr>
              <w:t xml:space="preserve"> </w:t>
            </w:r>
            <w:r>
              <w:rPr>
                <w:b/>
                <w:color w:val="333E47"/>
              </w:rPr>
              <w:t>and</w:t>
            </w:r>
            <w:r>
              <w:rPr>
                <w:b/>
                <w:color w:val="333E47"/>
                <w:spacing w:val="-5"/>
              </w:rPr>
              <w:t xml:space="preserve"> </w:t>
            </w:r>
            <w:r>
              <w:rPr>
                <w:b/>
                <w:color w:val="333E47"/>
              </w:rPr>
              <w:t>what</w:t>
            </w:r>
            <w:r>
              <w:rPr>
                <w:b/>
                <w:color w:val="333E47"/>
                <w:spacing w:val="-1"/>
              </w:rPr>
              <w:t xml:space="preserve"> </w:t>
            </w:r>
            <w:r>
              <w:rPr>
                <w:b/>
                <w:color w:val="333E47"/>
              </w:rPr>
              <w:t>actions</w:t>
            </w:r>
            <w:r>
              <w:rPr>
                <w:b/>
                <w:color w:val="333E47"/>
                <w:spacing w:val="-3"/>
              </w:rPr>
              <w:t xml:space="preserve"> </w:t>
            </w:r>
            <w:r>
              <w:rPr>
                <w:b/>
                <w:color w:val="333E47"/>
              </w:rPr>
              <w:t>have</w:t>
            </w:r>
            <w:r>
              <w:rPr>
                <w:b/>
                <w:color w:val="333E47"/>
                <w:spacing w:val="-6"/>
              </w:rPr>
              <w:t xml:space="preserve"> </w:t>
            </w:r>
            <w:r>
              <w:rPr>
                <w:b/>
                <w:color w:val="333E47"/>
              </w:rPr>
              <w:t>been</w:t>
            </w:r>
            <w:r>
              <w:rPr>
                <w:b/>
                <w:color w:val="333E47"/>
                <w:spacing w:val="-4"/>
              </w:rPr>
              <w:t xml:space="preserve"> </w:t>
            </w:r>
            <w:r>
              <w:rPr>
                <w:b/>
                <w:color w:val="333E47"/>
              </w:rPr>
              <w:t>taken</w:t>
            </w:r>
            <w:r>
              <w:rPr>
                <w:b/>
                <w:color w:val="333E47"/>
                <w:spacing w:val="-2"/>
              </w:rPr>
              <w:t xml:space="preserve"> </w:t>
            </w:r>
            <w:r>
              <w:rPr>
                <w:b/>
                <w:color w:val="333E47"/>
              </w:rPr>
              <w:t>to</w:t>
            </w:r>
            <w:r>
              <w:rPr>
                <w:b/>
                <w:color w:val="333E47"/>
                <w:spacing w:val="-2"/>
              </w:rPr>
              <w:t xml:space="preserve"> </w:t>
            </w:r>
            <w:r>
              <w:rPr>
                <w:b/>
                <w:color w:val="333E47"/>
              </w:rPr>
              <w:t>address</w:t>
            </w:r>
            <w:r>
              <w:rPr>
                <w:b/>
                <w:color w:val="333E47"/>
                <w:spacing w:val="-3"/>
              </w:rPr>
              <w:t xml:space="preserve"> </w:t>
            </w:r>
            <w:r>
              <w:rPr>
                <w:b/>
                <w:color w:val="333E47"/>
                <w:spacing w:val="-2"/>
              </w:rPr>
              <w:t>these?</w:t>
            </w:r>
          </w:p>
        </w:tc>
      </w:tr>
      <w:tr w:rsidR="003D7FE2" w14:paraId="5B8541EF" w14:textId="77777777">
        <w:trPr>
          <w:trHeight w:val="873"/>
        </w:trPr>
        <w:tc>
          <w:tcPr>
            <w:tcW w:w="10351" w:type="dxa"/>
          </w:tcPr>
          <w:p w14:paraId="01F628BB" w14:textId="77777777" w:rsidR="003D7FE2" w:rsidRDefault="005F3D6B">
            <w:pPr>
              <w:pStyle w:val="TableParagraph"/>
              <w:ind w:left="175"/>
              <w:rPr>
                <w:b/>
              </w:rPr>
            </w:pPr>
            <w:r>
              <w:rPr>
                <w:b/>
                <w:color w:val="333E47"/>
                <w:spacing w:val="-2"/>
              </w:rPr>
              <w:t>Signed:</w:t>
            </w:r>
          </w:p>
        </w:tc>
      </w:tr>
      <w:tr w:rsidR="003D7FE2" w14:paraId="7103698D" w14:textId="77777777">
        <w:trPr>
          <w:trHeight w:val="871"/>
        </w:trPr>
        <w:tc>
          <w:tcPr>
            <w:tcW w:w="10351" w:type="dxa"/>
          </w:tcPr>
          <w:p w14:paraId="223F49EA" w14:textId="77777777" w:rsidR="003D7FE2" w:rsidRDefault="005F3D6B">
            <w:pPr>
              <w:pStyle w:val="TableParagraph"/>
              <w:ind w:left="175"/>
              <w:rPr>
                <w:b/>
              </w:rPr>
            </w:pPr>
            <w:r>
              <w:rPr>
                <w:b/>
                <w:color w:val="333E47"/>
                <w:spacing w:val="-4"/>
              </w:rPr>
              <w:t>Date:</w:t>
            </w:r>
          </w:p>
        </w:tc>
      </w:tr>
    </w:tbl>
    <w:p w14:paraId="2AF5345E" w14:textId="77777777" w:rsidR="003D7FE2" w:rsidRDefault="003D7FE2">
      <w:pPr>
        <w:pStyle w:val="BodyText"/>
        <w:ind w:left="0"/>
        <w:rPr>
          <w:sz w:val="20"/>
        </w:rPr>
      </w:pPr>
    </w:p>
    <w:p w14:paraId="1BE6D497" w14:textId="77777777" w:rsidR="003D7FE2" w:rsidRDefault="003D7FE2">
      <w:pPr>
        <w:pStyle w:val="BodyText"/>
        <w:spacing w:after="1"/>
        <w:ind w:left="0"/>
        <w:rPr>
          <w:sz w:val="19"/>
        </w:rPr>
      </w:pPr>
    </w:p>
    <w:tbl>
      <w:tblPr>
        <w:tblW w:w="0" w:type="auto"/>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51"/>
      </w:tblGrid>
      <w:tr w:rsidR="003D7FE2" w14:paraId="358916A5" w14:textId="77777777">
        <w:trPr>
          <w:trHeight w:val="436"/>
        </w:trPr>
        <w:tc>
          <w:tcPr>
            <w:tcW w:w="10351" w:type="dxa"/>
          </w:tcPr>
          <w:p w14:paraId="0176618D" w14:textId="77777777" w:rsidR="003D7FE2" w:rsidRDefault="005F3D6B">
            <w:pPr>
              <w:pStyle w:val="TableParagraph"/>
              <w:spacing w:before="4"/>
              <w:rPr>
                <w:b/>
              </w:rPr>
            </w:pPr>
            <w:r>
              <w:rPr>
                <w:b/>
                <w:color w:val="333E47"/>
              </w:rPr>
              <w:t>OFFICE</w:t>
            </w:r>
            <w:r>
              <w:rPr>
                <w:b/>
                <w:color w:val="333E47"/>
                <w:spacing w:val="-6"/>
              </w:rPr>
              <w:t xml:space="preserve"> </w:t>
            </w:r>
            <w:r>
              <w:rPr>
                <w:b/>
                <w:color w:val="333E47"/>
              </w:rPr>
              <w:t>USE</w:t>
            </w:r>
            <w:r>
              <w:rPr>
                <w:b/>
                <w:color w:val="333E47"/>
                <w:spacing w:val="-5"/>
              </w:rPr>
              <w:t xml:space="preserve"> </w:t>
            </w:r>
            <w:r>
              <w:rPr>
                <w:b/>
                <w:color w:val="333E47"/>
                <w:spacing w:val="-4"/>
              </w:rPr>
              <w:t>ONLY</w:t>
            </w:r>
          </w:p>
        </w:tc>
      </w:tr>
      <w:tr w:rsidR="003D7FE2" w14:paraId="3238F1AA" w14:textId="77777777">
        <w:trPr>
          <w:trHeight w:val="436"/>
        </w:trPr>
        <w:tc>
          <w:tcPr>
            <w:tcW w:w="10351" w:type="dxa"/>
            <w:shd w:val="clear" w:color="auto" w:fill="D9D9D9"/>
          </w:tcPr>
          <w:p w14:paraId="6736892A" w14:textId="77777777" w:rsidR="003D7FE2" w:rsidRDefault="005F3D6B">
            <w:pPr>
              <w:pStyle w:val="TableParagraph"/>
              <w:rPr>
                <w:b/>
              </w:rPr>
            </w:pPr>
            <w:r>
              <w:rPr>
                <w:b/>
                <w:color w:val="333E47"/>
              </w:rPr>
              <w:t>Section</w:t>
            </w:r>
            <w:r>
              <w:rPr>
                <w:b/>
                <w:color w:val="333E47"/>
                <w:spacing w:val="-7"/>
              </w:rPr>
              <w:t xml:space="preserve"> </w:t>
            </w:r>
            <w:r>
              <w:rPr>
                <w:b/>
                <w:color w:val="333E47"/>
              </w:rPr>
              <w:t>8</w:t>
            </w:r>
            <w:r>
              <w:rPr>
                <w:b/>
                <w:color w:val="333E47"/>
                <w:spacing w:val="-2"/>
              </w:rPr>
              <w:t xml:space="preserve"> </w:t>
            </w:r>
            <w:r>
              <w:rPr>
                <w:b/>
                <w:color w:val="333E47"/>
              </w:rPr>
              <w:t>–</w:t>
            </w:r>
            <w:r>
              <w:rPr>
                <w:b/>
                <w:color w:val="333E47"/>
                <w:spacing w:val="-4"/>
              </w:rPr>
              <w:t xml:space="preserve"> </w:t>
            </w:r>
            <w:r>
              <w:rPr>
                <w:b/>
                <w:color w:val="333E47"/>
              </w:rPr>
              <w:t>sharing</w:t>
            </w:r>
            <w:r>
              <w:rPr>
                <w:b/>
                <w:color w:val="333E47"/>
                <w:spacing w:val="-3"/>
              </w:rPr>
              <w:t xml:space="preserve"> </w:t>
            </w:r>
            <w:r>
              <w:rPr>
                <w:b/>
                <w:color w:val="333E47"/>
              </w:rPr>
              <w:t>the</w:t>
            </w:r>
            <w:r>
              <w:rPr>
                <w:b/>
                <w:color w:val="333E47"/>
                <w:spacing w:val="-7"/>
              </w:rPr>
              <w:t xml:space="preserve"> </w:t>
            </w:r>
            <w:r>
              <w:rPr>
                <w:b/>
                <w:color w:val="333E47"/>
              </w:rPr>
              <w:t>concerns</w:t>
            </w:r>
            <w:r>
              <w:rPr>
                <w:b/>
                <w:color w:val="333E47"/>
                <w:spacing w:val="-3"/>
              </w:rPr>
              <w:t xml:space="preserve"> </w:t>
            </w:r>
            <w:r>
              <w:rPr>
                <w:b/>
                <w:color w:val="333E47"/>
              </w:rPr>
              <w:t>(To</w:t>
            </w:r>
            <w:r>
              <w:rPr>
                <w:b/>
                <w:color w:val="333E47"/>
                <w:spacing w:val="-8"/>
              </w:rPr>
              <w:t xml:space="preserve"> </w:t>
            </w:r>
            <w:r>
              <w:rPr>
                <w:b/>
                <w:color w:val="333E47"/>
              </w:rPr>
              <w:t>be</w:t>
            </w:r>
            <w:r>
              <w:rPr>
                <w:b/>
                <w:color w:val="333E47"/>
                <w:spacing w:val="-3"/>
              </w:rPr>
              <w:t xml:space="preserve"> </w:t>
            </w:r>
            <w:r>
              <w:rPr>
                <w:b/>
                <w:color w:val="333E47"/>
              </w:rPr>
              <w:t>completed</w:t>
            </w:r>
            <w:r>
              <w:rPr>
                <w:b/>
                <w:color w:val="333E47"/>
                <w:spacing w:val="-6"/>
              </w:rPr>
              <w:t xml:space="preserve"> </w:t>
            </w:r>
            <w:r>
              <w:rPr>
                <w:b/>
                <w:color w:val="333E47"/>
              </w:rPr>
              <w:t>by</w:t>
            </w:r>
            <w:r>
              <w:rPr>
                <w:b/>
                <w:color w:val="333E47"/>
                <w:spacing w:val="-5"/>
              </w:rPr>
              <w:t xml:space="preserve"> </w:t>
            </w:r>
            <w:r>
              <w:rPr>
                <w:b/>
                <w:color w:val="333E47"/>
              </w:rPr>
              <w:t>Lead</w:t>
            </w:r>
            <w:r>
              <w:rPr>
                <w:b/>
                <w:color w:val="333E47"/>
                <w:spacing w:val="-6"/>
              </w:rPr>
              <w:t xml:space="preserve"> </w:t>
            </w:r>
            <w:r>
              <w:rPr>
                <w:b/>
                <w:color w:val="333E47"/>
              </w:rPr>
              <w:t>Safeguarding</w:t>
            </w:r>
            <w:r>
              <w:rPr>
                <w:b/>
                <w:color w:val="333E47"/>
                <w:spacing w:val="-3"/>
              </w:rPr>
              <w:t xml:space="preserve"> </w:t>
            </w:r>
            <w:r>
              <w:rPr>
                <w:b/>
                <w:color w:val="333E47"/>
                <w:spacing w:val="-2"/>
              </w:rPr>
              <w:t>Officer)</w:t>
            </w:r>
          </w:p>
        </w:tc>
      </w:tr>
      <w:tr w:rsidR="003D7FE2" w14:paraId="70C79675" w14:textId="77777777">
        <w:trPr>
          <w:trHeight w:val="1600"/>
        </w:trPr>
        <w:tc>
          <w:tcPr>
            <w:tcW w:w="10351" w:type="dxa"/>
          </w:tcPr>
          <w:p w14:paraId="4D9BE5B1" w14:textId="77777777" w:rsidR="003D7FE2" w:rsidRDefault="005F3D6B">
            <w:pPr>
              <w:pStyle w:val="TableParagraph"/>
              <w:spacing w:line="259" w:lineRule="auto"/>
              <w:rPr>
                <w:b/>
              </w:rPr>
            </w:pPr>
            <w:r>
              <w:rPr>
                <w:b/>
                <w:color w:val="333E47"/>
              </w:rPr>
              <w:t>Details</w:t>
            </w:r>
            <w:r>
              <w:rPr>
                <w:b/>
                <w:color w:val="333E47"/>
                <w:spacing w:val="-4"/>
              </w:rPr>
              <w:t xml:space="preserve"> </w:t>
            </w:r>
            <w:r>
              <w:rPr>
                <w:b/>
                <w:color w:val="333E47"/>
              </w:rPr>
              <w:t>of</w:t>
            </w:r>
            <w:r>
              <w:rPr>
                <w:b/>
                <w:color w:val="333E47"/>
                <w:spacing w:val="-2"/>
              </w:rPr>
              <w:t xml:space="preserve"> </w:t>
            </w:r>
            <w:r>
              <w:rPr>
                <w:b/>
                <w:color w:val="333E47"/>
              </w:rPr>
              <w:t>your</w:t>
            </w:r>
            <w:r>
              <w:rPr>
                <w:b/>
                <w:color w:val="333E47"/>
                <w:spacing w:val="-3"/>
              </w:rPr>
              <w:t xml:space="preserve"> </w:t>
            </w:r>
            <w:r>
              <w:rPr>
                <w:b/>
                <w:color w:val="333E47"/>
              </w:rPr>
              <w:t>contact</w:t>
            </w:r>
            <w:r>
              <w:rPr>
                <w:b/>
                <w:color w:val="333E47"/>
                <w:spacing w:val="-5"/>
              </w:rPr>
              <w:t xml:space="preserve"> </w:t>
            </w:r>
            <w:r>
              <w:rPr>
                <w:b/>
                <w:color w:val="333E47"/>
              </w:rPr>
              <w:t>with</w:t>
            </w:r>
            <w:r>
              <w:rPr>
                <w:b/>
                <w:color w:val="333E47"/>
                <w:spacing w:val="-3"/>
              </w:rPr>
              <w:t xml:space="preserve"> </w:t>
            </w:r>
            <w:r>
              <w:rPr>
                <w:b/>
                <w:color w:val="333E47"/>
              </w:rPr>
              <w:t>the</w:t>
            </w:r>
            <w:r>
              <w:rPr>
                <w:b/>
                <w:color w:val="333E47"/>
                <w:spacing w:val="-4"/>
              </w:rPr>
              <w:t xml:space="preserve"> </w:t>
            </w:r>
            <w:r>
              <w:rPr>
                <w:b/>
                <w:color w:val="333E47"/>
              </w:rPr>
              <w:t>adult</w:t>
            </w:r>
            <w:r>
              <w:rPr>
                <w:b/>
                <w:color w:val="333E47"/>
                <w:spacing w:val="-1"/>
              </w:rPr>
              <w:t xml:space="preserve"> </w:t>
            </w:r>
            <w:r>
              <w:rPr>
                <w:b/>
                <w:color w:val="333E47"/>
              </w:rPr>
              <w:t>at</w:t>
            </w:r>
            <w:r>
              <w:rPr>
                <w:b/>
                <w:color w:val="333E47"/>
                <w:spacing w:val="-1"/>
              </w:rPr>
              <w:t xml:space="preserve"> </w:t>
            </w:r>
            <w:r>
              <w:rPr>
                <w:b/>
                <w:color w:val="333E47"/>
              </w:rPr>
              <w:t>risk.</w:t>
            </w:r>
            <w:r>
              <w:rPr>
                <w:b/>
                <w:color w:val="333E47"/>
                <w:spacing w:val="-3"/>
              </w:rPr>
              <w:t xml:space="preserve"> </w:t>
            </w:r>
            <w:r>
              <w:rPr>
                <w:b/>
                <w:color w:val="333E47"/>
              </w:rPr>
              <w:t>Have</w:t>
            </w:r>
            <w:r>
              <w:rPr>
                <w:b/>
                <w:color w:val="333E47"/>
                <w:spacing w:val="-6"/>
              </w:rPr>
              <w:t xml:space="preserve"> </w:t>
            </w:r>
            <w:r>
              <w:rPr>
                <w:b/>
                <w:color w:val="333E47"/>
              </w:rPr>
              <w:t>they</w:t>
            </w:r>
            <w:r>
              <w:rPr>
                <w:b/>
                <w:color w:val="333E47"/>
                <w:spacing w:val="-2"/>
              </w:rPr>
              <w:t xml:space="preserve"> </w:t>
            </w:r>
            <w:r>
              <w:rPr>
                <w:b/>
                <w:color w:val="333E47"/>
              </w:rPr>
              <w:t>consented</w:t>
            </w:r>
            <w:r>
              <w:rPr>
                <w:b/>
                <w:color w:val="333E47"/>
                <w:spacing w:val="-5"/>
              </w:rPr>
              <w:t xml:space="preserve"> </w:t>
            </w:r>
            <w:r>
              <w:rPr>
                <w:b/>
                <w:color w:val="333E47"/>
              </w:rPr>
              <w:t>to</w:t>
            </w:r>
            <w:r>
              <w:rPr>
                <w:b/>
                <w:color w:val="333E47"/>
                <w:spacing w:val="-4"/>
              </w:rPr>
              <w:t xml:space="preserve"> </w:t>
            </w:r>
            <w:r>
              <w:rPr>
                <w:b/>
                <w:color w:val="333E47"/>
              </w:rPr>
              <w:t>information</w:t>
            </w:r>
            <w:r>
              <w:rPr>
                <w:b/>
                <w:color w:val="333E47"/>
                <w:spacing w:val="-5"/>
              </w:rPr>
              <w:t xml:space="preserve"> </w:t>
            </w:r>
            <w:r>
              <w:rPr>
                <w:b/>
                <w:color w:val="333E47"/>
              </w:rPr>
              <w:t>being</w:t>
            </w:r>
            <w:r>
              <w:rPr>
                <w:b/>
                <w:color w:val="333E47"/>
                <w:spacing w:val="-2"/>
              </w:rPr>
              <w:t xml:space="preserve"> </w:t>
            </w:r>
            <w:r>
              <w:rPr>
                <w:b/>
                <w:color w:val="333E47"/>
              </w:rPr>
              <w:t xml:space="preserve">shared outside of (insert name of your </w:t>
            </w:r>
            <w:proofErr w:type="spellStart"/>
            <w:r>
              <w:rPr>
                <w:b/>
                <w:color w:val="333E47"/>
              </w:rPr>
              <w:t>organisation</w:t>
            </w:r>
            <w:proofErr w:type="spellEnd"/>
            <w:r>
              <w:rPr>
                <w:b/>
                <w:color w:val="333E47"/>
              </w:rPr>
              <w:t>)?</w:t>
            </w:r>
          </w:p>
        </w:tc>
      </w:tr>
      <w:tr w:rsidR="003D7FE2" w14:paraId="4C107473" w14:textId="77777777">
        <w:trPr>
          <w:trHeight w:val="1600"/>
        </w:trPr>
        <w:tc>
          <w:tcPr>
            <w:tcW w:w="10351" w:type="dxa"/>
          </w:tcPr>
          <w:p w14:paraId="33E3FA92" w14:textId="77777777" w:rsidR="003D7FE2" w:rsidRDefault="005F3D6B">
            <w:pPr>
              <w:pStyle w:val="TableParagraph"/>
              <w:spacing w:line="259" w:lineRule="auto"/>
              <w:ind w:right="198"/>
              <w:rPr>
                <w:b/>
              </w:rPr>
            </w:pPr>
            <w:r>
              <w:rPr>
                <w:b/>
                <w:color w:val="333E47"/>
              </w:rPr>
              <w:t>Details</w:t>
            </w:r>
            <w:r>
              <w:rPr>
                <w:b/>
                <w:color w:val="333E47"/>
                <w:spacing w:val="-4"/>
              </w:rPr>
              <w:t xml:space="preserve"> </w:t>
            </w:r>
            <w:r>
              <w:rPr>
                <w:b/>
                <w:color w:val="333E47"/>
              </w:rPr>
              <w:t>of</w:t>
            </w:r>
            <w:r>
              <w:rPr>
                <w:b/>
                <w:color w:val="333E47"/>
                <w:spacing w:val="-2"/>
              </w:rPr>
              <w:t xml:space="preserve"> </w:t>
            </w:r>
            <w:r>
              <w:rPr>
                <w:b/>
                <w:color w:val="333E47"/>
              </w:rPr>
              <w:t>contact</w:t>
            </w:r>
            <w:r>
              <w:rPr>
                <w:b/>
                <w:color w:val="333E47"/>
                <w:spacing w:val="-3"/>
              </w:rPr>
              <w:t xml:space="preserve"> </w:t>
            </w:r>
            <w:r>
              <w:rPr>
                <w:b/>
                <w:color w:val="333E47"/>
              </w:rPr>
              <w:t>with</w:t>
            </w:r>
            <w:r>
              <w:rPr>
                <w:b/>
                <w:color w:val="333E47"/>
                <w:spacing w:val="-3"/>
              </w:rPr>
              <w:t xml:space="preserve"> </w:t>
            </w:r>
            <w:r>
              <w:rPr>
                <w:b/>
                <w:color w:val="333E47"/>
              </w:rPr>
              <w:t>the</w:t>
            </w:r>
            <w:r>
              <w:rPr>
                <w:b/>
                <w:color w:val="333E47"/>
                <w:spacing w:val="-2"/>
              </w:rPr>
              <w:t xml:space="preserve"> </w:t>
            </w:r>
            <w:r>
              <w:rPr>
                <w:b/>
                <w:color w:val="333E47"/>
              </w:rPr>
              <w:t>Social</w:t>
            </w:r>
            <w:r>
              <w:rPr>
                <w:b/>
                <w:color w:val="333E47"/>
                <w:spacing w:val="-5"/>
              </w:rPr>
              <w:t xml:space="preserve"> </w:t>
            </w:r>
            <w:r>
              <w:rPr>
                <w:b/>
                <w:color w:val="333E47"/>
              </w:rPr>
              <w:t>Care</w:t>
            </w:r>
            <w:r>
              <w:rPr>
                <w:b/>
                <w:color w:val="333E47"/>
                <w:spacing w:val="-2"/>
              </w:rPr>
              <w:t xml:space="preserve"> </w:t>
            </w:r>
            <w:r>
              <w:rPr>
                <w:b/>
                <w:color w:val="333E47"/>
              </w:rPr>
              <w:t>Team</w:t>
            </w:r>
            <w:r>
              <w:rPr>
                <w:b/>
                <w:color w:val="333E47"/>
                <w:spacing w:val="-2"/>
              </w:rPr>
              <w:t xml:space="preserve"> </w:t>
            </w:r>
            <w:r>
              <w:rPr>
                <w:b/>
                <w:color w:val="333E47"/>
              </w:rPr>
              <w:t>where</w:t>
            </w:r>
            <w:r>
              <w:rPr>
                <w:b/>
                <w:color w:val="333E47"/>
                <w:spacing w:val="-4"/>
              </w:rPr>
              <w:t xml:space="preserve"> </w:t>
            </w:r>
            <w:r>
              <w:rPr>
                <w:b/>
                <w:color w:val="333E47"/>
              </w:rPr>
              <w:t>the</w:t>
            </w:r>
            <w:r>
              <w:rPr>
                <w:b/>
                <w:color w:val="333E47"/>
                <w:spacing w:val="-4"/>
              </w:rPr>
              <w:t xml:space="preserve"> </w:t>
            </w:r>
            <w:r>
              <w:rPr>
                <w:b/>
                <w:color w:val="333E47"/>
              </w:rPr>
              <w:t>adult</w:t>
            </w:r>
            <w:r>
              <w:rPr>
                <w:b/>
                <w:color w:val="333E47"/>
                <w:spacing w:val="-1"/>
              </w:rPr>
              <w:t xml:space="preserve"> </w:t>
            </w:r>
            <w:r>
              <w:rPr>
                <w:b/>
                <w:color w:val="333E47"/>
              </w:rPr>
              <w:t>at</w:t>
            </w:r>
            <w:r>
              <w:rPr>
                <w:b/>
                <w:color w:val="333E47"/>
                <w:spacing w:val="-1"/>
              </w:rPr>
              <w:t xml:space="preserve"> </w:t>
            </w:r>
            <w:r>
              <w:rPr>
                <w:b/>
                <w:color w:val="333E47"/>
              </w:rPr>
              <w:t>risk</w:t>
            </w:r>
            <w:r>
              <w:rPr>
                <w:b/>
                <w:color w:val="333E47"/>
                <w:spacing w:val="-5"/>
              </w:rPr>
              <w:t xml:space="preserve"> </w:t>
            </w:r>
            <w:r>
              <w:rPr>
                <w:b/>
                <w:color w:val="333E47"/>
              </w:rPr>
              <w:t>lives –</w:t>
            </w:r>
            <w:r>
              <w:rPr>
                <w:b/>
                <w:color w:val="333E47"/>
                <w:spacing w:val="-3"/>
              </w:rPr>
              <w:t xml:space="preserve"> </w:t>
            </w:r>
            <w:r>
              <w:rPr>
                <w:b/>
                <w:color w:val="333E47"/>
              </w:rPr>
              <w:t>advice</w:t>
            </w:r>
            <w:r>
              <w:rPr>
                <w:b/>
                <w:color w:val="333E47"/>
                <w:spacing w:val="-4"/>
              </w:rPr>
              <w:t xml:space="preserve"> </w:t>
            </w:r>
            <w:r>
              <w:rPr>
                <w:b/>
                <w:color w:val="333E47"/>
              </w:rPr>
              <w:t>can</w:t>
            </w:r>
            <w:r>
              <w:rPr>
                <w:b/>
                <w:color w:val="333E47"/>
                <w:spacing w:val="-5"/>
              </w:rPr>
              <w:t xml:space="preserve"> </w:t>
            </w:r>
            <w:r>
              <w:rPr>
                <w:b/>
                <w:color w:val="333E47"/>
              </w:rPr>
              <w:t>be</w:t>
            </w:r>
            <w:r>
              <w:rPr>
                <w:b/>
                <w:color w:val="333E47"/>
                <w:spacing w:val="-4"/>
              </w:rPr>
              <w:t xml:space="preserve"> </w:t>
            </w:r>
            <w:r>
              <w:rPr>
                <w:b/>
                <w:color w:val="333E47"/>
              </w:rPr>
              <w:t>still sought without giving personal details if you do not have consent for a referral</w:t>
            </w:r>
          </w:p>
        </w:tc>
      </w:tr>
      <w:tr w:rsidR="003D7FE2" w14:paraId="5A096E2D" w14:textId="77777777">
        <w:trPr>
          <w:trHeight w:val="1860"/>
        </w:trPr>
        <w:tc>
          <w:tcPr>
            <w:tcW w:w="10351" w:type="dxa"/>
          </w:tcPr>
          <w:p w14:paraId="2E504F92" w14:textId="77777777" w:rsidR="003D7FE2" w:rsidRDefault="005F3D6B">
            <w:pPr>
              <w:pStyle w:val="TableParagraph"/>
              <w:rPr>
                <w:b/>
              </w:rPr>
            </w:pPr>
            <w:r>
              <w:rPr>
                <w:b/>
                <w:color w:val="333E47"/>
              </w:rPr>
              <w:t>Details</w:t>
            </w:r>
            <w:r>
              <w:rPr>
                <w:b/>
                <w:color w:val="333E47"/>
                <w:spacing w:val="-5"/>
              </w:rPr>
              <w:t xml:space="preserve"> </w:t>
            </w:r>
            <w:r>
              <w:rPr>
                <w:b/>
                <w:color w:val="333E47"/>
              </w:rPr>
              <w:t>of</w:t>
            </w:r>
            <w:r>
              <w:rPr>
                <w:b/>
                <w:color w:val="333E47"/>
                <w:spacing w:val="-4"/>
              </w:rPr>
              <w:t xml:space="preserve"> </w:t>
            </w:r>
            <w:r>
              <w:rPr>
                <w:b/>
                <w:color w:val="333E47"/>
              </w:rPr>
              <w:t>any</w:t>
            </w:r>
            <w:r>
              <w:rPr>
                <w:b/>
                <w:color w:val="333E47"/>
                <w:spacing w:val="-3"/>
              </w:rPr>
              <w:t xml:space="preserve"> </w:t>
            </w:r>
            <w:r>
              <w:rPr>
                <w:b/>
                <w:color w:val="333E47"/>
              </w:rPr>
              <w:t>other</w:t>
            </w:r>
            <w:r>
              <w:rPr>
                <w:b/>
                <w:color w:val="333E47"/>
                <w:spacing w:val="-2"/>
              </w:rPr>
              <w:t xml:space="preserve"> </w:t>
            </w:r>
            <w:r>
              <w:rPr>
                <w:b/>
                <w:color w:val="333E47"/>
              </w:rPr>
              <w:t>agencies</w:t>
            </w:r>
            <w:r>
              <w:rPr>
                <w:b/>
                <w:color w:val="333E47"/>
                <w:spacing w:val="-1"/>
              </w:rPr>
              <w:t xml:space="preserve"> </w:t>
            </w:r>
            <w:r>
              <w:rPr>
                <w:b/>
                <w:color w:val="333E47"/>
                <w:spacing w:val="-2"/>
              </w:rPr>
              <w:t>contacted</w:t>
            </w:r>
          </w:p>
        </w:tc>
      </w:tr>
      <w:tr w:rsidR="003D7FE2" w14:paraId="16539719" w14:textId="77777777">
        <w:trPr>
          <w:trHeight w:val="1338"/>
        </w:trPr>
        <w:tc>
          <w:tcPr>
            <w:tcW w:w="10351" w:type="dxa"/>
          </w:tcPr>
          <w:p w14:paraId="36D4A1E5" w14:textId="77777777" w:rsidR="003D7FE2" w:rsidRDefault="005F3D6B">
            <w:pPr>
              <w:pStyle w:val="TableParagraph"/>
              <w:rPr>
                <w:b/>
              </w:rPr>
            </w:pPr>
            <w:r>
              <w:rPr>
                <w:b/>
                <w:color w:val="333E47"/>
              </w:rPr>
              <w:t>Details</w:t>
            </w:r>
            <w:r>
              <w:rPr>
                <w:b/>
                <w:color w:val="333E47"/>
                <w:spacing w:val="-4"/>
              </w:rPr>
              <w:t xml:space="preserve"> </w:t>
            </w:r>
            <w:r>
              <w:rPr>
                <w:b/>
                <w:color w:val="333E47"/>
              </w:rPr>
              <w:t>of</w:t>
            </w:r>
            <w:r>
              <w:rPr>
                <w:b/>
                <w:color w:val="333E47"/>
                <w:spacing w:val="-4"/>
              </w:rPr>
              <w:t xml:space="preserve"> </w:t>
            </w:r>
            <w:r>
              <w:rPr>
                <w:b/>
                <w:color w:val="333E47"/>
              </w:rPr>
              <w:t>the</w:t>
            </w:r>
            <w:r>
              <w:rPr>
                <w:b/>
                <w:color w:val="333E47"/>
                <w:spacing w:val="-2"/>
              </w:rPr>
              <w:t xml:space="preserve"> </w:t>
            </w:r>
            <w:r>
              <w:rPr>
                <w:b/>
                <w:color w:val="333E47"/>
              </w:rPr>
              <w:t>outcome</w:t>
            </w:r>
            <w:r>
              <w:rPr>
                <w:b/>
                <w:color w:val="333E47"/>
                <w:spacing w:val="-4"/>
              </w:rPr>
              <w:t xml:space="preserve"> </w:t>
            </w:r>
            <w:r>
              <w:rPr>
                <w:b/>
                <w:color w:val="333E47"/>
              </w:rPr>
              <w:t>of</w:t>
            </w:r>
            <w:r>
              <w:rPr>
                <w:b/>
                <w:color w:val="333E47"/>
                <w:spacing w:val="-3"/>
              </w:rPr>
              <w:t xml:space="preserve"> </w:t>
            </w:r>
            <w:r>
              <w:rPr>
                <w:b/>
                <w:color w:val="333E47"/>
              </w:rPr>
              <w:t>this</w:t>
            </w:r>
            <w:r>
              <w:rPr>
                <w:b/>
                <w:color w:val="333E47"/>
                <w:spacing w:val="-3"/>
              </w:rPr>
              <w:t xml:space="preserve"> </w:t>
            </w:r>
            <w:r>
              <w:rPr>
                <w:b/>
                <w:color w:val="333E47"/>
                <w:spacing w:val="-2"/>
              </w:rPr>
              <w:t>concern</w:t>
            </w:r>
          </w:p>
        </w:tc>
      </w:tr>
    </w:tbl>
    <w:p w14:paraId="1FD869CF" w14:textId="77777777" w:rsidR="003D7FE2" w:rsidRDefault="003D7FE2">
      <w:pPr>
        <w:sectPr w:rsidR="003D7FE2">
          <w:type w:val="continuous"/>
          <w:pgSz w:w="11910" w:h="16840"/>
          <w:pgMar w:top="1660" w:right="300" w:bottom="1340" w:left="600" w:header="0" w:footer="1116" w:gutter="0"/>
          <w:cols w:space="720"/>
        </w:sectPr>
      </w:pPr>
    </w:p>
    <w:p w14:paraId="4C5FE7DD" w14:textId="77777777" w:rsidR="003D7FE2" w:rsidRDefault="005F3D6B">
      <w:pPr>
        <w:pStyle w:val="Heading1"/>
      </w:pPr>
      <w:r>
        <w:rPr>
          <w:color w:val="333E47"/>
        </w:rPr>
        <w:lastRenderedPageBreak/>
        <w:t>Appendix</w:t>
      </w:r>
      <w:r>
        <w:rPr>
          <w:color w:val="333E47"/>
          <w:spacing w:val="-19"/>
        </w:rPr>
        <w:t xml:space="preserve"> </w:t>
      </w:r>
      <w:r>
        <w:rPr>
          <w:color w:val="333E47"/>
          <w:spacing w:val="-10"/>
        </w:rPr>
        <w:t>2</w:t>
      </w:r>
    </w:p>
    <w:p w14:paraId="164EF5EF" w14:textId="77777777" w:rsidR="003D7FE2" w:rsidRDefault="005F3D6B">
      <w:pPr>
        <w:pStyle w:val="Heading2"/>
        <w:spacing w:before="75"/>
      </w:pPr>
      <w:r>
        <w:rPr>
          <w:color w:val="333E47"/>
        </w:rPr>
        <w:t>Making</w:t>
      </w:r>
      <w:r>
        <w:rPr>
          <w:color w:val="333E47"/>
          <w:spacing w:val="-9"/>
        </w:rPr>
        <w:t xml:space="preserve"> </w:t>
      </w:r>
      <w:r>
        <w:rPr>
          <w:color w:val="333E47"/>
        </w:rPr>
        <w:t>Safeguarding</w:t>
      </w:r>
      <w:r>
        <w:rPr>
          <w:color w:val="333E47"/>
          <w:spacing w:val="-8"/>
        </w:rPr>
        <w:t xml:space="preserve"> </w:t>
      </w:r>
      <w:r>
        <w:rPr>
          <w:color w:val="333E47"/>
          <w:spacing w:val="-2"/>
        </w:rPr>
        <w:t>Personal</w:t>
      </w:r>
    </w:p>
    <w:p w14:paraId="6E3D93D5" w14:textId="77777777" w:rsidR="003D7FE2" w:rsidRDefault="005F3D6B">
      <w:pPr>
        <w:pStyle w:val="BodyText"/>
        <w:spacing w:before="16" w:line="276" w:lineRule="auto"/>
        <w:ind w:right="939"/>
      </w:pPr>
      <w:r>
        <w:rPr>
          <w:color w:val="333E47"/>
        </w:rPr>
        <w:t xml:space="preserve">There has been a cultural shift towards Making Safeguarding Personal within the safeguarding process. This is a move from </w:t>
      </w:r>
      <w:proofErr w:type="spellStart"/>
      <w:r>
        <w:rPr>
          <w:color w:val="333E47"/>
        </w:rPr>
        <w:t>prioritising</w:t>
      </w:r>
      <w:proofErr w:type="spellEnd"/>
      <w:r>
        <w:rPr>
          <w:color w:val="333E47"/>
        </w:rPr>
        <w:t xml:space="preserve"> outcomes demanded by bureaucratic systems; the safeguarding process used to involve gathering a detailed account of what happened and determining</w:t>
      </w:r>
      <w:r>
        <w:rPr>
          <w:color w:val="333E47"/>
          <w:spacing w:val="-3"/>
        </w:rPr>
        <w:t xml:space="preserve"> </w:t>
      </w:r>
      <w:r>
        <w:rPr>
          <w:color w:val="333E47"/>
        </w:rPr>
        <w:t>who</w:t>
      </w:r>
      <w:r>
        <w:rPr>
          <w:color w:val="333E47"/>
          <w:spacing w:val="-2"/>
        </w:rPr>
        <w:t xml:space="preserve"> </w:t>
      </w:r>
      <w:r>
        <w:rPr>
          <w:color w:val="333E47"/>
        </w:rPr>
        <w:t>did</w:t>
      </w:r>
      <w:r>
        <w:rPr>
          <w:color w:val="333E47"/>
          <w:spacing w:val="-4"/>
        </w:rPr>
        <w:t xml:space="preserve"> </w:t>
      </w:r>
      <w:r>
        <w:rPr>
          <w:color w:val="333E47"/>
        </w:rPr>
        <w:t>what</w:t>
      </w:r>
      <w:r>
        <w:rPr>
          <w:color w:val="333E47"/>
          <w:spacing w:val="-2"/>
        </w:rPr>
        <w:t xml:space="preserve"> </w:t>
      </w:r>
      <w:r>
        <w:rPr>
          <w:color w:val="333E47"/>
        </w:rPr>
        <w:t>to</w:t>
      </w:r>
      <w:r>
        <w:rPr>
          <w:color w:val="333E47"/>
          <w:spacing w:val="-2"/>
        </w:rPr>
        <w:t xml:space="preserve"> </w:t>
      </w:r>
      <w:r>
        <w:rPr>
          <w:color w:val="333E47"/>
        </w:rPr>
        <w:t>whom.</w:t>
      </w:r>
      <w:r>
        <w:rPr>
          <w:color w:val="333E47"/>
          <w:spacing w:val="-3"/>
        </w:rPr>
        <w:t xml:space="preserve"> </w:t>
      </w:r>
      <w:r>
        <w:rPr>
          <w:color w:val="333E47"/>
        </w:rPr>
        <w:t>Now</w:t>
      </w:r>
      <w:r>
        <w:rPr>
          <w:color w:val="333E47"/>
          <w:spacing w:val="-2"/>
        </w:rPr>
        <w:t xml:space="preserve"> </w:t>
      </w:r>
      <w:r>
        <w:rPr>
          <w:color w:val="333E47"/>
        </w:rPr>
        <w:t>the</w:t>
      </w:r>
      <w:r>
        <w:rPr>
          <w:color w:val="333E47"/>
          <w:spacing w:val="-2"/>
        </w:rPr>
        <w:t xml:space="preserve"> </w:t>
      </w:r>
      <w:r>
        <w:rPr>
          <w:color w:val="333E47"/>
        </w:rPr>
        <w:t>outcomes</w:t>
      </w:r>
      <w:r>
        <w:rPr>
          <w:color w:val="333E47"/>
          <w:spacing w:val="-2"/>
        </w:rPr>
        <w:t xml:space="preserve"> </w:t>
      </w:r>
      <w:r>
        <w:rPr>
          <w:color w:val="333E47"/>
        </w:rPr>
        <w:t>are</w:t>
      </w:r>
      <w:r>
        <w:rPr>
          <w:color w:val="333E47"/>
          <w:spacing w:val="-3"/>
        </w:rPr>
        <w:t xml:space="preserve"> </w:t>
      </w:r>
      <w:r>
        <w:rPr>
          <w:color w:val="333E47"/>
        </w:rPr>
        <w:t>defined</w:t>
      </w:r>
      <w:r>
        <w:rPr>
          <w:color w:val="333E47"/>
          <w:spacing w:val="-2"/>
        </w:rPr>
        <w:t xml:space="preserve"> </w:t>
      </w:r>
      <w:r>
        <w:rPr>
          <w:color w:val="333E47"/>
        </w:rPr>
        <w:t>by</w:t>
      </w:r>
      <w:r>
        <w:rPr>
          <w:color w:val="333E47"/>
          <w:spacing w:val="-5"/>
        </w:rPr>
        <w:t xml:space="preserve"> </w:t>
      </w:r>
      <w:r>
        <w:rPr>
          <w:color w:val="333E47"/>
        </w:rPr>
        <w:t>the</w:t>
      </w:r>
      <w:r>
        <w:rPr>
          <w:color w:val="333E47"/>
          <w:spacing w:val="-2"/>
        </w:rPr>
        <w:t xml:space="preserve"> </w:t>
      </w:r>
      <w:r>
        <w:rPr>
          <w:color w:val="333E47"/>
        </w:rPr>
        <w:t>person</w:t>
      </w:r>
      <w:r>
        <w:rPr>
          <w:color w:val="333E47"/>
          <w:spacing w:val="-1"/>
        </w:rPr>
        <w:t xml:space="preserve"> </w:t>
      </w:r>
      <w:r>
        <w:rPr>
          <w:color w:val="333E47"/>
        </w:rPr>
        <w:t>at</w:t>
      </w:r>
      <w:r>
        <w:rPr>
          <w:color w:val="333E47"/>
          <w:spacing w:val="-2"/>
        </w:rPr>
        <w:t xml:space="preserve"> </w:t>
      </w:r>
      <w:r>
        <w:rPr>
          <w:color w:val="333E47"/>
        </w:rPr>
        <w:t>the</w:t>
      </w:r>
      <w:r>
        <w:rPr>
          <w:color w:val="333E47"/>
          <w:spacing w:val="-4"/>
        </w:rPr>
        <w:t xml:space="preserve"> </w:t>
      </w:r>
      <w:proofErr w:type="spellStart"/>
      <w:r>
        <w:rPr>
          <w:color w:val="333E47"/>
        </w:rPr>
        <w:t>centre</w:t>
      </w:r>
      <w:proofErr w:type="spellEnd"/>
      <w:r>
        <w:rPr>
          <w:color w:val="333E47"/>
        </w:rPr>
        <w:t xml:space="preserve"> of the safeguarding process.</w:t>
      </w:r>
    </w:p>
    <w:p w14:paraId="4B5D538E" w14:textId="77777777" w:rsidR="003D7FE2" w:rsidRDefault="005F3D6B">
      <w:pPr>
        <w:pStyle w:val="BodyText"/>
        <w:spacing w:before="161" w:line="276" w:lineRule="auto"/>
        <w:ind w:right="939"/>
      </w:pPr>
      <w:r>
        <w:rPr>
          <w:color w:val="333E47"/>
        </w:rPr>
        <w:t>The</w:t>
      </w:r>
      <w:r>
        <w:rPr>
          <w:color w:val="333E47"/>
          <w:spacing w:val="-4"/>
        </w:rPr>
        <w:t xml:space="preserve"> </w:t>
      </w:r>
      <w:r>
        <w:rPr>
          <w:color w:val="333E47"/>
        </w:rPr>
        <w:t>safeguarding</w:t>
      </w:r>
      <w:r>
        <w:rPr>
          <w:color w:val="333E47"/>
          <w:spacing w:val="-3"/>
        </w:rPr>
        <w:t xml:space="preserve"> </w:t>
      </w:r>
      <w:r>
        <w:rPr>
          <w:color w:val="333E47"/>
        </w:rPr>
        <w:t>process</w:t>
      </w:r>
      <w:r>
        <w:rPr>
          <w:color w:val="333E47"/>
          <w:spacing w:val="-3"/>
        </w:rPr>
        <w:t xml:space="preserve"> </w:t>
      </w:r>
      <w:r>
        <w:rPr>
          <w:color w:val="333E47"/>
        </w:rPr>
        <w:t>places</w:t>
      </w:r>
      <w:r>
        <w:rPr>
          <w:color w:val="333E47"/>
          <w:spacing w:val="-4"/>
        </w:rPr>
        <w:t xml:space="preserve"> </w:t>
      </w:r>
      <w:r>
        <w:rPr>
          <w:color w:val="333E47"/>
        </w:rPr>
        <w:t>a</w:t>
      </w:r>
      <w:r>
        <w:rPr>
          <w:color w:val="333E47"/>
          <w:spacing w:val="-4"/>
        </w:rPr>
        <w:t xml:space="preserve"> </w:t>
      </w:r>
      <w:r>
        <w:rPr>
          <w:color w:val="333E47"/>
        </w:rPr>
        <w:t>stronger</w:t>
      </w:r>
      <w:r>
        <w:rPr>
          <w:color w:val="333E47"/>
          <w:spacing w:val="-2"/>
        </w:rPr>
        <w:t xml:space="preserve"> </w:t>
      </w:r>
      <w:r>
        <w:rPr>
          <w:color w:val="333E47"/>
        </w:rPr>
        <w:t>emphasis</w:t>
      </w:r>
      <w:r>
        <w:rPr>
          <w:color w:val="333E47"/>
          <w:spacing w:val="-3"/>
        </w:rPr>
        <w:t xml:space="preserve"> </w:t>
      </w:r>
      <w:r>
        <w:rPr>
          <w:color w:val="333E47"/>
        </w:rPr>
        <w:t>on</w:t>
      </w:r>
      <w:r>
        <w:rPr>
          <w:color w:val="333E47"/>
          <w:spacing w:val="-3"/>
        </w:rPr>
        <w:t xml:space="preserve"> </w:t>
      </w:r>
      <w:r>
        <w:rPr>
          <w:color w:val="333E47"/>
        </w:rPr>
        <w:t>achieving</w:t>
      </w:r>
      <w:r>
        <w:rPr>
          <w:color w:val="333E47"/>
          <w:spacing w:val="-4"/>
        </w:rPr>
        <w:t xml:space="preserve"> </w:t>
      </w:r>
      <w:r>
        <w:rPr>
          <w:color w:val="333E47"/>
        </w:rPr>
        <w:t>satisfactory</w:t>
      </w:r>
      <w:r>
        <w:rPr>
          <w:color w:val="333E47"/>
          <w:spacing w:val="-5"/>
        </w:rPr>
        <w:t xml:space="preserve"> </w:t>
      </w:r>
      <w:r>
        <w:rPr>
          <w:color w:val="333E47"/>
        </w:rPr>
        <w:t>outcomes</w:t>
      </w:r>
      <w:r>
        <w:rPr>
          <w:color w:val="333E47"/>
          <w:spacing w:val="-4"/>
        </w:rPr>
        <w:t xml:space="preserve"> </w:t>
      </w:r>
      <w:r>
        <w:rPr>
          <w:color w:val="333E47"/>
        </w:rPr>
        <w:t xml:space="preserve">that </w:t>
      </w:r>
      <w:proofErr w:type="gramStart"/>
      <w:r>
        <w:rPr>
          <w:color w:val="333E47"/>
        </w:rPr>
        <w:t>take into account</w:t>
      </w:r>
      <w:proofErr w:type="gramEnd"/>
      <w:r>
        <w:rPr>
          <w:color w:val="333E47"/>
        </w:rPr>
        <w:t xml:space="preserve"> the individual choices and requirements of everyone involved.</w:t>
      </w:r>
    </w:p>
    <w:p w14:paraId="565B4E1E" w14:textId="77777777" w:rsidR="003D7FE2" w:rsidRDefault="005F3D6B">
      <w:pPr>
        <w:pStyle w:val="BodyText"/>
        <w:spacing w:before="159"/>
      </w:pPr>
      <w:r>
        <w:rPr>
          <w:color w:val="333E47"/>
        </w:rPr>
        <w:t>“What</w:t>
      </w:r>
      <w:r>
        <w:rPr>
          <w:color w:val="333E47"/>
          <w:spacing w:val="-5"/>
        </w:rPr>
        <w:t xml:space="preserve"> </w:t>
      </w:r>
      <w:r>
        <w:rPr>
          <w:color w:val="333E47"/>
        </w:rPr>
        <w:t>good</w:t>
      </w:r>
      <w:r>
        <w:rPr>
          <w:color w:val="333E47"/>
          <w:spacing w:val="-4"/>
        </w:rPr>
        <w:t xml:space="preserve"> </w:t>
      </w:r>
      <w:r>
        <w:rPr>
          <w:color w:val="333E47"/>
        </w:rPr>
        <w:t>is</w:t>
      </w:r>
      <w:r>
        <w:rPr>
          <w:color w:val="333E47"/>
          <w:spacing w:val="-4"/>
        </w:rPr>
        <w:t xml:space="preserve"> </w:t>
      </w:r>
      <w:r>
        <w:rPr>
          <w:color w:val="333E47"/>
        </w:rPr>
        <w:t>it</w:t>
      </w:r>
      <w:r>
        <w:rPr>
          <w:color w:val="333E47"/>
          <w:spacing w:val="-5"/>
        </w:rPr>
        <w:t xml:space="preserve"> </w:t>
      </w:r>
      <w:r>
        <w:rPr>
          <w:color w:val="333E47"/>
        </w:rPr>
        <w:t>making</w:t>
      </w:r>
      <w:r>
        <w:rPr>
          <w:color w:val="333E47"/>
          <w:spacing w:val="-3"/>
        </w:rPr>
        <w:t xml:space="preserve"> </w:t>
      </w:r>
      <w:r>
        <w:rPr>
          <w:color w:val="333E47"/>
        </w:rPr>
        <w:t>someone</w:t>
      </w:r>
      <w:r>
        <w:rPr>
          <w:color w:val="333E47"/>
          <w:spacing w:val="-5"/>
        </w:rPr>
        <w:t xml:space="preserve"> </w:t>
      </w:r>
      <w:r>
        <w:rPr>
          <w:color w:val="333E47"/>
        </w:rPr>
        <w:t>safer</w:t>
      </w:r>
      <w:r>
        <w:rPr>
          <w:color w:val="333E47"/>
          <w:spacing w:val="-3"/>
        </w:rPr>
        <w:t xml:space="preserve"> </w:t>
      </w:r>
      <w:r>
        <w:rPr>
          <w:color w:val="333E47"/>
        </w:rPr>
        <w:t>if</w:t>
      </w:r>
      <w:r>
        <w:rPr>
          <w:color w:val="333E47"/>
          <w:spacing w:val="-3"/>
        </w:rPr>
        <w:t xml:space="preserve"> </w:t>
      </w:r>
      <w:r>
        <w:rPr>
          <w:color w:val="333E47"/>
        </w:rPr>
        <w:t>it</w:t>
      </w:r>
      <w:r>
        <w:rPr>
          <w:color w:val="333E47"/>
          <w:spacing w:val="-5"/>
        </w:rPr>
        <w:t xml:space="preserve"> </w:t>
      </w:r>
      <w:r>
        <w:rPr>
          <w:color w:val="333E47"/>
        </w:rPr>
        <w:t>merely</w:t>
      </w:r>
      <w:r>
        <w:rPr>
          <w:color w:val="333E47"/>
          <w:spacing w:val="-4"/>
        </w:rPr>
        <w:t xml:space="preserve"> </w:t>
      </w:r>
      <w:r>
        <w:rPr>
          <w:color w:val="333E47"/>
        </w:rPr>
        <w:t>makes</w:t>
      </w:r>
      <w:r>
        <w:rPr>
          <w:color w:val="333E47"/>
          <w:spacing w:val="-5"/>
        </w:rPr>
        <w:t xml:space="preserve"> </w:t>
      </w:r>
      <w:r>
        <w:rPr>
          <w:color w:val="333E47"/>
        </w:rPr>
        <w:t>them</w:t>
      </w:r>
      <w:r>
        <w:rPr>
          <w:color w:val="333E47"/>
          <w:spacing w:val="-5"/>
        </w:rPr>
        <w:t xml:space="preserve"> </w:t>
      </w:r>
      <w:r>
        <w:rPr>
          <w:color w:val="333E47"/>
        </w:rPr>
        <w:t>miserable?”</w:t>
      </w:r>
      <w:r>
        <w:rPr>
          <w:color w:val="333E47"/>
          <w:spacing w:val="2"/>
        </w:rPr>
        <w:t xml:space="preserve"> </w:t>
      </w:r>
      <w:r>
        <w:rPr>
          <w:color w:val="333E47"/>
        </w:rPr>
        <w:t>–</w:t>
      </w:r>
      <w:r>
        <w:rPr>
          <w:color w:val="333E47"/>
          <w:spacing w:val="-5"/>
        </w:rPr>
        <w:t xml:space="preserve"> </w:t>
      </w:r>
      <w:r>
        <w:rPr>
          <w:color w:val="333E47"/>
        </w:rPr>
        <w:t>Lord</w:t>
      </w:r>
      <w:r>
        <w:rPr>
          <w:color w:val="333E47"/>
          <w:spacing w:val="-5"/>
        </w:rPr>
        <w:t xml:space="preserve"> </w:t>
      </w:r>
      <w:r>
        <w:rPr>
          <w:color w:val="333E47"/>
          <w:spacing w:val="-2"/>
        </w:rPr>
        <w:t>Justice</w:t>
      </w:r>
    </w:p>
    <w:p w14:paraId="07D0C572" w14:textId="77777777" w:rsidR="003D7FE2" w:rsidRDefault="005F3D6B">
      <w:pPr>
        <w:pStyle w:val="BodyText"/>
        <w:spacing w:before="40"/>
      </w:pPr>
      <w:r>
        <w:rPr>
          <w:color w:val="333E47"/>
        </w:rPr>
        <w:t>Mundy,</w:t>
      </w:r>
      <w:r>
        <w:rPr>
          <w:color w:val="333E47"/>
          <w:spacing w:val="-6"/>
        </w:rPr>
        <w:t xml:space="preserve"> </w:t>
      </w:r>
      <w:r>
        <w:rPr>
          <w:color w:val="333E47"/>
        </w:rPr>
        <w:t>“What</w:t>
      </w:r>
      <w:r>
        <w:rPr>
          <w:color w:val="333E47"/>
          <w:spacing w:val="-6"/>
        </w:rPr>
        <w:t xml:space="preserve"> </w:t>
      </w:r>
      <w:r>
        <w:rPr>
          <w:color w:val="333E47"/>
        </w:rPr>
        <w:t>Price</w:t>
      </w:r>
      <w:r>
        <w:rPr>
          <w:color w:val="333E47"/>
          <w:spacing w:val="-5"/>
        </w:rPr>
        <w:t xml:space="preserve"> </w:t>
      </w:r>
      <w:r>
        <w:rPr>
          <w:color w:val="333E47"/>
        </w:rPr>
        <w:t>Dignity?”</w:t>
      </w:r>
      <w:r>
        <w:rPr>
          <w:color w:val="333E47"/>
          <w:spacing w:val="-6"/>
        </w:rPr>
        <w:t xml:space="preserve"> </w:t>
      </w:r>
      <w:r>
        <w:rPr>
          <w:color w:val="333E47"/>
          <w:spacing w:val="-2"/>
        </w:rPr>
        <w:t>(2010)</w:t>
      </w:r>
    </w:p>
    <w:p w14:paraId="6F335325" w14:textId="77777777" w:rsidR="003D7FE2" w:rsidRDefault="005F3D6B">
      <w:pPr>
        <w:pStyle w:val="BodyText"/>
        <w:spacing w:before="198" w:line="276" w:lineRule="auto"/>
        <w:ind w:right="939"/>
      </w:pPr>
      <w:r>
        <w:rPr>
          <w:color w:val="333E47"/>
        </w:rPr>
        <w:t>What</w:t>
      </w:r>
      <w:r>
        <w:rPr>
          <w:color w:val="333E47"/>
          <w:spacing w:val="-1"/>
        </w:rPr>
        <w:t xml:space="preserve"> </w:t>
      </w:r>
      <w:r>
        <w:rPr>
          <w:color w:val="333E47"/>
        </w:rPr>
        <w:t>this</w:t>
      </w:r>
      <w:r>
        <w:rPr>
          <w:color w:val="333E47"/>
          <w:spacing w:val="-2"/>
        </w:rPr>
        <w:t xml:space="preserve"> </w:t>
      </w:r>
      <w:r>
        <w:rPr>
          <w:color w:val="333E47"/>
        </w:rPr>
        <w:t>means</w:t>
      </w:r>
      <w:r>
        <w:rPr>
          <w:color w:val="333E47"/>
          <w:spacing w:val="-3"/>
        </w:rPr>
        <w:t xml:space="preserve"> </w:t>
      </w:r>
      <w:r>
        <w:rPr>
          <w:color w:val="333E47"/>
        </w:rPr>
        <w:t>in</w:t>
      </w:r>
      <w:r>
        <w:rPr>
          <w:color w:val="333E47"/>
          <w:spacing w:val="-3"/>
        </w:rPr>
        <w:t xml:space="preserve"> </w:t>
      </w:r>
      <w:r>
        <w:rPr>
          <w:color w:val="333E47"/>
        </w:rPr>
        <w:t>practice</w:t>
      </w:r>
      <w:r>
        <w:rPr>
          <w:color w:val="333E47"/>
          <w:spacing w:val="-4"/>
        </w:rPr>
        <w:t xml:space="preserve"> </w:t>
      </w:r>
      <w:r>
        <w:rPr>
          <w:color w:val="333E47"/>
        </w:rPr>
        <w:t>is</w:t>
      </w:r>
      <w:r>
        <w:rPr>
          <w:color w:val="333E47"/>
          <w:spacing w:val="-3"/>
        </w:rPr>
        <w:t xml:space="preserve"> </w:t>
      </w:r>
      <w:r>
        <w:rPr>
          <w:color w:val="333E47"/>
        </w:rPr>
        <w:t>that</w:t>
      </w:r>
      <w:r>
        <w:rPr>
          <w:color w:val="333E47"/>
          <w:spacing w:val="-1"/>
        </w:rPr>
        <w:t xml:space="preserve"> </w:t>
      </w:r>
      <w:r>
        <w:rPr>
          <w:color w:val="333E47"/>
        </w:rPr>
        <w:t>adults</w:t>
      </w:r>
      <w:r>
        <w:rPr>
          <w:color w:val="333E47"/>
          <w:spacing w:val="-5"/>
        </w:rPr>
        <w:t xml:space="preserve"> </w:t>
      </w:r>
      <w:r>
        <w:rPr>
          <w:color w:val="333E47"/>
        </w:rPr>
        <w:t>should</w:t>
      </w:r>
      <w:r>
        <w:rPr>
          <w:color w:val="333E47"/>
          <w:spacing w:val="-2"/>
        </w:rPr>
        <w:t xml:space="preserve"> </w:t>
      </w:r>
      <w:r>
        <w:rPr>
          <w:color w:val="333E47"/>
        </w:rPr>
        <w:t>be</w:t>
      </w:r>
      <w:r>
        <w:rPr>
          <w:color w:val="333E47"/>
          <w:spacing w:val="-3"/>
        </w:rPr>
        <w:t xml:space="preserve"> </w:t>
      </w:r>
      <w:r>
        <w:rPr>
          <w:color w:val="333E47"/>
        </w:rPr>
        <w:t>more</w:t>
      </w:r>
      <w:r>
        <w:rPr>
          <w:color w:val="333E47"/>
          <w:spacing w:val="-2"/>
        </w:rPr>
        <w:t xml:space="preserve"> </w:t>
      </w:r>
      <w:r>
        <w:rPr>
          <w:color w:val="333E47"/>
        </w:rPr>
        <w:t>involved</w:t>
      </w:r>
      <w:r>
        <w:rPr>
          <w:color w:val="333E47"/>
          <w:spacing w:val="-2"/>
        </w:rPr>
        <w:t xml:space="preserve"> </w:t>
      </w:r>
      <w:r>
        <w:rPr>
          <w:color w:val="333E47"/>
        </w:rPr>
        <w:t>in</w:t>
      </w:r>
      <w:r>
        <w:rPr>
          <w:color w:val="333E47"/>
          <w:spacing w:val="-5"/>
        </w:rPr>
        <w:t xml:space="preserve"> </w:t>
      </w:r>
      <w:r>
        <w:rPr>
          <w:color w:val="333E47"/>
        </w:rPr>
        <w:t>the</w:t>
      </w:r>
      <w:r>
        <w:rPr>
          <w:color w:val="333E47"/>
          <w:spacing w:val="-5"/>
        </w:rPr>
        <w:t xml:space="preserve"> </w:t>
      </w:r>
      <w:r>
        <w:rPr>
          <w:color w:val="333E47"/>
        </w:rPr>
        <w:t>safeguarding</w:t>
      </w:r>
      <w:r>
        <w:rPr>
          <w:color w:val="333E47"/>
          <w:spacing w:val="-2"/>
        </w:rPr>
        <w:t xml:space="preserve"> </w:t>
      </w:r>
      <w:r>
        <w:rPr>
          <w:color w:val="333E47"/>
        </w:rPr>
        <w:t>process. Their views, wishes, feelings and beliefs must be</w:t>
      </w:r>
      <w:r>
        <w:rPr>
          <w:color w:val="333E47"/>
          <w:spacing w:val="-1"/>
        </w:rPr>
        <w:t xml:space="preserve"> </w:t>
      </w:r>
      <w:proofErr w:type="gramStart"/>
      <w:r>
        <w:rPr>
          <w:color w:val="333E47"/>
        </w:rPr>
        <w:t>taken into account</w:t>
      </w:r>
      <w:proofErr w:type="gramEnd"/>
      <w:r>
        <w:rPr>
          <w:color w:val="333E47"/>
          <w:spacing w:val="-1"/>
        </w:rPr>
        <w:t xml:space="preserve"> </w:t>
      </w:r>
      <w:r>
        <w:rPr>
          <w:color w:val="333E47"/>
        </w:rPr>
        <w:t>when decisions are made.</w:t>
      </w:r>
    </w:p>
    <w:p w14:paraId="1F099D24" w14:textId="77777777" w:rsidR="003D7FE2" w:rsidRDefault="005F3D6B">
      <w:pPr>
        <w:pStyle w:val="BodyText"/>
        <w:spacing w:before="159" w:line="278" w:lineRule="auto"/>
        <w:ind w:right="939"/>
      </w:pPr>
      <w:r>
        <w:rPr>
          <w:color w:val="333E47"/>
        </w:rPr>
        <w:t>We</w:t>
      </w:r>
      <w:r>
        <w:rPr>
          <w:color w:val="333E47"/>
          <w:spacing w:val="-2"/>
        </w:rPr>
        <w:t xml:space="preserve"> </w:t>
      </w:r>
      <w:r>
        <w:rPr>
          <w:color w:val="333E47"/>
        </w:rPr>
        <w:t>all</w:t>
      </w:r>
      <w:r>
        <w:rPr>
          <w:color w:val="333E47"/>
          <w:spacing w:val="-3"/>
        </w:rPr>
        <w:t xml:space="preserve"> </w:t>
      </w:r>
      <w:r>
        <w:rPr>
          <w:color w:val="333E47"/>
        </w:rPr>
        <w:t>have</w:t>
      </w:r>
      <w:r>
        <w:rPr>
          <w:color w:val="333E47"/>
          <w:spacing w:val="-2"/>
        </w:rPr>
        <w:t xml:space="preserve"> </w:t>
      </w:r>
      <w:r>
        <w:rPr>
          <w:color w:val="333E47"/>
        </w:rPr>
        <w:t>different</w:t>
      </w:r>
      <w:r>
        <w:rPr>
          <w:color w:val="333E47"/>
          <w:spacing w:val="-1"/>
        </w:rPr>
        <w:t xml:space="preserve"> </w:t>
      </w:r>
      <w:r>
        <w:rPr>
          <w:color w:val="333E47"/>
        </w:rPr>
        <w:t>preferences,</w:t>
      </w:r>
      <w:r>
        <w:rPr>
          <w:color w:val="333E47"/>
          <w:spacing w:val="-4"/>
        </w:rPr>
        <w:t xml:space="preserve"> </w:t>
      </w:r>
      <w:r>
        <w:rPr>
          <w:color w:val="333E47"/>
        </w:rPr>
        <w:t>histories,</w:t>
      </w:r>
      <w:r>
        <w:rPr>
          <w:color w:val="333E47"/>
          <w:spacing w:val="-4"/>
        </w:rPr>
        <w:t xml:space="preserve"> </w:t>
      </w:r>
      <w:r>
        <w:rPr>
          <w:color w:val="333E47"/>
        </w:rPr>
        <w:t>circumstances</w:t>
      </w:r>
      <w:r>
        <w:rPr>
          <w:color w:val="333E47"/>
          <w:spacing w:val="-5"/>
        </w:rPr>
        <w:t xml:space="preserve"> </w:t>
      </w:r>
      <w:r>
        <w:rPr>
          <w:color w:val="333E47"/>
        </w:rPr>
        <w:t>and</w:t>
      </w:r>
      <w:r>
        <w:rPr>
          <w:color w:val="333E47"/>
          <w:spacing w:val="-3"/>
        </w:rPr>
        <w:t xml:space="preserve"> </w:t>
      </w:r>
      <w:r>
        <w:rPr>
          <w:color w:val="333E47"/>
        </w:rPr>
        <w:t>lifestyles</w:t>
      </w:r>
      <w:r>
        <w:rPr>
          <w:color w:val="333E47"/>
          <w:spacing w:val="-2"/>
        </w:rPr>
        <w:t xml:space="preserve"> </w:t>
      </w:r>
      <w:r>
        <w:rPr>
          <w:color w:val="333E47"/>
        </w:rPr>
        <w:t>so</w:t>
      </w:r>
      <w:r>
        <w:rPr>
          <w:color w:val="333E47"/>
          <w:spacing w:val="-3"/>
        </w:rPr>
        <w:t xml:space="preserve"> </w:t>
      </w:r>
      <w:r>
        <w:rPr>
          <w:color w:val="333E47"/>
        </w:rPr>
        <w:t>it</w:t>
      </w:r>
      <w:r>
        <w:rPr>
          <w:color w:val="333E47"/>
          <w:spacing w:val="-1"/>
        </w:rPr>
        <w:t xml:space="preserve"> </w:t>
      </w:r>
      <w:r>
        <w:rPr>
          <w:color w:val="333E47"/>
        </w:rPr>
        <w:t>is</w:t>
      </w:r>
      <w:r>
        <w:rPr>
          <w:color w:val="333E47"/>
          <w:spacing w:val="-3"/>
        </w:rPr>
        <w:t xml:space="preserve"> </w:t>
      </w:r>
      <w:r>
        <w:rPr>
          <w:color w:val="333E47"/>
        </w:rPr>
        <w:t>unhelpful</w:t>
      </w:r>
      <w:r>
        <w:rPr>
          <w:color w:val="333E47"/>
          <w:spacing w:val="-5"/>
        </w:rPr>
        <w:t xml:space="preserve"> </w:t>
      </w:r>
      <w:r>
        <w:rPr>
          <w:color w:val="333E47"/>
        </w:rPr>
        <w:t>to prescribe a process that must be followed whenever a concern is raised.</w:t>
      </w:r>
    </w:p>
    <w:p w14:paraId="4EDE3ABB" w14:textId="77777777" w:rsidR="003D7FE2" w:rsidRDefault="005F3D6B">
      <w:pPr>
        <w:pStyle w:val="BodyText"/>
        <w:spacing w:before="156" w:line="276" w:lineRule="auto"/>
        <w:ind w:right="939"/>
      </w:pPr>
      <w:r>
        <w:rPr>
          <w:color w:val="333E47"/>
        </w:rPr>
        <w:t>However,</w:t>
      </w:r>
      <w:r>
        <w:rPr>
          <w:color w:val="333E47"/>
          <w:spacing w:val="-3"/>
        </w:rPr>
        <w:t xml:space="preserve"> </w:t>
      </w:r>
      <w:r>
        <w:rPr>
          <w:color w:val="333E47"/>
        </w:rPr>
        <w:t>there</w:t>
      </w:r>
      <w:r>
        <w:rPr>
          <w:color w:val="333E47"/>
          <w:spacing w:val="-2"/>
        </w:rPr>
        <w:t xml:space="preserve"> </w:t>
      </w:r>
      <w:r>
        <w:rPr>
          <w:color w:val="333E47"/>
        </w:rPr>
        <w:t>are</w:t>
      </w:r>
      <w:r>
        <w:rPr>
          <w:color w:val="333E47"/>
          <w:spacing w:val="-4"/>
        </w:rPr>
        <w:t xml:space="preserve"> </w:t>
      </w:r>
      <w:r>
        <w:rPr>
          <w:color w:val="333E47"/>
        </w:rPr>
        <w:t>key</w:t>
      </w:r>
      <w:r>
        <w:rPr>
          <w:color w:val="333E47"/>
          <w:spacing w:val="-5"/>
        </w:rPr>
        <w:t xml:space="preserve"> </w:t>
      </w:r>
      <w:r>
        <w:rPr>
          <w:color w:val="333E47"/>
        </w:rPr>
        <w:t>issues</w:t>
      </w:r>
      <w:r>
        <w:rPr>
          <w:color w:val="333E47"/>
          <w:spacing w:val="-3"/>
        </w:rPr>
        <w:t xml:space="preserve"> </w:t>
      </w:r>
      <w:r>
        <w:rPr>
          <w:color w:val="333E47"/>
        </w:rPr>
        <w:t>that</w:t>
      </w:r>
      <w:r>
        <w:rPr>
          <w:color w:val="333E47"/>
          <w:spacing w:val="-1"/>
        </w:rPr>
        <w:t xml:space="preserve"> </w:t>
      </w:r>
      <w:r>
        <w:rPr>
          <w:color w:val="333E47"/>
        </w:rPr>
        <w:t>should</w:t>
      </w:r>
      <w:r>
        <w:rPr>
          <w:color w:val="333E47"/>
          <w:spacing w:val="-2"/>
        </w:rPr>
        <w:t xml:space="preserve"> </w:t>
      </w:r>
      <w:r>
        <w:rPr>
          <w:color w:val="333E47"/>
        </w:rPr>
        <w:t>be</w:t>
      </w:r>
      <w:r>
        <w:rPr>
          <w:color w:val="333E47"/>
          <w:spacing w:val="-2"/>
        </w:rPr>
        <w:t xml:space="preserve"> </w:t>
      </w:r>
      <w:r>
        <w:rPr>
          <w:color w:val="333E47"/>
        </w:rPr>
        <w:t>considered</w:t>
      </w:r>
      <w:r>
        <w:rPr>
          <w:color w:val="333E47"/>
          <w:spacing w:val="-2"/>
        </w:rPr>
        <w:t xml:space="preserve"> </w:t>
      </w:r>
      <w:r>
        <w:rPr>
          <w:color w:val="333E47"/>
        </w:rPr>
        <w:t>when</w:t>
      </w:r>
      <w:r>
        <w:rPr>
          <w:color w:val="333E47"/>
          <w:spacing w:val="-2"/>
        </w:rPr>
        <w:t xml:space="preserve"> </w:t>
      </w:r>
      <w:r>
        <w:rPr>
          <w:color w:val="333E47"/>
        </w:rPr>
        <w:t>abuse</w:t>
      </w:r>
      <w:r>
        <w:rPr>
          <w:color w:val="333E47"/>
          <w:spacing w:val="-2"/>
        </w:rPr>
        <w:t xml:space="preserve"> </w:t>
      </w:r>
      <w:r>
        <w:rPr>
          <w:color w:val="333E47"/>
        </w:rPr>
        <w:t>or</w:t>
      </w:r>
      <w:r>
        <w:rPr>
          <w:color w:val="333E47"/>
          <w:spacing w:val="-6"/>
        </w:rPr>
        <w:t xml:space="preserve"> </w:t>
      </w:r>
      <w:r>
        <w:rPr>
          <w:color w:val="333E47"/>
        </w:rPr>
        <w:t>neglect</w:t>
      </w:r>
      <w:r>
        <w:rPr>
          <w:color w:val="333E47"/>
          <w:spacing w:val="-3"/>
        </w:rPr>
        <w:t xml:space="preserve"> </w:t>
      </w:r>
      <w:proofErr w:type="gramStart"/>
      <w:r>
        <w:rPr>
          <w:color w:val="333E47"/>
        </w:rPr>
        <w:t>are</w:t>
      </w:r>
      <w:proofErr w:type="gramEnd"/>
      <w:r>
        <w:rPr>
          <w:color w:val="333E47"/>
          <w:spacing w:val="-2"/>
        </w:rPr>
        <w:t xml:space="preserve"> </w:t>
      </w:r>
      <w:r>
        <w:rPr>
          <w:color w:val="333E47"/>
        </w:rPr>
        <w:t>suspected, and there should be clear guidelines regarding this.</w:t>
      </w:r>
    </w:p>
    <w:p w14:paraId="3E7FEACE" w14:textId="77777777" w:rsidR="003D7FE2" w:rsidRDefault="003D7FE2">
      <w:pPr>
        <w:spacing w:line="276" w:lineRule="auto"/>
        <w:sectPr w:rsidR="003D7FE2">
          <w:pgSz w:w="11910" w:h="16840"/>
          <w:pgMar w:top="1600" w:right="300" w:bottom="1340" w:left="600" w:header="0" w:footer="1116" w:gutter="0"/>
          <w:cols w:space="720"/>
        </w:sectPr>
      </w:pPr>
    </w:p>
    <w:p w14:paraId="4C5FB6A1" w14:textId="77777777" w:rsidR="003D7FE2" w:rsidRDefault="005F3D6B">
      <w:pPr>
        <w:pStyle w:val="Heading1"/>
      </w:pPr>
      <w:r>
        <w:rPr>
          <w:color w:val="333E47"/>
        </w:rPr>
        <w:lastRenderedPageBreak/>
        <w:t>Appendix</w:t>
      </w:r>
      <w:r>
        <w:rPr>
          <w:color w:val="333E47"/>
          <w:spacing w:val="-19"/>
        </w:rPr>
        <w:t xml:space="preserve"> </w:t>
      </w:r>
      <w:r>
        <w:rPr>
          <w:color w:val="333E47"/>
          <w:spacing w:val="-10"/>
        </w:rPr>
        <w:t>3</w:t>
      </w:r>
    </w:p>
    <w:p w14:paraId="0EEE1782" w14:textId="77777777" w:rsidR="003D7FE2" w:rsidRDefault="005F3D6B">
      <w:pPr>
        <w:pStyle w:val="Heading2"/>
        <w:spacing w:before="75"/>
      </w:pPr>
      <w:r>
        <w:rPr>
          <w:color w:val="333E47"/>
        </w:rPr>
        <w:t>Capacity</w:t>
      </w:r>
      <w:r>
        <w:rPr>
          <w:color w:val="333E47"/>
          <w:spacing w:val="-5"/>
        </w:rPr>
        <w:t xml:space="preserve"> </w:t>
      </w:r>
      <w:r>
        <w:rPr>
          <w:color w:val="333E47"/>
        </w:rPr>
        <w:t>–</w:t>
      </w:r>
      <w:r>
        <w:rPr>
          <w:color w:val="333E47"/>
          <w:spacing w:val="-4"/>
        </w:rPr>
        <w:t xml:space="preserve"> </w:t>
      </w:r>
      <w:r>
        <w:rPr>
          <w:color w:val="333E47"/>
        </w:rPr>
        <w:t>Guidance</w:t>
      </w:r>
      <w:r>
        <w:rPr>
          <w:color w:val="333E47"/>
          <w:spacing w:val="-2"/>
        </w:rPr>
        <w:t xml:space="preserve"> </w:t>
      </w:r>
      <w:r>
        <w:rPr>
          <w:color w:val="333E47"/>
        </w:rPr>
        <w:t>on</w:t>
      </w:r>
      <w:r>
        <w:rPr>
          <w:color w:val="333E47"/>
          <w:spacing w:val="-6"/>
        </w:rPr>
        <w:t xml:space="preserve"> </w:t>
      </w:r>
      <w:r>
        <w:rPr>
          <w:color w:val="333E47"/>
        </w:rPr>
        <w:t>Making</w:t>
      </w:r>
      <w:r>
        <w:rPr>
          <w:color w:val="333E47"/>
          <w:spacing w:val="-2"/>
        </w:rPr>
        <w:t xml:space="preserve"> Decisions</w:t>
      </w:r>
    </w:p>
    <w:p w14:paraId="5F08819C" w14:textId="77777777" w:rsidR="003D7FE2" w:rsidRDefault="005F3D6B">
      <w:pPr>
        <w:pStyle w:val="BodyText"/>
        <w:spacing w:before="18" w:line="259" w:lineRule="auto"/>
        <w:ind w:right="961"/>
      </w:pPr>
      <w:r>
        <w:rPr>
          <w:color w:val="333E47"/>
        </w:rPr>
        <w:t>England</w:t>
      </w:r>
      <w:r>
        <w:rPr>
          <w:color w:val="333E47"/>
          <w:spacing w:val="-3"/>
        </w:rPr>
        <w:t xml:space="preserve"> </w:t>
      </w:r>
      <w:r>
        <w:rPr>
          <w:color w:val="333E47"/>
        </w:rPr>
        <w:t>and</w:t>
      </w:r>
      <w:r>
        <w:rPr>
          <w:color w:val="333E47"/>
          <w:spacing w:val="-3"/>
        </w:rPr>
        <w:t xml:space="preserve"> </w:t>
      </w:r>
      <w:r>
        <w:rPr>
          <w:color w:val="333E47"/>
        </w:rPr>
        <w:t>Wales</w:t>
      </w:r>
      <w:r>
        <w:rPr>
          <w:color w:val="333E47"/>
          <w:spacing w:val="-2"/>
        </w:rPr>
        <w:t xml:space="preserve"> </w:t>
      </w:r>
      <w:r>
        <w:rPr>
          <w:color w:val="333E47"/>
        </w:rPr>
        <w:t>share</w:t>
      </w:r>
      <w:r>
        <w:rPr>
          <w:color w:val="333E47"/>
          <w:spacing w:val="-2"/>
        </w:rPr>
        <w:t xml:space="preserve"> </w:t>
      </w:r>
      <w:r>
        <w:rPr>
          <w:color w:val="333E47"/>
        </w:rPr>
        <w:t>the</w:t>
      </w:r>
      <w:r>
        <w:rPr>
          <w:color w:val="333E47"/>
          <w:spacing w:val="-2"/>
        </w:rPr>
        <w:t xml:space="preserve"> </w:t>
      </w:r>
      <w:r>
        <w:rPr>
          <w:color w:val="333E47"/>
        </w:rPr>
        <w:t>Mental</w:t>
      </w:r>
      <w:r>
        <w:rPr>
          <w:color w:val="333E47"/>
          <w:spacing w:val="-2"/>
        </w:rPr>
        <w:t xml:space="preserve"> </w:t>
      </w:r>
      <w:r>
        <w:rPr>
          <w:color w:val="333E47"/>
        </w:rPr>
        <w:t>Capacity</w:t>
      </w:r>
      <w:r>
        <w:rPr>
          <w:color w:val="333E47"/>
          <w:spacing w:val="-3"/>
        </w:rPr>
        <w:t xml:space="preserve"> </w:t>
      </w:r>
      <w:r>
        <w:rPr>
          <w:color w:val="333E47"/>
        </w:rPr>
        <w:t>Act</w:t>
      </w:r>
      <w:r>
        <w:rPr>
          <w:color w:val="333E47"/>
          <w:spacing w:val="-3"/>
        </w:rPr>
        <w:t xml:space="preserve"> </w:t>
      </w:r>
      <w:r>
        <w:rPr>
          <w:color w:val="333E47"/>
        </w:rPr>
        <w:t>of</w:t>
      </w:r>
      <w:r>
        <w:rPr>
          <w:color w:val="333E47"/>
          <w:spacing w:val="-2"/>
        </w:rPr>
        <w:t xml:space="preserve"> </w:t>
      </w:r>
      <w:r>
        <w:rPr>
          <w:color w:val="333E47"/>
        </w:rPr>
        <w:t>2005</w:t>
      </w:r>
      <w:r>
        <w:rPr>
          <w:color w:val="333E47"/>
          <w:spacing w:val="-3"/>
        </w:rPr>
        <w:t xml:space="preserve"> </w:t>
      </w:r>
      <w:r>
        <w:rPr>
          <w:color w:val="333E47"/>
        </w:rPr>
        <w:t>which</w:t>
      </w:r>
      <w:r>
        <w:rPr>
          <w:color w:val="333E47"/>
          <w:spacing w:val="-2"/>
        </w:rPr>
        <w:t xml:space="preserve"> </w:t>
      </w:r>
      <w:r>
        <w:rPr>
          <w:color w:val="333E47"/>
        </w:rPr>
        <w:t>applies</w:t>
      </w:r>
      <w:r>
        <w:rPr>
          <w:color w:val="333E47"/>
          <w:spacing w:val="-4"/>
        </w:rPr>
        <w:t xml:space="preserve"> </w:t>
      </w:r>
      <w:r>
        <w:rPr>
          <w:color w:val="333E47"/>
        </w:rPr>
        <w:t>to</w:t>
      </w:r>
      <w:r>
        <w:rPr>
          <w:color w:val="333E47"/>
          <w:spacing w:val="-3"/>
        </w:rPr>
        <w:t xml:space="preserve"> </w:t>
      </w:r>
      <w:r>
        <w:rPr>
          <w:color w:val="333E47"/>
        </w:rPr>
        <w:t>people</w:t>
      </w:r>
      <w:r>
        <w:rPr>
          <w:color w:val="333E47"/>
          <w:spacing w:val="-2"/>
        </w:rPr>
        <w:t xml:space="preserve"> </w:t>
      </w:r>
      <w:r>
        <w:rPr>
          <w:color w:val="333E47"/>
        </w:rPr>
        <w:t>over</w:t>
      </w:r>
      <w:r>
        <w:rPr>
          <w:color w:val="333E47"/>
          <w:spacing w:val="-4"/>
        </w:rPr>
        <w:t xml:space="preserve"> </w:t>
      </w:r>
      <w:r>
        <w:rPr>
          <w:color w:val="333E47"/>
        </w:rPr>
        <w:t>the</w:t>
      </w:r>
      <w:r>
        <w:rPr>
          <w:color w:val="333E47"/>
          <w:spacing w:val="-3"/>
        </w:rPr>
        <w:t xml:space="preserve"> </w:t>
      </w:r>
      <w:r>
        <w:rPr>
          <w:color w:val="333E47"/>
        </w:rPr>
        <w:t>age of 16.</w:t>
      </w:r>
    </w:p>
    <w:p w14:paraId="64611E07" w14:textId="77777777" w:rsidR="003D7FE2" w:rsidRDefault="005F3D6B">
      <w:pPr>
        <w:pStyle w:val="BodyText"/>
        <w:spacing w:before="159" w:line="259" w:lineRule="auto"/>
        <w:ind w:right="828"/>
      </w:pPr>
      <w:r>
        <w:rPr>
          <w:color w:val="333E47"/>
        </w:rPr>
        <w:t>The</w:t>
      </w:r>
      <w:r>
        <w:rPr>
          <w:color w:val="333E47"/>
          <w:spacing w:val="-3"/>
        </w:rPr>
        <w:t xml:space="preserve"> </w:t>
      </w:r>
      <w:r>
        <w:rPr>
          <w:color w:val="333E47"/>
        </w:rPr>
        <w:t>issue</w:t>
      </w:r>
      <w:r>
        <w:rPr>
          <w:color w:val="333E47"/>
          <w:spacing w:val="-2"/>
        </w:rPr>
        <w:t xml:space="preserve"> </w:t>
      </w:r>
      <w:r>
        <w:rPr>
          <w:color w:val="333E47"/>
        </w:rPr>
        <w:t>of</w:t>
      </w:r>
      <w:r>
        <w:rPr>
          <w:color w:val="333E47"/>
          <w:spacing w:val="-2"/>
        </w:rPr>
        <w:t xml:space="preserve"> </w:t>
      </w:r>
      <w:r>
        <w:rPr>
          <w:color w:val="333E47"/>
        </w:rPr>
        <w:t>capacity</w:t>
      </w:r>
      <w:r>
        <w:rPr>
          <w:color w:val="333E47"/>
          <w:spacing w:val="-3"/>
        </w:rPr>
        <w:t xml:space="preserve"> </w:t>
      </w:r>
      <w:r>
        <w:rPr>
          <w:color w:val="333E47"/>
        </w:rPr>
        <w:t>or</w:t>
      </w:r>
      <w:r>
        <w:rPr>
          <w:color w:val="333E47"/>
          <w:spacing w:val="-3"/>
        </w:rPr>
        <w:t xml:space="preserve"> </w:t>
      </w:r>
      <w:r>
        <w:rPr>
          <w:color w:val="333E47"/>
        </w:rPr>
        <w:t>decision</w:t>
      </w:r>
      <w:r>
        <w:rPr>
          <w:color w:val="333E47"/>
          <w:spacing w:val="-2"/>
        </w:rPr>
        <w:t xml:space="preserve"> </w:t>
      </w:r>
      <w:r>
        <w:rPr>
          <w:color w:val="333E47"/>
        </w:rPr>
        <w:t>making</w:t>
      </w:r>
      <w:r>
        <w:rPr>
          <w:color w:val="333E47"/>
          <w:spacing w:val="-2"/>
        </w:rPr>
        <w:t xml:space="preserve"> </w:t>
      </w:r>
      <w:r>
        <w:rPr>
          <w:color w:val="333E47"/>
        </w:rPr>
        <w:t>is</w:t>
      </w:r>
      <w:r>
        <w:rPr>
          <w:color w:val="333E47"/>
          <w:spacing w:val="-3"/>
        </w:rPr>
        <w:t xml:space="preserve"> </w:t>
      </w:r>
      <w:r>
        <w:rPr>
          <w:color w:val="333E47"/>
        </w:rPr>
        <w:t>a</w:t>
      </w:r>
      <w:r>
        <w:rPr>
          <w:color w:val="333E47"/>
          <w:spacing w:val="-3"/>
        </w:rPr>
        <w:t xml:space="preserve"> </w:t>
      </w:r>
      <w:r>
        <w:rPr>
          <w:color w:val="333E47"/>
        </w:rPr>
        <w:t>key</w:t>
      </w:r>
      <w:r>
        <w:rPr>
          <w:color w:val="333E47"/>
          <w:spacing w:val="-3"/>
        </w:rPr>
        <w:t xml:space="preserve"> </w:t>
      </w:r>
      <w:r>
        <w:rPr>
          <w:color w:val="333E47"/>
        </w:rPr>
        <w:t>one</w:t>
      </w:r>
      <w:r>
        <w:rPr>
          <w:color w:val="333E47"/>
          <w:spacing w:val="-3"/>
        </w:rPr>
        <w:t xml:space="preserve"> </w:t>
      </w:r>
      <w:r>
        <w:rPr>
          <w:color w:val="333E47"/>
        </w:rPr>
        <w:t>in</w:t>
      </w:r>
      <w:r>
        <w:rPr>
          <w:color w:val="333E47"/>
          <w:spacing w:val="-3"/>
        </w:rPr>
        <w:t xml:space="preserve"> </w:t>
      </w:r>
      <w:r>
        <w:rPr>
          <w:color w:val="333E47"/>
        </w:rPr>
        <w:t>safeguarding</w:t>
      </w:r>
      <w:r>
        <w:rPr>
          <w:color w:val="333E47"/>
          <w:spacing w:val="-2"/>
        </w:rPr>
        <w:t xml:space="preserve"> </w:t>
      </w:r>
      <w:r>
        <w:rPr>
          <w:color w:val="333E47"/>
        </w:rPr>
        <w:t>adults across</w:t>
      </w:r>
      <w:r>
        <w:rPr>
          <w:color w:val="333E47"/>
          <w:spacing w:val="-2"/>
        </w:rPr>
        <w:t xml:space="preserve"> </w:t>
      </w:r>
      <w:r>
        <w:rPr>
          <w:color w:val="333E47"/>
        </w:rPr>
        <w:t>all</w:t>
      </w:r>
      <w:r>
        <w:rPr>
          <w:color w:val="333E47"/>
          <w:spacing w:val="-2"/>
        </w:rPr>
        <w:t xml:space="preserve"> </w:t>
      </w:r>
      <w:proofErr w:type="gramStart"/>
      <w:r>
        <w:rPr>
          <w:color w:val="333E47"/>
        </w:rPr>
        <w:t>legislature</w:t>
      </w:r>
      <w:proofErr w:type="gramEnd"/>
      <w:r>
        <w:rPr>
          <w:color w:val="333E47"/>
        </w:rPr>
        <w:t xml:space="preserve">. It is useful for </w:t>
      </w:r>
      <w:proofErr w:type="spellStart"/>
      <w:r>
        <w:rPr>
          <w:color w:val="333E47"/>
        </w:rPr>
        <w:t>organisations</w:t>
      </w:r>
      <w:proofErr w:type="spellEnd"/>
      <w:r>
        <w:rPr>
          <w:color w:val="333E47"/>
        </w:rPr>
        <w:t xml:space="preserve"> to have an overview of the concept of capacity.</w:t>
      </w:r>
    </w:p>
    <w:p w14:paraId="7CC9E302" w14:textId="77777777" w:rsidR="003D7FE2" w:rsidRDefault="005F3D6B">
      <w:pPr>
        <w:pStyle w:val="BodyText"/>
        <w:spacing w:before="161" w:line="259" w:lineRule="auto"/>
        <w:ind w:right="828"/>
      </w:pPr>
      <w:r>
        <w:rPr>
          <w:color w:val="333E47"/>
        </w:rPr>
        <w:t>We</w:t>
      </w:r>
      <w:r>
        <w:rPr>
          <w:color w:val="333E47"/>
          <w:spacing w:val="-1"/>
        </w:rPr>
        <w:t xml:space="preserve"> </w:t>
      </w:r>
      <w:r>
        <w:rPr>
          <w:color w:val="333E47"/>
        </w:rPr>
        <w:t>make</w:t>
      </w:r>
      <w:r>
        <w:rPr>
          <w:color w:val="333E47"/>
          <w:spacing w:val="-1"/>
        </w:rPr>
        <w:t xml:space="preserve"> </w:t>
      </w:r>
      <w:r>
        <w:rPr>
          <w:color w:val="333E47"/>
        </w:rPr>
        <w:t>many</w:t>
      </w:r>
      <w:r>
        <w:rPr>
          <w:color w:val="333E47"/>
          <w:spacing w:val="-2"/>
        </w:rPr>
        <w:t xml:space="preserve"> </w:t>
      </w:r>
      <w:r>
        <w:rPr>
          <w:color w:val="333E47"/>
        </w:rPr>
        <w:t>decisions</w:t>
      </w:r>
      <w:r>
        <w:rPr>
          <w:color w:val="333E47"/>
          <w:spacing w:val="-2"/>
        </w:rPr>
        <w:t xml:space="preserve"> </w:t>
      </w:r>
      <w:r>
        <w:rPr>
          <w:color w:val="333E47"/>
        </w:rPr>
        <w:t>every</w:t>
      </w:r>
      <w:r>
        <w:rPr>
          <w:color w:val="333E47"/>
          <w:spacing w:val="-1"/>
        </w:rPr>
        <w:t xml:space="preserve"> </w:t>
      </w:r>
      <w:r>
        <w:rPr>
          <w:color w:val="333E47"/>
        </w:rPr>
        <w:t>day, often</w:t>
      </w:r>
      <w:r>
        <w:rPr>
          <w:color w:val="333E47"/>
          <w:spacing w:val="-4"/>
        </w:rPr>
        <w:t xml:space="preserve"> </w:t>
      </w:r>
      <w:r>
        <w:rPr>
          <w:color w:val="333E47"/>
        </w:rPr>
        <w:t xml:space="preserve">without </w:t>
      </w:r>
      <w:proofErr w:type="spellStart"/>
      <w:r>
        <w:rPr>
          <w:color w:val="333E47"/>
        </w:rPr>
        <w:t>realising</w:t>
      </w:r>
      <w:proofErr w:type="spellEnd"/>
      <w:r>
        <w:rPr>
          <w:color w:val="333E47"/>
        </w:rPr>
        <w:t>.</w:t>
      </w:r>
      <w:r>
        <w:rPr>
          <w:color w:val="333E47"/>
          <w:spacing w:val="-1"/>
        </w:rPr>
        <w:t xml:space="preserve"> </w:t>
      </w:r>
      <w:r>
        <w:rPr>
          <w:color w:val="333E47"/>
        </w:rPr>
        <w:t>We</w:t>
      </w:r>
      <w:r>
        <w:rPr>
          <w:color w:val="333E47"/>
          <w:spacing w:val="-4"/>
        </w:rPr>
        <w:t xml:space="preserve"> </w:t>
      </w:r>
      <w:r>
        <w:rPr>
          <w:color w:val="333E47"/>
        </w:rPr>
        <w:t>make</w:t>
      </w:r>
      <w:r>
        <w:rPr>
          <w:color w:val="333E47"/>
          <w:spacing w:val="-1"/>
        </w:rPr>
        <w:t xml:space="preserve"> </w:t>
      </w:r>
      <w:r>
        <w:rPr>
          <w:color w:val="333E47"/>
        </w:rPr>
        <w:t>so</w:t>
      </w:r>
      <w:r>
        <w:rPr>
          <w:color w:val="333E47"/>
          <w:spacing w:val="-4"/>
        </w:rPr>
        <w:t xml:space="preserve"> </w:t>
      </w:r>
      <w:r>
        <w:rPr>
          <w:color w:val="333E47"/>
        </w:rPr>
        <w:t>many</w:t>
      </w:r>
      <w:r>
        <w:rPr>
          <w:color w:val="333E47"/>
          <w:spacing w:val="-2"/>
        </w:rPr>
        <w:t xml:space="preserve"> </w:t>
      </w:r>
      <w:r>
        <w:rPr>
          <w:color w:val="333E47"/>
        </w:rPr>
        <w:t>decisions</w:t>
      </w:r>
      <w:r>
        <w:rPr>
          <w:color w:val="333E47"/>
          <w:spacing w:val="-2"/>
        </w:rPr>
        <w:t xml:space="preserve"> </w:t>
      </w:r>
      <w:r>
        <w:rPr>
          <w:color w:val="333E47"/>
        </w:rPr>
        <w:t>that it’s easy</w:t>
      </w:r>
      <w:r>
        <w:rPr>
          <w:color w:val="333E47"/>
          <w:spacing w:val="-3"/>
        </w:rPr>
        <w:t xml:space="preserve"> </w:t>
      </w:r>
      <w:r>
        <w:rPr>
          <w:color w:val="333E47"/>
        </w:rPr>
        <w:t>to</w:t>
      </w:r>
      <w:r>
        <w:rPr>
          <w:color w:val="333E47"/>
          <w:spacing w:val="-3"/>
        </w:rPr>
        <w:t xml:space="preserve"> </w:t>
      </w:r>
      <w:r>
        <w:rPr>
          <w:color w:val="333E47"/>
        </w:rPr>
        <w:t>take</w:t>
      </w:r>
      <w:r>
        <w:rPr>
          <w:color w:val="333E47"/>
          <w:spacing w:val="-4"/>
        </w:rPr>
        <w:t xml:space="preserve"> </w:t>
      </w:r>
      <w:r>
        <w:rPr>
          <w:color w:val="333E47"/>
        </w:rPr>
        <w:t>this</w:t>
      </w:r>
      <w:r>
        <w:rPr>
          <w:color w:val="333E47"/>
          <w:spacing w:val="-2"/>
        </w:rPr>
        <w:t xml:space="preserve"> </w:t>
      </w:r>
      <w:r>
        <w:rPr>
          <w:color w:val="333E47"/>
        </w:rPr>
        <w:t>ability</w:t>
      </w:r>
      <w:r>
        <w:rPr>
          <w:color w:val="333E47"/>
          <w:spacing w:val="-5"/>
        </w:rPr>
        <w:t xml:space="preserve"> </w:t>
      </w:r>
      <w:r>
        <w:rPr>
          <w:color w:val="333E47"/>
        </w:rPr>
        <w:t>for</w:t>
      </w:r>
      <w:r>
        <w:rPr>
          <w:color w:val="333E47"/>
          <w:spacing w:val="-1"/>
        </w:rPr>
        <w:t xml:space="preserve"> </w:t>
      </w:r>
      <w:r>
        <w:rPr>
          <w:color w:val="333E47"/>
        </w:rPr>
        <w:t>granted.</w:t>
      </w:r>
      <w:r>
        <w:rPr>
          <w:color w:val="333E47"/>
          <w:spacing w:val="65"/>
        </w:rPr>
        <w:t xml:space="preserve"> </w:t>
      </w:r>
      <w:r>
        <w:rPr>
          <w:color w:val="333E47"/>
        </w:rPr>
        <w:t>But</w:t>
      </w:r>
      <w:r>
        <w:rPr>
          <w:color w:val="333E47"/>
          <w:spacing w:val="-3"/>
        </w:rPr>
        <w:t xml:space="preserve"> </w:t>
      </w:r>
      <w:r>
        <w:rPr>
          <w:color w:val="333E47"/>
        </w:rPr>
        <w:t>some</w:t>
      </w:r>
      <w:r>
        <w:rPr>
          <w:color w:val="333E47"/>
          <w:spacing w:val="-2"/>
        </w:rPr>
        <w:t xml:space="preserve"> </w:t>
      </w:r>
      <w:r>
        <w:rPr>
          <w:color w:val="333E47"/>
        </w:rPr>
        <w:t>people</w:t>
      </w:r>
      <w:r>
        <w:rPr>
          <w:color w:val="333E47"/>
          <w:spacing w:val="-2"/>
        </w:rPr>
        <w:t xml:space="preserve"> </w:t>
      </w:r>
      <w:r>
        <w:rPr>
          <w:color w:val="333E47"/>
        </w:rPr>
        <w:t>are</w:t>
      </w:r>
      <w:r>
        <w:rPr>
          <w:color w:val="333E47"/>
          <w:spacing w:val="-2"/>
        </w:rPr>
        <w:t xml:space="preserve"> </w:t>
      </w:r>
      <w:r>
        <w:rPr>
          <w:color w:val="333E47"/>
        </w:rPr>
        <w:t>only</w:t>
      </w:r>
      <w:r>
        <w:rPr>
          <w:color w:val="333E47"/>
          <w:spacing w:val="-3"/>
        </w:rPr>
        <w:t xml:space="preserve"> </w:t>
      </w:r>
      <w:r>
        <w:rPr>
          <w:color w:val="333E47"/>
        </w:rPr>
        <w:t>able</w:t>
      </w:r>
      <w:r>
        <w:rPr>
          <w:color w:val="333E47"/>
          <w:spacing w:val="-2"/>
        </w:rPr>
        <w:t xml:space="preserve"> </w:t>
      </w:r>
      <w:r>
        <w:rPr>
          <w:color w:val="333E47"/>
        </w:rPr>
        <w:t>to</w:t>
      </w:r>
      <w:r>
        <w:rPr>
          <w:color w:val="333E47"/>
          <w:spacing w:val="-1"/>
        </w:rPr>
        <w:t xml:space="preserve"> </w:t>
      </w:r>
      <w:r>
        <w:rPr>
          <w:color w:val="333E47"/>
        </w:rPr>
        <w:t>make</w:t>
      </w:r>
      <w:r>
        <w:rPr>
          <w:color w:val="333E47"/>
          <w:spacing w:val="-2"/>
        </w:rPr>
        <w:t xml:space="preserve"> </w:t>
      </w:r>
      <w:r>
        <w:rPr>
          <w:color w:val="333E47"/>
        </w:rPr>
        <w:t>some</w:t>
      </w:r>
      <w:r>
        <w:rPr>
          <w:color w:val="333E47"/>
          <w:spacing w:val="-2"/>
        </w:rPr>
        <w:t xml:space="preserve"> </w:t>
      </w:r>
      <w:r>
        <w:rPr>
          <w:color w:val="333E47"/>
        </w:rPr>
        <w:t>decisions,</w:t>
      </w:r>
      <w:r>
        <w:rPr>
          <w:color w:val="333E47"/>
          <w:spacing w:val="-1"/>
        </w:rPr>
        <w:t xml:space="preserve"> </w:t>
      </w:r>
      <w:r>
        <w:rPr>
          <w:color w:val="333E47"/>
        </w:rPr>
        <w:t xml:space="preserve">and a small number of people cannot make any decisions. Being unable to </w:t>
      </w:r>
      <w:proofErr w:type="gramStart"/>
      <w:r>
        <w:rPr>
          <w:color w:val="333E47"/>
        </w:rPr>
        <w:t>make a decision</w:t>
      </w:r>
      <w:proofErr w:type="gramEnd"/>
      <w:r>
        <w:rPr>
          <w:color w:val="333E47"/>
        </w:rPr>
        <w:t xml:space="preserve"> is called “lacking capacity”.</w:t>
      </w:r>
    </w:p>
    <w:p w14:paraId="6816B637" w14:textId="77777777" w:rsidR="003D7FE2" w:rsidRDefault="005F3D6B">
      <w:pPr>
        <w:pStyle w:val="BodyText"/>
        <w:spacing w:before="159"/>
      </w:pPr>
      <w:r>
        <w:rPr>
          <w:color w:val="333E47"/>
        </w:rPr>
        <w:t>To</w:t>
      </w:r>
      <w:r>
        <w:rPr>
          <w:color w:val="333E47"/>
          <w:spacing w:val="-4"/>
        </w:rPr>
        <w:t xml:space="preserve"> </w:t>
      </w:r>
      <w:proofErr w:type="gramStart"/>
      <w:r>
        <w:rPr>
          <w:color w:val="333E47"/>
        </w:rPr>
        <w:t>make</w:t>
      </w:r>
      <w:r>
        <w:rPr>
          <w:color w:val="333E47"/>
          <w:spacing w:val="-3"/>
        </w:rPr>
        <w:t xml:space="preserve"> </w:t>
      </w:r>
      <w:r>
        <w:rPr>
          <w:color w:val="333E47"/>
        </w:rPr>
        <w:t>a</w:t>
      </w:r>
      <w:r>
        <w:rPr>
          <w:color w:val="333E47"/>
          <w:spacing w:val="-2"/>
        </w:rPr>
        <w:t xml:space="preserve"> </w:t>
      </w:r>
      <w:r>
        <w:rPr>
          <w:color w:val="333E47"/>
        </w:rPr>
        <w:t>decision</w:t>
      </w:r>
      <w:proofErr w:type="gramEnd"/>
      <w:r>
        <w:rPr>
          <w:color w:val="333E47"/>
          <w:spacing w:val="-3"/>
        </w:rPr>
        <w:t xml:space="preserve"> </w:t>
      </w:r>
      <w:r>
        <w:rPr>
          <w:color w:val="333E47"/>
        </w:rPr>
        <w:t>we</w:t>
      </w:r>
      <w:r>
        <w:rPr>
          <w:color w:val="333E47"/>
          <w:spacing w:val="-3"/>
        </w:rPr>
        <w:t xml:space="preserve"> </w:t>
      </w:r>
      <w:r>
        <w:rPr>
          <w:color w:val="333E47"/>
        </w:rPr>
        <w:t>need</w:t>
      </w:r>
      <w:r>
        <w:rPr>
          <w:color w:val="333E47"/>
          <w:spacing w:val="-2"/>
        </w:rPr>
        <w:t xml:space="preserve"> </w:t>
      </w:r>
      <w:r>
        <w:rPr>
          <w:color w:val="333E47"/>
          <w:spacing w:val="-5"/>
        </w:rPr>
        <w:t>to:</w:t>
      </w:r>
    </w:p>
    <w:p w14:paraId="4A594ACD" w14:textId="77777777" w:rsidR="003D7FE2" w:rsidRDefault="005F3D6B">
      <w:pPr>
        <w:pStyle w:val="ListParagraph"/>
        <w:numPr>
          <w:ilvl w:val="1"/>
          <w:numId w:val="3"/>
        </w:numPr>
        <w:tabs>
          <w:tab w:val="left" w:pos="1253"/>
          <w:tab w:val="left" w:pos="1254"/>
        </w:tabs>
        <w:spacing w:before="182"/>
        <w:ind w:hanging="361"/>
      </w:pPr>
      <w:r>
        <w:rPr>
          <w:color w:val="333E47"/>
        </w:rPr>
        <w:t>Understand</w:t>
      </w:r>
      <w:r>
        <w:rPr>
          <w:color w:val="333E47"/>
          <w:spacing w:val="-9"/>
        </w:rPr>
        <w:t xml:space="preserve"> </w:t>
      </w:r>
      <w:r>
        <w:rPr>
          <w:color w:val="333E47"/>
          <w:spacing w:val="-2"/>
        </w:rPr>
        <w:t>information</w:t>
      </w:r>
    </w:p>
    <w:p w14:paraId="5E9766C0" w14:textId="77777777" w:rsidR="003D7FE2" w:rsidRDefault="005F3D6B">
      <w:pPr>
        <w:pStyle w:val="ListParagraph"/>
        <w:numPr>
          <w:ilvl w:val="1"/>
          <w:numId w:val="3"/>
        </w:numPr>
        <w:tabs>
          <w:tab w:val="left" w:pos="1253"/>
          <w:tab w:val="left" w:pos="1254"/>
        </w:tabs>
        <w:spacing w:before="18"/>
        <w:ind w:hanging="361"/>
      </w:pPr>
      <w:r>
        <w:rPr>
          <w:color w:val="333E47"/>
        </w:rPr>
        <w:t>Remember</w:t>
      </w:r>
      <w:r>
        <w:rPr>
          <w:color w:val="333E47"/>
          <w:spacing w:val="-4"/>
        </w:rPr>
        <w:t xml:space="preserve"> </w:t>
      </w:r>
      <w:r>
        <w:rPr>
          <w:color w:val="333E47"/>
        </w:rPr>
        <w:t>it</w:t>
      </w:r>
      <w:r>
        <w:rPr>
          <w:color w:val="333E47"/>
          <w:spacing w:val="-3"/>
        </w:rPr>
        <w:t xml:space="preserve"> </w:t>
      </w:r>
      <w:r>
        <w:rPr>
          <w:color w:val="333E47"/>
        </w:rPr>
        <w:t>for</w:t>
      </w:r>
      <w:r>
        <w:rPr>
          <w:color w:val="333E47"/>
          <w:spacing w:val="-6"/>
        </w:rPr>
        <w:t xml:space="preserve"> </w:t>
      </w:r>
      <w:r>
        <w:rPr>
          <w:color w:val="333E47"/>
        </w:rPr>
        <w:t>long</w:t>
      </w:r>
      <w:r>
        <w:rPr>
          <w:color w:val="333E47"/>
          <w:spacing w:val="-4"/>
        </w:rPr>
        <w:t xml:space="preserve"> </w:t>
      </w:r>
      <w:r>
        <w:rPr>
          <w:color w:val="333E47"/>
          <w:spacing w:val="-2"/>
        </w:rPr>
        <w:t>enough</w:t>
      </w:r>
    </w:p>
    <w:p w14:paraId="714DAA24" w14:textId="77777777" w:rsidR="003D7FE2" w:rsidRDefault="005F3D6B">
      <w:pPr>
        <w:pStyle w:val="ListParagraph"/>
        <w:numPr>
          <w:ilvl w:val="1"/>
          <w:numId w:val="3"/>
        </w:numPr>
        <w:tabs>
          <w:tab w:val="left" w:pos="1253"/>
          <w:tab w:val="left" w:pos="1254"/>
        </w:tabs>
        <w:spacing w:before="20"/>
        <w:ind w:hanging="361"/>
      </w:pPr>
      <w:r>
        <w:rPr>
          <w:color w:val="333E47"/>
        </w:rPr>
        <w:t>Think</w:t>
      </w:r>
      <w:r>
        <w:rPr>
          <w:color w:val="333E47"/>
          <w:spacing w:val="-5"/>
        </w:rPr>
        <w:t xml:space="preserve"> </w:t>
      </w:r>
      <w:r>
        <w:rPr>
          <w:color w:val="333E47"/>
        </w:rPr>
        <w:t>about</w:t>
      </w:r>
      <w:r>
        <w:rPr>
          <w:color w:val="333E47"/>
          <w:spacing w:val="-2"/>
        </w:rPr>
        <w:t xml:space="preserve"> </w:t>
      </w:r>
      <w:r>
        <w:rPr>
          <w:color w:val="333E47"/>
        </w:rPr>
        <w:t>the</w:t>
      </w:r>
      <w:r>
        <w:rPr>
          <w:color w:val="333E47"/>
          <w:spacing w:val="-4"/>
        </w:rPr>
        <w:t xml:space="preserve"> </w:t>
      </w:r>
      <w:r>
        <w:rPr>
          <w:color w:val="333E47"/>
          <w:spacing w:val="-2"/>
        </w:rPr>
        <w:t>information</w:t>
      </w:r>
    </w:p>
    <w:p w14:paraId="4B85117A" w14:textId="77777777" w:rsidR="003D7FE2" w:rsidRDefault="005F3D6B">
      <w:pPr>
        <w:pStyle w:val="ListParagraph"/>
        <w:numPr>
          <w:ilvl w:val="1"/>
          <w:numId w:val="3"/>
        </w:numPr>
        <w:tabs>
          <w:tab w:val="left" w:pos="1253"/>
          <w:tab w:val="left" w:pos="1254"/>
        </w:tabs>
        <w:spacing w:before="20"/>
        <w:ind w:hanging="361"/>
      </w:pPr>
      <w:r>
        <w:rPr>
          <w:color w:val="333E47"/>
        </w:rPr>
        <w:t>Communicate</w:t>
      </w:r>
      <w:r>
        <w:rPr>
          <w:color w:val="333E47"/>
          <w:spacing w:val="-6"/>
        </w:rPr>
        <w:t xml:space="preserve"> </w:t>
      </w:r>
      <w:r>
        <w:rPr>
          <w:color w:val="333E47"/>
        </w:rPr>
        <w:t>our</w:t>
      </w:r>
      <w:r>
        <w:rPr>
          <w:color w:val="333E47"/>
          <w:spacing w:val="-5"/>
        </w:rPr>
        <w:t xml:space="preserve"> </w:t>
      </w:r>
      <w:r>
        <w:rPr>
          <w:color w:val="333E47"/>
          <w:spacing w:val="-2"/>
        </w:rPr>
        <w:t>decision</w:t>
      </w:r>
    </w:p>
    <w:p w14:paraId="4AFC4C76" w14:textId="77777777" w:rsidR="003D7FE2" w:rsidRDefault="005F3D6B">
      <w:pPr>
        <w:pStyle w:val="BodyText"/>
        <w:spacing w:before="182" w:line="259" w:lineRule="auto"/>
        <w:ind w:right="939"/>
      </w:pPr>
      <w:r>
        <w:rPr>
          <w:color w:val="333E47"/>
        </w:rPr>
        <w:t>The</w:t>
      </w:r>
      <w:r>
        <w:rPr>
          <w:color w:val="333E47"/>
          <w:spacing w:val="-2"/>
        </w:rPr>
        <w:t xml:space="preserve"> </w:t>
      </w:r>
      <w:r>
        <w:rPr>
          <w:color w:val="333E47"/>
        </w:rPr>
        <w:t>various</w:t>
      </w:r>
      <w:r>
        <w:rPr>
          <w:color w:val="333E47"/>
          <w:spacing w:val="-2"/>
        </w:rPr>
        <w:t xml:space="preserve"> </w:t>
      </w:r>
      <w:r>
        <w:rPr>
          <w:color w:val="333E47"/>
        </w:rPr>
        <w:t>legislation</w:t>
      </w:r>
      <w:r>
        <w:rPr>
          <w:color w:val="333E47"/>
          <w:spacing w:val="-1"/>
        </w:rPr>
        <w:t xml:space="preserve"> </w:t>
      </w:r>
      <w:r>
        <w:rPr>
          <w:color w:val="333E47"/>
        </w:rPr>
        <w:t>sets</w:t>
      </w:r>
      <w:r>
        <w:rPr>
          <w:color w:val="333E47"/>
          <w:spacing w:val="-1"/>
        </w:rPr>
        <w:t xml:space="preserve"> </w:t>
      </w:r>
      <w:r>
        <w:rPr>
          <w:color w:val="333E47"/>
        </w:rPr>
        <w:t>out</w:t>
      </w:r>
      <w:r>
        <w:rPr>
          <w:color w:val="333E47"/>
          <w:spacing w:val="-2"/>
        </w:rPr>
        <w:t xml:space="preserve"> </w:t>
      </w:r>
      <w:r>
        <w:rPr>
          <w:color w:val="333E47"/>
        </w:rPr>
        <w:t>the</w:t>
      </w:r>
      <w:r>
        <w:rPr>
          <w:color w:val="333E47"/>
          <w:spacing w:val="-4"/>
        </w:rPr>
        <w:t xml:space="preserve"> </w:t>
      </w:r>
      <w:r>
        <w:rPr>
          <w:color w:val="333E47"/>
        </w:rPr>
        <w:t>principles</w:t>
      </w:r>
      <w:r>
        <w:rPr>
          <w:color w:val="333E47"/>
          <w:spacing w:val="-1"/>
        </w:rPr>
        <w:t xml:space="preserve"> </w:t>
      </w:r>
      <w:r>
        <w:rPr>
          <w:color w:val="333E47"/>
        </w:rPr>
        <w:t>for</w:t>
      </w:r>
      <w:r>
        <w:rPr>
          <w:color w:val="333E47"/>
          <w:spacing w:val="-2"/>
        </w:rPr>
        <w:t xml:space="preserve"> </w:t>
      </w:r>
      <w:r>
        <w:rPr>
          <w:color w:val="333E47"/>
        </w:rPr>
        <w:t>working</w:t>
      </w:r>
      <w:r>
        <w:rPr>
          <w:color w:val="333E47"/>
          <w:spacing w:val="-2"/>
        </w:rPr>
        <w:t xml:space="preserve"> </w:t>
      </w:r>
      <w:r>
        <w:rPr>
          <w:color w:val="333E47"/>
        </w:rPr>
        <w:t>with</w:t>
      </w:r>
      <w:r>
        <w:rPr>
          <w:color w:val="333E47"/>
          <w:spacing w:val="-1"/>
        </w:rPr>
        <w:t xml:space="preserve"> </w:t>
      </w:r>
      <w:r>
        <w:rPr>
          <w:color w:val="333E47"/>
        </w:rPr>
        <w:t>adults</w:t>
      </w:r>
      <w:r>
        <w:rPr>
          <w:color w:val="333E47"/>
          <w:spacing w:val="-6"/>
        </w:rPr>
        <w:t xml:space="preserve"> </w:t>
      </w:r>
      <w:r>
        <w:rPr>
          <w:color w:val="333E47"/>
        </w:rPr>
        <w:t>who</w:t>
      </w:r>
      <w:r>
        <w:rPr>
          <w:color w:val="333E47"/>
          <w:spacing w:val="-2"/>
        </w:rPr>
        <w:t xml:space="preserve"> </w:t>
      </w:r>
      <w:r>
        <w:rPr>
          <w:color w:val="333E47"/>
        </w:rPr>
        <w:t>lack</w:t>
      </w:r>
      <w:r>
        <w:rPr>
          <w:color w:val="333E47"/>
          <w:spacing w:val="-2"/>
        </w:rPr>
        <w:t xml:space="preserve"> </w:t>
      </w:r>
      <w:r>
        <w:rPr>
          <w:color w:val="333E47"/>
        </w:rPr>
        <w:t>capacity</w:t>
      </w:r>
      <w:r>
        <w:rPr>
          <w:color w:val="333E47"/>
          <w:spacing w:val="-4"/>
        </w:rPr>
        <w:t xml:space="preserve"> </w:t>
      </w:r>
      <w:r>
        <w:rPr>
          <w:color w:val="333E47"/>
        </w:rPr>
        <w:t>to</w:t>
      </w:r>
      <w:r>
        <w:rPr>
          <w:color w:val="333E47"/>
          <w:spacing w:val="-2"/>
        </w:rPr>
        <w:t xml:space="preserve"> </w:t>
      </w:r>
      <w:r>
        <w:rPr>
          <w:color w:val="333E47"/>
        </w:rPr>
        <w:t>make decisions. A person’s ability to do this may be affected by things like learning disability, dementia, mental health needs, acquired brain injury and physical ill health.</w:t>
      </w:r>
    </w:p>
    <w:p w14:paraId="4C0E2E39" w14:textId="77777777" w:rsidR="003D7FE2" w:rsidRDefault="005F3D6B">
      <w:pPr>
        <w:pStyle w:val="BodyText"/>
        <w:spacing w:before="158" w:line="259" w:lineRule="auto"/>
        <w:ind w:right="939"/>
      </w:pPr>
      <w:r>
        <w:rPr>
          <w:color w:val="333E47"/>
        </w:rPr>
        <w:t>Good</w:t>
      </w:r>
      <w:r>
        <w:rPr>
          <w:color w:val="333E47"/>
          <w:spacing w:val="-3"/>
        </w:rPr>
        <w:t xml:space="preserve"> </w:t>
      </w:r>
      <w:r>
        <w:rPr>
          <w:color w:val="333E47"/>
        </w:rPr>
        <w:t>practice</w:t>
      </w:r>
      <w:r>
        <w:rPr>
          <w:color w:val="333E47"/>
          <w:spacing w:val="-3"/>
        </w:rPr>
        <w:t xml:space="preserve"> </w:t>
      </w:r>
      <w:r>
        <w:rPr>
          <w:color w:val="333E47"/>
        </w:rPr>
        <w:t>states</w:t>
      </w:r>
      <w:r>
        <w:rPr>
          <w:color w:val="333E47"/>
          <w:spacing w:val="-5"/>
        </w:rPr>
        <w:t xml:space="preserve"> </w:t>
      </w:r>
      <w:r>
        <w:rPr>
          <w:color w:val="333E47"/>
        </w:rPr>
        <w:t>that</w:t>
      </w:r>
      <w:r>
        <w:rPr>
          <w:color w:val="333E47"/>
          <w:spacing w:val="-2"/>
        </w:rPr>
        <w:t xml:space="preserve"> </w:t>
      </w:r>
      <w:r>
        <w:rPr>
          <w:color w:val="333E47"/>
        </w:rPr>
        <w:t>every</w:t>
      </w:r>
      <w:r>
        <w:rPr>
          <w:color w:val="333E47"/>
          <w:spacing w:val="-3"/>
        </w:rPr>
        <w:t xml:space="preserve"> </w:t>
      </w:r>
      <w:r>
        <w:rPr>
          <w:color w:val="333E47"/>
        </w:rPr>
        <w:t>individual</w:t>
      </w:r>
      <w:r>
        <w:rPr>
          <w:color w:val="333E47"/>
          <w:spacing w:val="-3"/>
        </w:rPr>
        <w:t xml:space="preserve"> </w:t>
      </w:r>
      <w:r>
        <w:rPr>
          <w:color w:val="333E47"/>
        </w:rPr>
        <w:t>has</w:t>
      </w:r>
      <w:r>
        <w:rPr>
          <w:color w:val="333E47"/>
          <w:spacing w:val="-3"/>
        </w:rPr>
        <w:t xml:space="preserve"> </w:t>
      </w:r>
      <w:r>
        <w:rPr>
          <w:color w:val="333E47"/>
        </w:rPr>
        <w:t>the</w:t>
      </w:r>
      <w:r>
        <w:rPr>
          <w:color w:val="333E47"/>
          <w:spacing w:val="-3"/>
        </w:rPr>
        <w:t xml:space="preserve"> </w:t>
      </w:r>
      <w:r>
        <w:rPr>
          <w:color w:val="333E47"/>
        </w:rPr>
        <w:t>right</w:t>
      </w:r>
      <w:r>
        <w:rPr>
          <w:color w:val="333E47"/>
          <w:spacing w:val="-4"/>
        </w:rPr>
        <w:t xml:space="preserve"> </w:t>
      </w:r>
      <w:r>
        <w:rPr>
          <w:color w:val="333E47"/>
        </w:rPr>
        <w:t>to</w:t>
      </w:r>
      <w:r>
        <w:rPr>
          <w:color w:val="333E47"/>
          <w:spacing w:val="-4"/>
        </w:rPr>
        <w:t xml:space="preserve"> </w:t>
      </w:r>
      <w:r>
        <w:rPr>
          <w:color w:val="333E47"/>
        </w:rPr>
        <w:t>make</w:t>
      </w:r>
      <w:r>
        <w:rPr>
          <w:color w:val="333E47"/>
          <w:spacing w:val="-5"/>
        </w:rPr>
        <w:t xml:space="preserve"> </w:t>
      </w:r>
      <w:r>
        <w:rPr>
          <w:color w:val="333E47"/>
        </w:rPr>
        <w:t>their</w:t>
      </w:r>
      <w:r>
        <w:rPr>
          <w:color w:val="333E47"/>
          <w:spacing w:val="-3"/>
        </w:rPr>
        <w:t xml:space="preserve"> </w:t>
      </w:r>
      <w:r>
        <w:rPr>
          <w:color w:val="333E47"/>
        </w:rPr>
        <w:t>own</w:t>
      </w:r>
      <w:r>
        <w:rPr>
          <w:color w:val="333E47"/>
          <w:spacing w:val="-3"/>
        </w:rPr>
        <w:t xml:space="preserve"> </w:t>
      </w:r>
      <w:r>
        <w:rPr>
          <w:color w:val="333E47"/>
        </w:rPr>
        <w:t>decisions</w:t>
      </w:r>
      <w:r>
        <w:rPr>
          <w:color w:val="333E47"/>
          <w:spacing w:val="-4"/>
        </w:rPr>
        <w:t xml:space="preserve"> </w:t>
      </w:r>
      <w:r>
        <w:rPr>
          <w:color w:val="333E47"/>
        </w:rPr>
        <w:t>and legislation provides the framework for this to happen.</w:t>
      </w:r>
    </w:p>
    <w:p w14:paraId="57101500" w14:textId="77777777" w:rsidR="003D7FE2" w:rsidRDefault="005F3D6B">
      <w:pPr>
        <w:pStyle w:val="BodyText"/>
        <w:spacing w:before="162" w:line="259" w:lineRule="auto"/>
        <w:ind w:right="939"/>
      </w:pPr>
      <w:r>
        <w:rPr>
          <w:color w:val="333E47"/>
        </w:rPr>
        <w:t>The legislation is designed to ensure that people have the support they need to make as many decisions as possible. The legislation also protects people who need family, friends or paid support staff</w:t>
      </w:r>
      <w:r>
        <w:rPr>
          <w:color w:val="333E47"/>
          <w:spacing w:val="-7"/>
        </w:rPr>
        <w:t xml:space="preserve"> </w:t>
      </w:r>
      <w:r>
        <w:rPr>
          <w:color w:val="333E47"/>
        </w:rPr>
        <w:t>to</w:t>
      </w:r>
      <w:r>
        <w:rPr>
          <w:color w:val="333E47"/>
          <w:spacing w:val="-3"/>
        </w:rPr>
        <w:t xml:space="preserve"> </w:t>
      </w:r>
      <w:r>
        <w:rPr>
          <w:color w:val="333E47"/>
        </w:rPr>
        <w:t>make</w:t>
      </w:r>
      <w:r>
        <w:rPr>
          <w:color w:val="333E47"/>
          <w:spacing w:val="-2"/>
        </w:rPr>
        <w:t xml:space="preserve"> </w:t>
      </w:r>
      <w:r>
        <w:rPr>
          <w:color w:val="333E47"/>
        </w:rPr>
        <w:t>decisions</w:t>
      </w:r>
      <w:r>
        <w:rPr>
          <w:color w:val="333E47"/>
          <w:spacing w:val="-3"/>
        </w:rPr>
        <w:t xml:space="preserve"> </w:t>
      </w:r>
      <w:r>
        <w:rPr>
          <w:color w:val="333E47"/>
        </w:rPr>
        <w:t>for</w:t>
      </w:r>
      <w:r>
        <w:rPr>
          <w:color w:val="333E47"/>
          <w:spacing w:val="-3"/>
        </w:rPr>
        <w:t xml:space="preserve"> </w:t>
      </w:r>
      <w:r>
        <w:rPr>
          <w:color w:val="333E47"/>
        </w:rPr>
        <w:t>them</w:t>
      </w:r>
      <w:r>
        <w:rPr>
          <w:color w:val="333E47"/>
          <w:spacing w:val="-3"/>
        </w:rPr>
        <w:t xml:space="preserve"> </w:t>
      </w:r>
      <w:r>
        <w:rPr>
          <w:color w:val="333E47"/>
        </w:rPr>
        <w:t>because</w:t>
      </w:r>
      <w:r>
        <w:rPr>
          <w:color w:val="333E47"/>
          <w:spacing w:val="-5"/>
        </w:rPr>
        <w:t xml:space="preserve"> </w:t>
      </w:r>
      <w:r>
        <w:rPr>
          <w:color w:val="333E47"/>
        </w:rPr>
        <w:t>they</w:t>
      </w:r>
      <w:r>
        <w:rPr>
          <w:color w:val="333E47"/>
          <w:spacing w:val="-3"/>
        </w:rPr>
        <w:t xml:space="preserve"> </w:t>
      </w:r>
      <w:r>
        <w:rPr>
          <w:color w:val="333E47"/>
        </w:rPr>
        <w:t>lack</w:t>
      </w:r>
      <w:r>
        <w:rPr>
          <w:color w:val="333E47"/>
          <w:spacing w:val="-3"/>
        </w:rPr>
        <w:t xml:space="preserve"> </w:t>
      </w:r>
      <w:r>
        <w:rPr>
          <w:color w:val="333E47"/>
        </w:rPr>
        <w:t>capacity</w:t>
      </w:r>
      <w:r>
        <w:rPr>
          <w:color w:val="333E47"/>
          <w:spacing w:val="-5"/>
        </w:rPr>
        <w:t xml:space="preserve"> </w:t>
      </w:r>
      <w:r>
        <w:rPr>
          <w:color w:val="333E47"/>
        </w:rPr>
        <w:t>to</w:t>
      </w:r>
      <w:r>
        <w:rPr>
          <w:color w:val="333E47"/>
          <w:spacing w:val="-3"/>
        </w:rPr>
        <w:t xml:space="preserve"> </w:t>
      </w:r>
      <w:r>
        <w:rPr>
          <w:color w:val="333E47"/>
        </w:rPr>
        <w:t>make</w:t>
      </w:r>
      <w:r>
        <w:rPr>
          <w:color w:val="333E47"/>
          <w:spacing w:val="-2"/>
        </w:rPr>
        <w:t xml:space="preserve"> </w:t>
      </w:r>
      <w:r>
        <w:rPr>
          <w:color w:val="333E47"/>
        </w:rPr>
        <w:t>specific</w:t>
      </w:r>
      <w:r>
        <w:rPr>
          <w:color w:val="333E47"/>
          <w:spacing w:val="-1"/>
        </w:rPr>
        <w:t xml:space="preserve"> </w:t>
      </w:r>
      <w:r>
        <w:rPr>
          <w:color w:val="333E47"/>
        </w:rPr>
        <w:t>decisions.</w:t>
      </w:r>
    </w:p>
    <w:p w14:paraId="1F02881B" w14:textId="77777777" w:rsidR="003D7FE2" w:rsidRDefault="005F3D6B">
      <w:pPr>
        <w:pStyle w:val="BodyText"/>
        <w:spacing w:before="158"/>
      </w:pPr>
      <w:r>
        <w:rPr>
          <w:color w:val="333E47"/>
        </w:rPr>
        <w:t>Any</w:t>
      </w:r>
      <w:r>
        <w:rPr>
          <w:color w:val="333E47"/>
          <w:spacing w:val="-4"/>
        </w:rPr>
        <w:t xml:space="preserve"> </w:t>
      </w:r>
      <w:r>
        <w:rPr>
          <w:color w:val="333E47"/>
        </w:rPr>
        <w:t>intervention</w:t>
      </w:r>
      <w:r>
        <w:rPr>
          <w:color w:val="333E47"/>
          <w:spacing w:val="-3"/>
        </w:rPr>
        <w:t xml:space="preserve"> </w:t>
      </w:r>
      <w:r>
        <w:rPr>
          <w:color w:val="333E47"/>
        </w:rPr>
        <w:t>in</w:t>
      </w:r>
      <w:r>
        <w:rPr>
          <w:color w:val="333E47"/>
          <w:spacing w:val="-6"/>
        </w:rPr>
        <w:t xml:space="preserve"> </w:t>
      </w:r>
      <w:r>
        <w:rPr>
          <w:color w:val="333E47"/>
        </w:rPr>
        <w:t>the</w:t>
      </w:r>
      <w:r>
        <w:rPr>
          <w:color w:val="333E47"/>
          <w:spacing w:val="-8"/>
        </w:rPr>
        <w:t xml:space="preserve"> </w:t>
      </w:r>
      <w:r>
        <w:rPr>
          <w:color w:val="333E47"/>
        </w:rPr>
        <w:t>affairs</w:t>
      </w:r>
      <w:r>
        <w:rPr>
          <w:color w:val="333E47"/>
          <w:spacing w:val="-3"/>
        </w:rPr>
        <w:t xml:space="preserve"> </w:t>
      </w:r>
      <w:r>
        <w:rPr>
          <w:color w:val="333E47"/>
        </w:rPr>
        <w:t>of</w:t>
      </w:r>
      <w:r>
        <w:rPr>
          <w:color w:val="333E47"/>
          <w:spacing w:val="-3"/>
        </w:rPr>
        <w:t xml:space="preserve"> </w:t>
      </w:r>
      <w:r>
        <w:rPr>
          <w:color w:val="333E47"/>
        </w:rPr>
        <w:t>an</w:t>
      </w:r>
      <w:r>
        <w:rPr>
          <w:color w:val="333E47"/>
          <w:spacing w:val="-2"/>
        </w:rPr>
        <w:t xml:space="preserve"> </w:t>
      </w:r>
      <w:r>
        <w:rPr>
          <w:color w:val="333E47"/>
        </w:rPr>
        <w:t>adult</w:t>
      </w:r>
      <w:r>
        <w:rPr>
          <w:color w:val="333E47"/>
          <w:spacing w:val="-1"/>
        </w:rPr>
        <w:t xml:space="preserve"> </w:t>
      </w:r>
      <w:r>
        <w:rPr>
          <w:color w:val="333E47"/>
          <w:spacing w:val="-2"/>
        </w:rPr>
        <w:t>should:</w:t>
      </w:r>
    </w:p>
    <w:p w14:paraId="3F2C24E3" w14:textId="77777777" w:rsidR="003D7FE2" w:rsidRDefault="005F3D6B">
      <w:pPr>
        <w:pStyle w:val="ListParagraph"/>
        <w:numPr>
          <w:ilvl w:val="1"/>
          <w:numId w:val="3"/>
        </w:numPr>
        <w:tabs>
          <w:tab w:val="left" w:pos="1253"/>
          <w:tab w:val="left" w:pos="1254"/>
        </w:tabs>
        <w:spacing w:before="179"/>
        <w:ind w:hanging="361"/>
      </w:pPr>
      <w:r>
        <w:rPr>
          <w:color w:val="333E47"/>
        </w:rPr>
        <w:t>benefit</w:t>
      </w:r>
      <w:r>
        <w:rPr>
          <w:color w:val="333E47"/>
          <w:spacing w:val="-4"/>
        </w:rPr>
        <w:t xml:space="preserve"> </w:t>
      </w:r>
      <w:r>
        <w:rPr>
          <w:color w:val="333E47"/>
        </w:rPr>
        <w:t>the</w:t>
      </w:r>
      <w:r>
        <w:rPr>
          <w:color w:val="333E47"/>
          <w:spacing w:val="-4"/>
        </w:rPr>
        <w:t xml:space="preserve"> </w:t>
      </w:r>
      <w:r>
        <w:rPr>
          <w:color w:val="333E47"/>
          <w:spacing w:val="-2"/>
        </w:rPr>
        <w:t>adult</w:t>
      </w:r>
    </w:p>
    <w:p w14:paraId="1B8FF155" w14:textId="77777777" w:rsidR="003D7FE2" w:rsidRDefault="005F3D6B">
      <w:pPr>
        <w:pStyle w:val="ListParagraph"/>
        <w:numPr>
          <w:ilvl w:val="1"/>
          <w:numId w:val="3"/>
        </w:numPr>
        <w:tabs>
          <w:tab w:val="left" w:pos="1253"/>
          <w:tab w:val="left" w:pos="1254"/>
        </w:tabs>
        <w:spacing w:before="21"/>
        <w:ind w:hanging="361"/>
      </w:pPr>
      <w:r>
        <w:rPr>
          <w:color w:val="333E47"/>
        </w:rPr>
        <w:t>take</w:t>
      </w:r>
      <w:r>
        <w:rPr>
          <w:color w:val="333E47"/>
          <w:spacing w:val="-5"/>
        </w:rPr>
        <w:t xml:space="preserve"> </w:t>
      </w:r>
      <w:r>
        <w:rPr>
          <w:color w:val="333E47"/>
        </w:rPr>
        <w:t>account</w:t>
      </w:r>
      <w:r>
        <w:rPr>
          <w:color w:val="333E47"/>
          <w:spacing w:val="-1"/>
        </w:rPr>
        <w:t xml:space="preserve"> </w:t>
      </w:r>
      <w:r>
        <w:rPr>
          <w:color w:val="333E47"/>
        </w:rPr>
        <w:t>of</w:t>
      </w:r>
      <w:r>
        <w:rPr>
          <w:color w:val="333E47"/>
          <w:spacing w:val="-4"/>
        </w:rPr>
        <w:t xml:space="preserve"> </w:t>
      </w:r>
      <w:r>
        <w:rPr>
          <w:color w:val="333E47"/>
        </w:rPr>
        <w:t>the</w:t>
      </w:r>
      <w:r>
        <w:rPr>
          <w:color w:val="333E47"/>
          <w:spacing w:val="-5"/>
        </w:rPr>
        <w:t xml:space="preserve"> </w:t>
      </w:r>
      <w:r>
        <w:rPr>
          <w:color w:val="333E47"/>
        </w:rPr>
        <w:t>adult’s</w:t>
      </w:r>
      <w:r>
        <w:rPr>
          <w:color w:val="333E47"/>
          <w:spacing w:val="-4"/>
        </w:rPr>
        <w:t xml:space="preserve"> </w:t>
      </w:r>
      <w:r>
        <w:rPr>
          <w:color w:val="333E47"/>
        </w:rPr>
        <w:t>wishes,</w:t>
      </w:r>
      <w:r>
        <w:rPr>
          <w:color w:val="333E47"/>
          <w:spacing w:val="-2"/>
        </w:rPr>
        <w:t xml:space="preserve"> </w:t>
      </w:r>
      <w:r>
        <w:rPr>
          <w:color w:val="333E47"/>
        </w:rPr>
        <w:t>so</w:t>
      </w:r>
      <w:r>
        <w:rPr>
          <w:color w:val="333E47"/>
          <w:spacing w:val="-7"/>
        </w:rPr>
        <w:t xml:space="preserve"> </w:t>
      </w:r>
      <w:r>
        <w:rPr>
          <w:color w:val="333E47"/>
        </w:rPr>
        <w:t>far</w:t>
      </w:r>
      <w:r>
        <w:rPr>
          <w:color w:val="333E47"/>
          <w:spacing w:val="-1"/>
        </w:rPr>
        <w:t xml:space="preserve"> </w:t>
      </w:r>
      <w:r>
        <w:rPr>
          <w:color w:val="333E47"/>
        </w:rPr>
        <w:t>as</w:t>
      </w:r>
      <w:r>
        <w:rPr>
          <w:color w:val="333E47"/>
          <w:spacing w:val="-4"/>
        </w:rPr>
        <w:t xml:space="preserve"> </w:t>
      </w:r>
      <w:r>
        <w:rPr>
          <w:color w:val="333E47"/>
        </w:rPr>
        <w:t>these</w:t>
      </w:r>
      <w:r>
        <w:rPr>
          <w:color w:val="333E47"/>
          <w:spacing w:val="-2"/>
        </w:rPr>
        <w:t xml:space="preserve"> </w:t>
      </w:r>
      <w:r>
        <w:rPr>
          <w:color w:val="333E47"/>
        </w:rPr>
        <w:t>can</w:t>
      </w:r>
      <w:r>
        <w:rPr>
          <w:color w:val="333E47"/>
          <w:spacing w:val="-2"/>
        </w:rPr>
        <w:t xml:space="preserve"> </w:t>
      </w:r>
      <w:r>
        <w:rPr>
          <w:color w:val="333E47"/>
        </w:rPr>
        <w:t>be</w:t>
      </w:r>
      <w:r>
        <w:rPr>
          <w:color w:val="333E47"/>
          <w:spacing w:val="-3"/>
        </w:rPr>
        <w:t xml:space="preserve"> </w:t>
      </w:r>
      <w:r>
        <w:rPr>
          <w:color w:val="333E47"/>
          <w:spacing w:val="-2"/>
        </w:rPr>
        <w:t>ascertained</w:t>
      </w:r>
    </w:p>
    <w:p w14:paraId="7C2A0DB0" w14:textId="77777777" w:rsidR="003D7FE2" w:rsidRDefault="005F3D6B">
      <w:pPr>
        <w:pStyle w:val="ListParagraph"/>
        <w:numPr>
          <w:ilvl w:val="1"/>
          <w:numId w:val="3"/>
        </w:numPr>
        <w:tabs>
          <w:tab w:val="left" w:pos="1253"/>
          <w:tab w:val="left" w:pos="1254"/>
        </w:tabs>
        <w:spacing w:before="20" w:line="259" w:lineRule="auto"/>
        <w:ind w:right="880"/>
      </w:pPr>
      <w:r>
        <w:rPr>
          <w:color w:val="333E47"/>
        </w:rPr>
        <w:t>take</w:t>
      </w:r>
      <w:r>
        <w:rPr>
          <w:color w:val="333E47"/>
          <w:spacing w:val="-2"/>
        </w:rPr>
        <w:t xml:space="preserve"> </w:t>
      </w:r>
      <w:r>
        <w:rPr>
          <w:color w:val="333E47"/>
        </w:rPr>
        <w:t>account</w:t>
      </w:r>
      <w:r>
        <w:rPr>
          <w:color w:val="333E47"/>
          <w:spacing w:val="-1"/>
        </w:rPr>
        <w:t xml:space="preserve"> </w:t>
      </w:r>
      <w:r>
        <w:rPr>
          <w:color w:val="333E47"/>
        </w:rPr>
        <w:t>of</w:t>
      </w:r>
      <w:r>
        <w:rPr>
          <w:color w:val="333E47"/>
          <w:spacing w:val="-4"/>
        </w:rPr>
        <w:t xml:space="preserve"> </w:t>
      </w:r>
      <w:r>
        <w:rPr>
          <w:color w:val="333E47"/>
        </w:rPr>
        <w:t>the</w:t>
      </w:r>
      <w:r>
        <w:rPr>
          <w:color w:val="333E47"/>
          <w:spacing w:val="-5"/>
        </w:rPr>
        <w:t xml:space="preserve"> </w:t>
      </w:r>
      <w:r>
        <w:rPr>
          <w:color w:val="333E47"/>
        </w:rPr>
        <w:t>views</w:t>
      </w:r>
      <w:r>
        <w:rPr>
          <w:color w:val="333E47"/>
          <w:spacing w:val="-2"/>
        </w:rPr>
        <w:t xml:space="preserve"> </w:t>
      </w:r>
      <w:r>
        <w:rPr>
          <w:color w:val="333E47"/>
        </w:rPr>
        <w:t>of</w:t>
      </w:r>
      <w:r>
        <w:rPr>
          <w:color w:val="333E47"/>
          <w:spacing w:val="-4"/>
        </w:rPr>
        <w:t xml:space="preserve"> </w:t>
      </w:r>
      <w:r>
        <w:rPr>
          <w:color w:val="333E47"/>
        </w:rPr>
        <w:t>relevant</w:t>
      </w:r>
      <w:r>
        <w:rPr>
          <w:color w:val="333E47"/>
          <w:spacing w:val="-3"/>
        </w:rPr>
        <w:t xml:space="preserve"> </w:t>
      </w:r>
      <w:r>
        <w:rPr>
          <w:color w:val="333E47"/>
        </w:rPr>
        <w:t>others,</w:t>
      </w:r>
      <w:r>
        <w:rPr>
          <w:color w:val="333E47"/>
          <w:spacing w:val="-1"/>
        </w:rPr>
        <w:t xml:space="preserve"> </w:t>
      </w:r>
      <w:r>
        <w:rPr>
          <w:color w:val="333E47"/>
        </w:rPr>
        <w:t>as</w:t>
      </w:r>
      <w:r>
        <w:rPr>
          <w:color w:val="333E47"/>
          <w:spacing w:val="-5"/>
        </w:rPr>
        <w:t xml:space="preserve"> </w:t>
      </w:r>
      <w:r>
        <w:rPr>
          <w:color w:val="333E47"/>
        </w:rPr>
        <w:t>far</w:t>
      </w:r>
      <w:r>
        <w:rPr>
          <w:color w:val="333E47"/>
          <w:spacing w:val="-1"/>
        </w:rPr>
        <w:t xml:space="preserve"> </w:t>
      </w:r>
      <w:r>
        <w:rPr>
          <w:color w:val="333E47"/>
        </w:rPr>
        <w:t>as</w:t>
      </w:r>
      <w:r>
        <w:rPr>
          <w:color w:val="333E47"/>
          <w:spacing w:val="-2"/>
        </w:rPr>
        <w:t xml:space="preserve"> </w:t>
      </w:r>
      <w:r>
        <w:rPr>
          <w:color w:val="333E47"/>
        </w:rPr>
        <w:t>it</w:t>
      </w:r>
      <w:r>
        <w:rPr>
          <w:color w:val="333E47"/>
          <w:spacing w:val="-1"/>
        </w:rPr>
        <w:t xml:space="preserve"> </w:t>
      </w:r>
      <w:r>
        <w:rPr>
          <w:color w:val="333E47"/>
        </w:rPr>
        <w:t>is</w:t>
      </w:r>
      <w:r>
        <w:rPr>
          <w:color w:val="333E47"/>
          <w:spacing w:val="-5"/>
        </w:rPr>
        <w:t xml:space="preserve"> </w:t>
      </w:r>
      <w:r>
        <w:rPr>
          <w:color w:val="333E47"/>
        </w:rPr>
        <w:t>reasonable</w:t>
      </w:r>
      <w:r>
        <w:rPr>
          <w:color w:val="333E47"/>
          <w:spacing w:val="-2"/>
        </w:rPr>
        <w:t xml:space="preserve"> </w:t>
      </w:r>
      <w:r>
        <w:rPr>
          <w:color w:val="333E47"/>
        </w:rPr>
        <w:t>and</w:t>
      </w:r>
      <w:r>
        <w:rPr>
          <w:color w:val="333E47"/>
          <w:spacing w:val="-2"/>
        </w:rPr>
        <w:t xml:space="preserve"> </w:t>
      </w:r>
      <w:r>
        <w:rPr>
          <w:color w:val="333E47"/>
        </w:rPr>
        <w:t>practical</w:t>
      </w:r>
      <w:r>
        <w:rPr>
          <w:color w:val="333E47"/>
          <w:spacing w:val="-5"/>
        </w:rPr>
        <w:t xml:space="preserve"> </w:t>
      </w:r>
      <w:r>
        <w:rPr>
          <w:color w:val="333E47"/>
        </w:rPr>
        <w:t>to</w:t>
      </w:r>
      <w:r>
        <w:rPr>
          <w:color w:val="333E47"/>
          <w:spacing w:val="-3"/>
        </w:rPr>
        <w:t xml:space="preserve"> </w:t>
      </w:r>
      <w:r>
        <w:rPr>
          <w:color w:val="333E47"/>
        </w:rPr>
        <w:t xml:space="preserve">do </w:t>
      </w:r>
      <w:r>
        <w:rPr>
          <w:color w:val="333E47"/>
          <w:spacing w:val="-6"/>
        </w:rPr>
        <w:t>so</w:t>
      </w:r>
    </w:p>
    <w:p w14:paraId="745C0189" w14:textId="77777777" w:rsidR="003D7FE2" w:rsidRDefault="005F3D6B">
      <w:pPr>
        <w:pStyle w:val="ListParagraph"/>
        <w:numPr>
          <w:ilvl w:val="1"/>
          <w:numId w:val="3"/>
        </w:numPr>
        <w:tabs>
          <w:tab w:val="left" w:pos="1253"/>
          <w:tab w:val="left" w:pos="1254"/>
        </w:tabs>
        <w:spacing w:line="270" w:lineRule="exact"/>
        <w:ind w:hanging="361"/>
      </w:pPr>
      <w:r>
        <w:rPr>
          <w:color w:val="333E47"/>
        </w:rPr>
        <w:t>restrict</w:t>
      </w:r>
      <w:r>
        <w:rPr>
          <w:color w:val="333E47"/>
          <w:spacing w:val="-7"/>
        </w:rPr>
        <w:t xml:space="preserve"> </w:t>
      </w:r>
      <w:r>
        <w:rPr>
          <w:color w:val="333E47"/>
        </w:rPr>
        <w:t>the</w:t>
      </w:r>
      <w:r>
        <w:rPr>
          <w:color w:val="333E47"/>
          <w:spacing w:val="-5"/>
        </w:rPr>
        <w:t xml:space="preserve"> </w:t>
      </w:r>
      <w:r>
        <w:rPr>
          <w:color w:val="333E47"/>
        </w:rPr>
        <w:t>adult’s</w:t>
      </w:r>
      <w:r>
        <w:rPr>
          <w:color w:val="333E47"/>
          <w:spacing w:val="-5"/>
        </w:rPr>
        <w:t xml:space="preserve"> </w:t>
      </w:r>
      <w:r>
        <w:rPr>
          <w:color w:val="333E47"/>
        </w:rPr>
        <w:t>freedom</w:t>
      </w:r>
      <w:r>
        <w:rPr>
          <w:color w:val="333E47"/>
          <w:spacing w:val="-4"/>
        </w:rPr>
        <w:t xml:space="preserve"> </w:t>
      </w:r>
      <w:r>
        <w:rPr>
          <w:color w:val="333E47"/>
        </w:rPr>
        <w:t>as</w:t>
      </w:r>
      <w:r>
        <w:rPr>
          <w:color w:val="333E47"/>
          <w:spacing w:val="-3"/>
        </w:rPr>
        <w:t xml:space="preserve"> </w:t>
      </w:r>
      <w:r>
        <w:rPr>
          <w:color w:val="333E47"/>
        </w:rPr>
        <w:t>little</w:t>
      </w:r>
      <w:r>
        <w:rPr>
          <w:color w:val="333E47"/>
          <w:spacing w:val="-6"/>
        </w:rPr>
        <w:t xml:space="preserve"> </w:t>
      </w:r>
      <w:r>
        <w:rPr>
          <w:color w:val="333E47"/>
        </w:rPr>
        <w:t>as</w:t>
      </w:r>
      <w:r>
        <w:rPr>
          <w:color w:val="333E47"/>
          <w:spacing w:val="-3"/>
        </w:rPr>
        <w:t xml:space="preserve"> </w:t>
      </w:r>
      <w:r>
        <w:rPr>
          <w:color w:val="333E47"/>
        </w:rPr>
        <w:t>possible</w:t>
      </w:r>
      <w:r>
        <w:rPr>
          <w:color w:val="333E47"/>
          <w:spacing w:val="-4"/>
        </w:rPr>
        <w:t xml:space="preserve"> </w:t>
      </w:r>
      <w:r>
        <w:rPr>
          <w:color w:val="333E47"/>
        </w:rPr>
        <w:t>while</w:t>
      </w:r>
      <w:r>
        <w:rPr>
          <w:color w:val="333E47"/>
          <w:spacing w:val="-4"/>
        </w:rPr>
        <w:t xml:space="preserve"> </w:t>
      </w:r>
      <w:r>
        <w:rPr>
          <w:color w:val="333E47"/>
        </w:rPr>
        <w:t>still</w:t>
      </w:r>
      <w:r>
        <w:rPr>
          <w:color w:val="333E47"/>
          <w:spacing w:val="-5"/>
        </w:rPr>
        <w:t xml:space="preserve"> </w:t>
      </w:r>
      <w:r>
        <w:rPr>
          <w:color w:val="333E47"/>
        </w:rPr>
        <w:t>achieving</w:t>
      </w:r>
      <w:r>
        <w:rPr>
          <w:color w:val="333E47"/>
          <w:spacing w:val="-6"/>
        </w:rPr>
        <w:t xml:space="preserve"> </w:t>
      </w:r>
      <w:r>
        <w:rPr>
          <w:color w:val="333E47"/>
        </w:rPr>
        <w:t>the</w:t>
      </w:r>
      <w:r>
        <w:rPr>
          <w:color w:val="333E47"/>
          <w:spacing w:val="-6"/>
        </w:rPr>
        <w:t xml:space="preserve"> </w:t>
      </w:r>
      <w:r>
        <w:rPr>
          <w:color w:val="333E47"/>
        </w:rPr>
        <w:t>desired</w:t>
      </w:r>
      <w:r>
        <w:rPr>
          <w:color w:val="333E47"/>
          <w:spacing w:val="-3"/>
        </w:rPr>
        <w:t xml:space="preserve"> </w:t>
      </w:r>
      <w:r>
        <w:rPr>
          <w:color w:val="333E47"/>
          <w:spacing w:val="-2"/>
        </w:rPr>
        <w:t>benefit</w:t>
      </w:r>
    </w:p>
    <w:p w14:paraId="08B3D47E" w14:textId="77777777" w:rsidR="003D7FE2" w:rsidRDefault="005F3D6B">
      <w:pPr>
        <w:pStyle w:val="BodyText"/>
        <w:spacing w:before="181"/>
      </w:pPr>
      <w:r>
        <w:rPr>
          <w:color w:val="333E47"/>
        </w:rPr>
        <w:t>Our</w:t>
      </w:r>
      <w:r>
        <w:rPr>
          <w:color w:val="333E47"/>
          <w:spacing w:val="-5"/>
        </w:rPr>
        <w:t xml:space="preserve"> </w:t>
      </w:r>
      <w:r>
        <w:rPr>
          <w:color w:val="333E47"/>
        </w:rPr>
        <w:t>ability</w:t>
      </w:r>
      <w:r>
        <w:rPr>
          <w:color w:val="333E47"/>
          <w:spacing w:val="-5"/>
        </w:rPr>
        <w:t xml:space="preserve"> </w:t>
      </w:r>
      <w:r>
        <w:rPr>
          <w:color w:val="333E47"/>
        </w:rPr>
        <w:t>to</w:t>
      </w:r>
      <w:r>
        <w:rPr>
          <w:color w:val="333E47"/>
          <w:spacing w:val="-4"/>
        </w:rPr>
        <w:t xml:space="preserve"> </w:t>
      </w:r>
      <w:r>
        <w:rPr>
          <w:color w:val="333E47"/>
        </w:rPr>
        <w:t>make</w:t>
      </w:r>
      <w:r>
        <w:rPr>
          <w:color w:val="333E47"/>
          <w:spacing w:val="-2"/>
        </w:rPr>
        <w:t xml:space="preserve"> </w:t>
      </w:r>
      <w:r>
        <w:rPr>
          <w:color w:val="333E47"/>
        </w:rPr>
        <w:t>decisions</w:t>
      </w:r>
      <w:r>
        <w:rPr>
          <w:color w:val="333E47"/>
          <w:spacing w:val="-4"/>
        </w:rPr>
        <w:t xml:space="preserve"> </w:t>
      </w:r>
      <w:r>
        <w:rPr>
          <w:color w:val="333E47"/>
        </w:rPr>
        <w:t>can</w:t>
      </w:r>
      <w:r>
        <w:rPr>
          <w:color w:val="333E47"/>
          <w:spacing w:val="-2"/>
        </w:rPr>
        <w:t xml:space="preserve"> </w:t>
      </w:r>
      <w:r>
        <w:rPr>
          <w:color w:val="333E47"/>
        </w:rPr>
        <w:t>change</w:t>
      </w:r>
      <w:r>
        <w:rPr>
          <w:color w:val="333E47"/>
          <w:spacing w:val="-2"/>
        </w:rPr>
        <w:t xml:space="preserve"> </w:t>
      </w:r>
      <w:r>
        <w:rPr>
          <w:color w:val="333E47"/>
        </w:rPr>
        <w:t>over</w:t>
      </w:r>
      <w:r>
        <w:rPr>
          <w:color w:val="333E47"/>
          <w:spacing w:val="-5"/>
        </w:rPr>
        <w:t xml:space="preserve"> </w:t>
      </w:r>
      <w:r>
        <w:rPr>
          <w:color w:val="333E47"/>
        </w:rPr>
        <w:t>the</w:t>
      </w:r>
      <w:r>
        <w:rPr>
          <w:color w:val="333E47"/>
          <w:spacing w:val="-2"/>
        </w:rPr>
        <w:t xml:space="preserve"> </w:t>
      </w:r>
      <w:r>
        <w:rPr>
          <w:color w:val="333E47"/>
        </w:rPr>
        <w:t>course</w:t>
      </w:r>
      <w:r>
        <w:rPr>
          <w:color w:val="333E47"/>
          <w:spacing w:val="-3"/>
        </w:rPr>
        <w:t xml:space="preserve"> </w:t>
      </w:r>
      <w:r>
        <w:rPr>
          <w:color w:val="333E47"/>
        </w:rPr>
        <w:t>of</w:t>
      </w:r>
      <w:r>
        <w:rPr>
          <w:color w:val="333E47"/>
          <w:spacing w:val="-5"/>
        </w:rPr>
        <w:t xml:space="preserve"> </w:t>
      </w:r>
      <w:r>
        <w:rPr>
          <w:color w:val="333E47"/>
        </w:rPr>
        <w:t>a</w:t>
      </w:r>
      <w:r>
        <w:rPr>
          <w:color w:val="333E47"/>
          <w:spacing w:val="-3"/>
        </w:rPr>
        <w:t xml:space="preserve"> </w:t>
      </w:r>
      <w:r>
        <w:rPr>
          <w:color w:val="333E47"/>
          <w:spacing w:val="-4"/>
        </w:rPr>
        <w:t>day.</w:t>
      </w:r>
    </w:p>
    <w:p w14:paraId="75EB92A7" w14:textId="77777777" w:rsidR="003D7FE2" w:rsidRDefault="005F3D6B">
      <w:pPr>
        <w:pStyle w:val="BodyText"/>
        <w:spacing w:before="179"/>
      </w:pPr>
      <w:r>
        <w:rPr>
          <w:color w:val="333E47"/>
        </w:rPr>
        <w:t>Here</w:t>
      </w:r>
      <w:r>
        <w:rPr>
          <w:color w:val="333E47"/>
          <w:spacing w:val="-6"/>
        </w:rPr>
        <w:t xml:space="preserve"> </w:t>
      </w:r>
      <w:r>
        <w:rPr>
          <w:color w:val="333E47"/>
        </w:rPr>
        <w:t>are</w:t>
      </w:r>
      <w:r>
        <w:rPr>
          <w:color w:val="333E47"/>
          <w:spacing w:val="-4"/>
        </w:rPr>
        <w:t xml:space="preserve"> </w:t>
      </w:r>
      <w:r>
        <w:rPr>
          <w:color w:val="333E47"/>
        </w:rPr>
        <w:t>some</w:t>
      </w:r>
      <w:r>
        <w:rPr>
          <w:color w:val="333E47"/>
          <w:spacing w:val="-3"/>
        </w:rPr>
        <w:t xml:space="preserve"> </w:t>
      </w:r>
      <w:r>
        <w:rPr>
          <w:color w:val="333E47"/>
        </w:rPr>
        <w:t>examples</w:t>
      </w:r>
      <w:r>
        <w:rPr>
          <w:color w:val="333E47"/>
          <w:spacing w:val="-7"/>
        </w:rPr>
        <w:t xml:space="preserve"> </w:t>
      </w:r>
      <w:r>
        <w:rPr>
          <w:color w:val="333E47"/>
        </w:rPr>
        <w:t>that</w:t>
      </w:r>
      <w:r>
        <w:rPr>
          <w:color w:val="333E47"/>
          <w:spacing w:val="-5"/>
        </w:rPr>
        <w:t xml:space="preserve"> </w:t>
      </w:r>
      <w:r>
        <w:rPr>
          <w:color w:val="333E47"/>
        </w:rPr>
        <w:t>demonstrate</w:t>
      </w:r>
      <w:r>
        <w:rPr>
          <w:color w:val="333E47"/>
          <w:spacing w:val="-3"/>
        </w:rPr>
        <w:t xml:space="preserve"> </w:t>
      </w:r>
      <w:r>
        <w:rPr>
          <w:color w:val="333E47"/>
        </w:rPr>
        <w:t>how</w:t>
      </w:r>
      <w:r>
        <w:rPr>
          <w:color w:val="333E47"/>
          <w:spacing w:val="-5"/>
        </w:rPr>
        <w:t xml:space="preserve"> </w:t>
      </w:r>
      <w:r>
        <w:rPr>
          <w:color w:val="333E47"/>
        </w:rPr>
        <w:t>the</w:t>
      </w:r>
      <w:r>
        <w:rPr>
          <w:color w:val="333E47"/>
          <w:spacing w:val="-4"/>
        </w:rPr>
        <w:t xml:space="preserve"> </w:t>
      </w:r>
      <w:r>
        <w:rPr>
          <w:color w:val="333E47"/>
        </w:rPr>
        <w:t>timing</w:t>
      </w:r>
      <w:r>
        <w:rPr>
          <w:color w:val="333E47"/>
          <w:spacing w:val="-4"/>
        </w:rPr>
        <w:t xml:space="preserve"> </w:t>
      </w:r>
      <w:r>
        <w:rPr>
          <w:color w:val="333E47"/>
        </w:rPr>
        <w:t>of</w:t>
      </w:r>
      <w:r>
        <w:rPr>
          <w:color w:val="333E47"/>
          <w:spacing w:val="-4"/>
        </w:rPr>
        <w:t xml:space="preserve"> </w:t>
      </w:r>
      <w:r>
        <w:rPr>
          <w:color w:val="333E47"/>
        </w:rPr>
        <w:t>a</w:t>
      </w:r>
      <w:r>
        <w:rPr>
          <w:color w:val="333E47"/>
          <w:spacing w:val="-3"/>
        </w:rPr>
        <w:t xml:space="preserve"> </w:t>
      </w:r>
      <w:r>
        <w:rPr>
          <w:color w:val="333E47"/>
        </w:rPr>
        <w:t>question</w:t>
      </w:r>
      <w:r>
        <w:rPr>
          <w:color w:val="333E47"/>
          <w:spacing w:val="-7"/>
        </w:rPr>
        <w:t xml:space="preserve"> </w:t>
      </w:r>
      <w:r>
        <w:rPr>
          <w:color w:val="333E47"/>
        </w:rPr>
        <w:t>can</w:t>
      </w:r>
      <w:r>
        <w:rPr>
          <w:color w:val="333E47"/>
          <w:spacing w:val="-3"/>
        </w:rPr>
        <w:t xml:space="preserve"> </w:t>
      </w:r>
      <w:proofErr w:type="gramStart"/>
      <w:r>
        <w:rPr>
          <w:color w:val="333E47"/>
        </w:rPr>
        <w:t>affect</w:t>
      </w:r>
      <w:proofErr w:type="gramEnd"/>
      <w:r>
        <w:rPr>
          <w:color w:val="333E47"/>
          <w:spacing w:val="-5"/>
        </w:rPr>
        <w:t xml:space="preserve"> </w:t>
      </w:r>
      <w:r>
        <w:rPr>
          <w:color w:val="333E47"/>
        </w:rPr>
        <w:t>the</w:t>
      </w:r>
      <w:r>
        <w:rPr>
          <w:color w:val="333E47"/>
          <w:spacing w:val="-6"/>
        </w:rPr>
        <w:t xml:space="preserve"> </w:t>
      </w:r>
      <w:r>
        <w:rPr>
          <w:color w:val="333E47"/>
          <w:spacing w:val="-2"/>
        </w:rPr>
        <w:t>response:</w:t>
      </w:r>
    </w:p>
    <w:p w14:paraId="6966094D" w14:textId="77777777" w:rsidR="003D7FE2" w:rsidRDefault="005F3D6B">
      <w:pPr>
        <w:pStyle w:val="ListParagraph"/>
        <w:numPr>
          <w:ilvl w:val="1"/>
          <w:numId w:val="3"/>
        </w:numPr>
        <w:tabs>
          <w:tab w:val="left" w:pos="1253"/>
          <w:tab w:val="left" w:pos="1254"/>
        </w:tabs>
        <w:spacing w:before="181"/>
        <w:ind w:hanging="361"/>
      </w:pPr>
      <w:r>
        <w:rPr>
          <w:color w:val="333E47"/>
        </w:rPr>
        <w:t>A</w:t>
      </w:r>
      <w:r>
        <w:rPr>
          <w:color w:val="333E47"/>
          <w:spacing w:val="-5"/>
        </w:rPr>
        <w:t xml:space="preserve"> </w:t>
      </w:r>
      <w:r>
        <w:rPr>
          <w:color w:val="333E47"/>
        </w:rPr>
        <w:t>person</w:t>
      </w:r>
      <w:r>
        <w:rPr>
          <w:color w:val="333E47"/>
          <w:spacing w:val="-3"/>
        </w:rPr>
        <w:t xml:space="preserve"> </w:t>
      </w:r>
      <w:r>
        <w:rPr>
          <w:color w:val="333E47"/>
        </w:rPr>
        <w:t>with</w:t>
      </w:r>
      <w:r>
        <w:rPr>
          <w:color w:val="333E47"/>
          <w:spacing w:val="-2"/>
        </w:rPr>
        <w:t xml:space="preserve"> </w:t>
      </w:r>
      <w:r>
        <w:rPr>
          <w:color w:val="333E47"/>
        </w:rPr>
        <w:t>epilepsy</w:t>
      </w:r>
      <w:r>
        <w:rPr>
          <w:color w:val="333E47"/>
          <w:spacing w:val="-6"/>
        </w:rPr>
        <w:t xml:space="preserve"> </w:t>
      </w:r>
      <w:r>
        <w:rPr>
          <w:color w:val="333E47"/>
        </w:rPr>
        <w:t>may</w:t>
      </w:r>
      <w:r>
        <w:rPr>
          <w:color w:val="333E47"/>
          <w:spacing w:val="-4"/>
        </w:rPr>
        <w:t xml:space="preserve"> </w:t>
      </w:r>
      <w:r>
        <w:rPr>
          <w:color w:val="333E47"/>
        </w:rPr>
        <w:t>not</w:t>
      </w:r>
      <w:r>
        <w:rPr>
          <w:color w:val="333E47"/>
          <w:spacing w:val="-2"/>
        </w:rPr>
        <w:t xml:space="preserve"> </w:t>
      </w:r>
      <w:r>
        <w:rPr>
          <w:color w:val="333E47"/>
        </w:rPr>
        <w:t>be</w:t>
      </w:r>
      <w:r>
        <w:rPr>
          <w:color w:val="333E47"/>
          <w:spacing w:val="-3"/>
        </w:rPr>
        <w:t xml:space="preserve"> </w:t>
      </w:r>
      <w:r>
        <w:rPr>
          <w:color w:val="333E47"/>
        </w:rPr>
        <w:t>able</w:t>
      </w:r>
      <w:r>
        <w:rPr>
          <w:color w:val="333E47"/>
          <w:spacing w:val="-5"/>
        </w:rPr>
        <w:t xml:space="preserve"> </w:t>
      </w:r>
      <w:r>
        <w:rPr>
          <w:color w:val="333E47"/>
        </w:rPr>
        <w:t>to</w:t>
      </w:r>
      <w:r>
        <w:rPr>
          <w:color w:val="333E47"/>
          <w:spacing w:val="-3"/>
        </w:rPr>
        <w:t xml:space="preserve"> </w:t>
      </w:r>
      <w:proofErr w:type="gramStart"/>
      <w:r>
        <w:rPr>
          <w:color w:val="333E47"/>
        </w:rPr>
        <w:t>make</w:t>
      </w:r>
      <w:r>
        <w:rPr>
          <w:color w:val="333E47"/>
          <w:spacing w:val="-3"/>
        </w:rPr>
        <w:t xml:space="preserve"> </w:t>
      </w:r>
      <w:r>
        <w:rPr>
          <w:color w:val="333E47"/>
        </w:rPr>
        <w:t>a</w:t>
      </w:r>
      <w:r>
        <w:rPr>
          <w:color w:val="333E47"/>
          <w:spacing w:val="-2"/>
        </w:rPr>
        <w:t xml:space="preserve"> </w:t>
      </w:r>
      <w:r>
        <w:rPr>
          <w:color w:val="333E47"/>
        </w:rPr>
        <w:t>decision</w:t>
      </w:r>
      <w:proofErr w:type="gramEnd"/>
      <w:r>
        <w:rPr>
          <w:color w:val="333E47"/>
          <w:spacing w:val="-3"/>
        </w:rPr>
        <w:t xml:space="preserve"> </w:t>
      </w:r>
      <w:r>
        <w:rPr>
          <w:color w:val="333E47"/>
        </w:rPr>
        <w:t>following</w:t>
      </w:r>
      <w:r>
        <w:rPr>
          <w:color w:val="333E47"/>
          <w:spacing w:val="-2"/>
        </w:rPr>
        <w:t xml:space="preserve"> </w:t>
      </w:r>
      <w:r>
        <w:rPr>
          <w:color w:val="333E47"/>
        </w:rPr>
        <w:t>a</w:t>
      </w:r>
      <w:r>
        <w:rPr>
          <w:color w:val="333E47"/>
          <w:spacing w:val="-7"/>
        </w:rPr>
        <w:t xml:space="preserve"> </w:t>
      </w:r>
      <w:r>
        <w:rPr>
          <w:color w:val="333E47"/>
          <w:spacing w:val="-2"/>
        </w:rPr>
        <w:t>seizure.</w:t>
      </w:r>
    </w:p>
    <w:p w14:paraId="0A7FB9E6" w14:textId="77777777" w:rsidR="003D7FE2" w:rsidRDefault="005F3D6B">
      <w:pPr>
        <w:pStyle w:val="ListParagraph"/>
        <w:numPr>
          <w:ilvl w:val="1"/>
          <w:numId w:val="3"/>
        </w:numPr>
        <w:tabs>
          <w:tab w:val="left" w:pos="1253"/>
          <w:tab w:val="left" w:pos="1254"/>
        </w:tabs>
        <w:spacing w:before="21"/>
        <w:ind w:hanging="361"/>
      </w:pPr>
      <w:r>
        <w:rPr>
          <w:color w:val="333E47"/>
        </w:rPr>
        <w:t>Someone</w:t>
      </w:r>
      <w:r>
        <w:rPr>
          <w:color w:val="333E47"/>
          <w:spacing w:val="-6"/>
        </w:rPr>
        <w:t xml:space="preserve"> </w:t>
      </w:r>
      <w:r>
        <w:rPr>
          <w:color w:val="333E47"/>
        </w:rPr>
        <w:t>who</w:t>
      </w:r>
      <w:r>
        <w:rPr>
          <w:color w:val="333E47"/>
          <w:spacing w:val="-4"/>
        </w:rPr>
        <w:t xml:space="preserve"> </w:t>
      </w:r>
      <w:r>
        <w:rPr>
          <w:color w:val="333E47"/>
        </w:rPr>
        <w:t>is</w:t>
      </w:r>
      <w:r>
        <w:rPr>
          <w:color w:val="333E47"/>
          <w:spacing w:val="-4"/>
        </w:rPr>
        <w:t xml:space="preserve"> </w:t>
      </w:r>
      <w:r>
        <w:rPr>
          <w:color w:val="333E47"/>
        </w:rPr>
        <w:t>anxious</w:t>
      </w:r>
      <w:r>
        <w:rPr>
          <w:color w:val="333E47"/>
          <w:spacing w:val="-4"/>
        </w:rPr>
        <w:t xml:space="preserve"> </w:t>
      </w:r>
      <w:r>
        <w:rPr>
          <w:color w:val="333E47"/>
        </w:rPr>
        <w:t>may</w:t>
      </w:r>
      <w:r>
        <w:rPr>
          <w:color w:val="333E47"/>
          <w:spacing w:val="-3"/>
        </w:rPr>
        <w:t xml:space="preserve"> </w:t>
      </w:r>
      <w:r>
        <w:rPr>
          <w:color w:val="333E47"/>
        </w:rPr>
        <w:t>not</w:t>
      </w:r>
      <w:r>
        <w:rPr>
          <w:color w:val="333E47"/>
          <w:spacing w:val="-2"/>
        </w:rPr>
        <w:t xml:space="preserve"> </w:t>
      </w:r>
      <w:r>
        <w:rPr>
          <w:color w:val="333E47"/>
        </w:rPr>
        <w:t>be</w:t>
      </w:r>
      <w:r>
        <w:rPr>
          <w:color w:val="333E47"/>
          <w:spacing w:val="-4"/>
        </w:rPr>
        <w:t xml:space="preserve"> </w:t>
      </w:r>
      <w:r>
        <w:rPr>
          <w:color w:val="333E47"/>
        </w:rPr>
        <w:t>able</w:t>
      </w:r>
      <w:r>
        <w:rPr>
          <w:color w:val="333E47"/>
          <w:spacing w:val="-5"/>
        </w:rPr>
        <w:t xml:space="preserve"> </w:t>
      </w:r>
      <w:r>
        <w:rPr>
          <w:color w:val="333E47"/>
        </w:rPr>
        <w:t>to</w:t>
      </w:r>
      <w:r>
        <w:rPr>
          <w:color w:val="333E47"/>
          <w:spacing w:val="-3"/>
        </w:rPr>
        <w:t xml:space="preserve"> </w:t>
      </w:r>
      <w:proofErr w:type="gramStart"/>
      <w:r>
        <w:rPr>
          <w:color w:val="333E47"/>
        </w:rPr>
        <w:t>make</w:t>
      </w:r>
      <w:r>
        <w:rPr>
          <w:color w:val="333E47"/>
          <w:spacing w:val="-3"/>
        </w:rPr>
        <w:t xml:space="preserve"> </w:t>
      </w:r>
      <w:r>
        <w:rPr>
          <w:color w:val="333E47"/>
        </w:rPr>
        <w:t>a</w:t>
      </w:r>
      <w:r>
        <w:rPr>
          <w:color w:val="333E47"/>
          <w:spacing w:val="-3"/>
        </w:rPr>
        <w:t xml:space="preserve"> </w:t>
      </w:r>
      <w:r>
        <w:rPr>
          <w:color w:val="333E47"/>
        </w:rPr>
        <w:t>decision</w:t>
      </w:r>
      <w:proofErr w:type="gramEnd"/>
      <w:r>
        <w:rPr>
          <w:color w:val="333E47"/>
          <w:spacing w:val="-3"/>
        </w:rPr>
        <w:t xml:space="preserve"> </w:t>
      </w:r>
      <w:r>
        <w:rPr>
          <w:color w:val="333E47"/>
        </w:rPr>
        <w:t>at</w:t>
      </w:r>
      <w:r>
        <w:rPr>
          <w:color w:val="333E47"/>
          <w:spacing w:val="-4"/>
        </w:rPr>
        <w:t xml:space="preserve"> </w:t>
      </w:r>
      <w:r>
        <w:rPr>
          <w:color w:val="333E47"/>
        </w:rPr>
        <w:t>that</w:t>
      </w:r>
      <w:r>
        <w:rPr>
          <w:color w:val="333E47"/>
          <w:spacing w:val="-1"/>
        </w:rPr>
        <w:t xml:space="preserve"> </w:t>
      </w:r>
      <w:r>
        <w:rPr>
          <w:color w:val="333E47"/>
          <w:spacing w:val="-2"/>
        </w:rPr>
        <w:t>point.</w:t>
      </w:r>
    </w:p>
    <w:p w14:paraId="610B67BF" w14:textId="77777777" w:rsidR="003D7FE2" w:rsidRDefault="005F3D6B">
      <w:pPr>
        <w:pStyle w:val="ListParagraph"/>
        <w:numPr>
          <w:ilvl w:val="1"/>
          <w:numId w:val="3"/>
        </w:numPr>
        <w:tabs>
          <w:tab w:val="left" w:pos="1253"/>
          <w:tab w:val="left" w:pos="1254"/>
        </w:tabs>
        <w:spacing w:before="20" w:line="259" w:lineRule="auto"/>
        <w:ind w:right="1037"/>
      </w:pPr>
      <w:r>
        <w:rPr>
          <w:color w:val="333E47"/>
        </w:rPr>
        <w:t>A</w:t>
      </w:r>
      <w:r>
        <w:rPr>
          <w:color w:val="333E47"/>
          <w:spacing w:val="-2"/>
        </w:rPr>
        <w:t xml:space="preserve"> </w:t>
      </w:r>
      <w:r>
        <w:rPr>
          <w:color w:val="333E47"/>
        </w:rPr>
        <w:t>person</w:t>
      </w:r>
      <w:r>
        <w:rPr>
          <w:color w:val="333E47"/>
          <w:spacing w:val="-2"/>
        </w:rPr>
        <w:t xml:space="preserve"> </w:t>
      </w:r>
      <w:r>
        <w:rPr>
          <w:color w:val="333E47"/>
        </w:rPr>
        <w:t>may</w:t>
      </w:r>
      <w:r>
        <w:rPr>
          <w:color w:val="333E47"/>
          <w:spacing w:val="-3"/>
        </w:rPr>
        <w:t xml:space="preserve"> </w:t>
      </w:r>
      <w:r>
        <w:rPr>
          <w:color w:val="333E47"/>
        </w:rPr>
        <w:t>not</w:t>
      </w:r>
      <w:r>
        <w:rPr>
          <w:color w:val="333E47"/>
          <w:spacing w:val="-1"/>
        </w:rPr>
        <w:t xml:space="preserve"> </w:t>
      </w:r>
      <w:r>
        <w:rPr>
          <w:color w:val="333E47"/>
        </w:rPr>
        <w:t>be</w:t>
      </w:r>
      <w:r>
        <w:rPr>
          <w:color w:val="333E47"/>
          <w:spacing w:val="-5"/>
        </w:rPr>
        <w:t xml:space="preserve"> </w:t>
      </w:r>
      <w:r>
        <w:rPr>
          <w:color w:val="333E47"/>
        </w:rPr>
        <w:t>able</w:t>
      </w:r>
      <w:r>
        <w:rPr>
          <w:color w:val="333E47"/>
          <w:spacing w:val="-2"/>
        </w:rPr>
        <w:t xml:space="preserve"> </w:t>
      </w:r>
      <w:r>
        <w:rPr>
          <w:color w:val="333E47"/>
        </w:rPr>
        <w:t>to</w:t>
      </w:r>
      <w:r>
        <w:rPr>
          <w:color w:val="333E47"/>
          <w:spacing w:val="-5"/>
        </w:rPr>
        <w:t xml:space="preserve"> </w:t>
      </w:r>
      <w:r>
        <w:rPr>
          <w:color w:val="333E47"/>
        </w:rPr>
        <w:t>respond</w:t>
      </w:r>
      <w:r>
        <w:rPr>
          <w:color w:val="333E47"/>
          <w:spacing w:val="-3"/>
        </w:rPr>
        <w:t xml:space="preserve"> </w:t>
      </w:r>
      <w:r>
        <w:rPr>
          <w:color w:val="333E47"/>
        </w:rPr>
        <w:t>as</w:t>
      </w:r>
      <w:r>
        <w:rPr>
          <w:color w:val="333E47"/>
          <w:spacing w:val="-2"/>
        </w:rPr>
        <w:t xml:space="preserve"> </w:t>
      </w:r>
      <w:r>
        <w:rPr>
          <w:color w:val="333E47"/>
        </w:rPr>
        <w:t>quickly</w:t>
      </w:r>
      <w:r>
        <w:rPr>
          <w:color w:val="333E47"/>
          <w:spacing w:val="-3"/>
        </w:rPr>
        <w:t xml:space="preserve"> </w:t>
      </w:r>
      <w:r>
        <w:rPr>
          <w:color w:val="333E47"/>
        </w:rPr>
        <w:t>if</w:t>
      </w:r>
      <w:r>
        <w:rPr>
          <w:color w:val="333E47"/>
          <w:spacing w:val="-2"/>
        </w:rPr>
        <w:t xml:space="preserve"> </w:t>
      </w:r>
      <w:r>
        <w:rPr>
          <w:color w:val="333E47"/>
        </w:rPr>
        <w:t>they</w:t>
      </w:r>
      <w:r>
        <w:rPr>
          <w:color w:val="333E47"/>
          <w:spacing w:val="-3"/>
        </w:rPr>
        <w:t xml:space="preserve"> </w:t>
      </w:r>
      <w:r>
        <w:rPr>
          <w:color w:val="333E47"/>
        </w:rPr>
        <w:t>have</w:t>
      </w:r>
      <w:r>
        <w:rPr>
          <w:color w:val="333E47"/>
          <w:spacing w:val="-4"/>
        </w:rPr>
        <w:t xml:space="preserve"> </w:t>
      </w:r>
      <w:r>
        <w:rPr>
          <w:color w:val="333E47"/>
        </w:rPr>
        <w:t>just</w:t>
      </w:r>
      <w:r>
        <w:rPr>
          <w:color w:val="333E47"/>
          <w:spacing w:val="-3"/>
        </w:rPr>
        <w:t xml:space="preserve"> </w:t>
      </w:r>
      <w:r>
        <w:rPr>
          <w:color w:val="333E47"/>
        </w:rPr>
        <w:t>taken</w:t>
      </w:r>
      <w:r>
        <w:rPr>
          <w:color w:val="333E47"/>
          <w:spacing w:val="-3"/>
        </w:rPr>
        <w:t xml:space="preserve"> </w:t>
      </w:r>
      <w:r>
        <w:rPr>
          <w:color w:val="333E47"/>
        </w:rPr>
        <w:t>some</w:t>
      </w:r>
      <w:r>
        <w:rPr>
          <w:color w:val="333E47"/>
          <w:spacing w:val="-2"/>
        </w:rPr>
        <w:t xml:space="preserve"> </w:t>
      </w:r>
      <w:r>
        <w:rPr>
          <w:color w:val="333E47"/>
        </w:rPr>
        <w:t>medication that causes fatigue.</w:t>
      </w:r>
    </w:p>
    <w:p w14:paraId="0D97F743" w14:textId="77777777" w:rsidR="003D7FE2" w:rsidRDefault="005F3D6B">
      <w:pPr>
        <w:pStyle w:val="BodyText"/>
        <w:spacing w:before="158" w:line="259" w:lineRule="auto"/>
        <w:ind w:right="828"/>
      </w:pPr>
      <w:r>
        <w:rPr>
          <w:color w:val="333E47"/>
        </w:rPr>
        <w:t>In</w:t>
      </w:r>
      <w:r>
        <w:rPr>
          <w:color w:val="333E47"/>
          <w:spacing w:val="-2"/>
        </w:rPr>
        <w:t xml:space="preserve"> </w:t>
      </w:r>
      <w:r>
        <w:rPr>
          <w:color w:val="333E47"/>
        </w:rPr>
        <w:t>each</w:t>
      </w:r>
      <w:r>
        <w:rPr>
          <w:color w:val="333E47"/>
          <w:spacing w:val="-5"/>
        </w:rPr>
        <w:t xml:space="preserve"> </w:t>
      </w:r>
      <w:r>
        <w:rPr>
          <w:color w:val="333E47"/>
        </w:rPr>
        <w:t>of</w:t>
      </w:r>
      <w:r>
        <w:rPr>
          <w:color w:val="333E47"/>
          <w:spacing w:val="-2"/>
        </w:rPr>
        <w:t xml:space="preserve"> </w:t>
      </w:r>
      <w:r>
        <w:rPr>
          <w:color w:val="333E47"/>
        </w:rPr>
        <w:t>these</w:t>
      </w:r>
      <w:r>
        <w:rPr>
          <w:color w:val="333E47"/>
          <w:spacing w:val="-5"/>
        </w:rPr>
        <w:t xml:space="preserve"> </w:t>
      </w:r>
      <w:r>
        <w:rPr>
          <w:color w:val="333E47"/>
        </w:rPr>
        <w:t>examples,</w:t>
      </w:r>
      <w:r>
        <w:rPr>
          <w:color w:val="333E47"/>
          <w:spacing w:val="-1"/>
        </w:rPr>
        <w:t xml:space="preserve"> </w:t>
      </w:r>
      <w:r>
        <w:rPr>
          <w:color w:val="333E47"/>
        </w:rPr>
        <w:t>it</w:t>
      </w:r>
      <w:r>
        <w:rPr>
          <w:color w:val="333E47"/>
          <w:spacing w:val="-3"/>
        </w:rPr>
        <w:t xml:space="preserve"> </w:t>
      </w:r>
      <w:r>
        <w:rPr>
          <w:color w:val="333E47"/>
        </w:rPr>
        <w:t>may</w:t>
      </w:r>
      <w:r>
        <w:rPr>
          <w:color w:val="333E47"/>
          <w:spacing w:val="-3"/>
        </w:rPr>
        <w:t xml:space="preserve"> </w:t>
      </w:r>
      <w:r>
        <w:rPr>
          <w:color w:val="333E47"/>
        </w:rPr>
        <w:t>appear</w:t>
      </w:r>
      <w:r>
        <w:rPr>
          <w:color w:val="333E47"/>
          <w:spacing w:val="-1"/>
        </w:rPr>
        <w:t xml:space="preserve"> </w:t>
      </w:r>
      <w:r>
        <w:rPr>
          <w:color w:val="333E47"/>
        </w:rPr>
        <w:t>as</w:t>
      </w:r>
      <w:r>
        <w:rPr>
          <w:color w:val="333E47"/>
          <w:spacing w:val="-2"/>
        </w:rPr>
        <w:t xml:space="preserve"> </w:t>
      </w:r>
      <w:r>
        <w:rPr>
          <w:color w:val="333E47"/>
        </w:rPr>
        <w:t>though</w:t>
      </w:r>
      <w:r>
        <w:rPr>
          <w:color w:val="333E47"/>
          <w:spacing w:val="-2"/>
        </w:rPr>
        <w:t xml:space="preserve"> </w:t>
      </w:r>
      <w:r>
        <w:rPr>
          <w:color w:val="333E47"/>
        </w:rPr>
        <w:t>the</w:t>
      </w:r>
      <w:r>
        <w:rPr>
          <w:color w:val="333E47"/>
          <w:spacing w:val="-3"/>
        </w:rPr>
        <w:t xml:space="preserve"> </w:t>
      </w:r>
      <w:r>
        <w:rPr>
          <w:color w:val="333E47"/>
        </w:rPr>
        <w:t>person</w:t>
      </w:r>
      <w:r>
        <w:rPr>
          <w:color w:val="333E47"/>
          <w:spacing w:val="-5"/>
        </w:rPr>
        <w:t xml:space="preserve"> </w:t>
      </w:r>
      <w:r>
        <w:rPr>
          <w:color w:val="333E47"/>
        </w:rPr>
        <w:t>cannot</w:t>
      </w:r>
      <w:r>
        <w:rPr>
          <w:color w:val="333E47"/>
          <w:spacing w:val="-3"/>
        </w:rPr>
        <w:t xml:space="preserve"> </w:t>
      </w:r>
      <w:proofErr w:type="gramStart"/>
      <w:r>
        <w:rPr>
          <w:color w:val="333E47"/>
        </w:rPr>
        <w:t>make</w:t>
      </w:r>
      <w:r>
        <w:rPr>
          <w:color w:val="333E47"/>
          <w:spacing w:val="-2"/>
        </w:rPr>
        <w:t xml:space="preserve"> </w:t>
      </w:r>
      <w:r>
        <w:rPr>
          <w:color w:val="333E47"/>
        </w:rPr>
        <w:t>a</w:t>
      </w:r>
      <w:r>
        <w:rPr>
          <w:color w:val="333E47"/>
          <w:spacing w:val="-2"/>
        </w:rPr>
        <w:t xml:space="preserve"> </w:t>
      </w:r>
      <w:r>
        <w:rPr>
          <w:color w:val="333E47"/>
        </w:rPr>
        <w:t>decision</w:t>
      </w:r>
      <w:proofErr w:type="gramEnd"/>
      <w:r>
        <w:rPr>
          <w:color w:val="333E47"/>
        </w:rPr>
        <w:t>.</w:t>
      </w:r>
      <w:r>
        <w:rPr>
          <w:color w:val="333E47"/>
          <w:spacing w:val="-2"/>
        </w:rPr>
        <w:t xml:space="preserve"> </w:t>
      </w:r>
      <w:r>
        <w:rPr>
          <w:color w:val="333E47"/>
        </w:rPr>
        <w:t>But</w:t>
      </w:r>
      <w:r>
        <w:rPr>
          <w:color w:val="333E47"/>
          <w:spacing w:val="-3"/>
        </w:rPr>
        <w:t xml:space="preserve"> </w:t>
      </w:r>
      <w:r>
        <w:rPr>
          <w:color w:val="333E47"/>
        </w:rPr>
        <w:t>later in the day, presented with the same decision, they may be able to at least be involved or to make an informed and measured decision.</w:t>
      </w:r>
    </w:p>
    <w:p w14:paraId="19F575E5" w14:textId="77777777" w:rsidR="003D7FE2" w:rsidRDefault="005F3D6B">
      <w:pPr>
        <w:pStyle w:val="BodyText"/>
        <w:spacing w:before="161" w:line="256" w:lineRule="auto"/>
        <w:ind w:right="939"/>
      </w:pPr>
      <w:r>
        <w:rPr>
          <w:color w:val="333E47"/>
        </w:rPr>
        <w:t>Legislation</w:t>
      </w:r>
      <w:r>
        <w:rPr>
          <w:color w:val="333E47"/>
          <w:spacing w:val="-1"/>
        </w:rPr>
        <w:t xml:space="preserve"> </w:t>
      </w:r>
      <w:proofErr w:type="spellStart"/>
      <w:r>
        <w:rPr>
          <w:color w:val="333E47"/>
        </w:rPr>
        <w:t>recognises</w:t>
      </w:r>
      <w:proofErr w:type="spellEnd"/>
      <w:r>
        <w:rPr>
          <w:color w:val="333E47"/>
          <w:spacing w:val="-3"/>
        </w:rPr>
        <w:t xml:space="preserve"> </w:t>
      </w:r>
      <w:r>
        <w:rPr>
          <w:color w:val="333E47"/>
        </w:rPr>
        <w:t>that</w:t>
      </w:r>
      <w:r>
        <w:rPr>
          <w:color w:val="333E47"/>
          <w:spacing w:val="-1"/>
        </w:rPr>
        <w:t xml:space="preserve"> </w:t>
      </w:r>
      <w:r>
        <w:rPr>
          <w:color w:val="333E47"/>
        </w:rPr>
        <w:t>capacity is</w:t>
      </w:r>
      <w:r>
        <w:rPr>
          <w:color w:val="333E47"/>
          <w:spacing w:val="-5"/>
        </w:rPr>
        <w:t xml:space="preserve"> </w:t>
      </w:r>
      <w:r>
        <w:rPr>
          <w:color w:val="333E47"/>
        </w:rPr>
        <w:t>decision-specific,</w:t>
      </w:r>
      <w:r>
        <w:rPr>
          <w:color w:val="333E47"/>
          <w:spacing w:val="-4"/>
        </w:rPr>
        <w:t xml:space="preserve"> </w:t>
      </w:r>
      <w:r>
        <w:rPr>
          <w:color w:val="333E47"/>
        </w:rPr>
        <w:t>so</w:t>
      </w:r>
      <w:r>
        <w:rPr>
          <w:color w:val="333E47"/>
          <w:spacing w:val="-3"/>
        </w:rPr>
        <w:t xml:space="preserve"> </w:t>
      </w:r>
      <w:r>
        <w:rPr>
          <w:color w:val="333E47"/>
        </w:rPr>
        <w:t>no</w:t>
      </w:r>
      <w:r>
        <w:rPr>
          <w:color w:val="333E47"/>
          <w:spacing w:val="-3"/>
        </w:rPr>
        <w:t xml:space="preserve"> </w:t>
      </w:r>
      <w:r>
        <w:rPr>
          <w:color w:val="333E47"/>
        </w:rPr>
        <w:t>one</w:t>
      </w:r>
      <w:r>
        <w:rPr>
          <w:color w:val="333E47"/>
          <w:spacing w:val="-5"/>
        </w:rPr>
        <w:t xml:space="preserve"> </w:t>
      </w:r>
      <w:r>
        <w:rPr>
          <w:color w:val="333E47"/>
        </w:rPr>
        <w:t>will</w:t>
      </w:r>
      <w:r>
        <w:rPr>
          <w:color w:val="333E47"/>
          <w:spacing w:val="-2"/>
        </w:rPr>
        <w:t xml:space="preserve"> </w:t>
      </w:r>
      <w:r>
        <w:rPr>
          <w:color w:val="333E47"/>
        </w:rPr>
        <w:t>be</w:t>
      </w:r>
      <w:r>
        <w:rPr>
          <w:color w:val="333E47"/>
          <w:spacing w:val="-2"/>
        </w:rPr>
        <w:t xml:space="preserve"> </w:t>
      </w:r>
      <w:r>
        <w:rPr>
          <w:color w:val="333E47"/>
        </w:rPr>
        <w:t>labelled</w:t>
      </w:r>
      <w:r>
        <w:rPr>
          <w:color w:val="333E47"/>
          <w:spacing w:val="-2"/>
        </w:rPr>
        <w:t xml:space="preserve"> </w:t>
      </w:r>
      <w:r>
        <w:rPr>
          <w:color w:val="333E47"/>
        </w:rPr>
        <w:t>as</w:t>
      </w:r>
      <w:r>
        <w:rPr>
          <w:color w:val="333E47"/>
          <w:spacing w:val="-3"/>
        </w:rPr>
        <w:t xml:space="preserve"> </w:t>
      </w:r>
      <w:r>
        <w:rPr>
          <w:color w:val="333E47"/>
        </w:rPr>
        <w:t>entirely lacking</w:t>
      </w:r>
      <w:r>
        <w:rPr>
          <w:color w:val="333E47"/>
          <w:spacing w:val="-7"/>
        </w:rPr>
        <w:t xml:space="preserve"> </w:t>
      </w:r>
      <w:r>
        <w:rPr>
          <w:color w:val="333E47"/>
        </w:rPr>
        <w:t>capacity.</w:t>
      </w:r>
      <w:r>
        <w:rPr>
          <w:color w:val="333E47"/>
          <w:spacing w:val="-4"/>
        </w:rPr>
        <w:t xml:space="preserve"> </w:t>
      </w:r>
      <w:r>
        <w:rPr>
          <w:color w:val="333E47"/>
        </w:rPr>
        <w:t>The</w:t>
      </w:r>
      <w:r>
        <w:rPr>
          <w:color w:val="333E47"/>
          <w:spacing w:val="-3"/>
        </w:rPr>
        <w:t xml:space="preserve"> </w:t>
      </w:r>
      <w:r>
        <w:rPr>
          <w:color w:val="333E47"/>
        </w:rPr>
        <w:t>legislation</w:t>
      </w:r>
      <w:r>
        <w:rPr>
          <w:color w:val="333E47"/>
          <w:spacing w:val="-5"/>
        </w:rPr>
        <w:t xml:space="preserve"> </w:t>
      </w:r>
      <w:r>
        <w:rPr>
          <w:color w:val="333E47"/>
        </w:rPr>
        <w:t>also</w:t>
      </w:r>
      <w:r>
        <w:rPr>
          <w:color w:val="333E47"/>
          <w:spacing w:val="-6"/>
        </w:rPr>
        <w:t xml:space="preserve"> </w:t>
      </w:r>
      <w:proofErr w:type="spellStart"/>
      <w:r>
        <w:rPr>
          <w:color w:val="333E47"/>
        </w:rPr>
        <w:t>recognises</w:t>
      </w:r>
      <w:proofErr w:type="spellEnd"/>
      <w:r>
        <w:rPr>
          <w:color w:val="333E47"/>
          <w:spacing w:val="-7"/>
        </w:rPr>
        <w:t xml:space="preserve"> </w:t>
      </w:r>
      <w:r>
        <w:rPr>
          <w:color w:val="333E47"/>
        </w:rPr>
        <w:t>that</w:t>
      </w:r>
      <w:r>
        <w:rPr>
          <w:color w:val="333E47"/>
          <w:spacing w:val="-4"/>
        </w:rPr>
        <w:t xml:space="preserve"> </w:t>
      </w:r>
      <w:r>
        <w:rPr>
          <w:color w:val="333E47"/>
        </w:rPr>
        <w:t>decisions</w:t>
      </w:r>
      <w:r>
        <w:rPr>
          <w:color w:val="333E47"/>
          <w:spacing w:val="-5"/>
        </w:rPr>
        <w:t xml:space="preserve"> </w:t>
      </w:r>
      <w:r>
        <w:rPr>
          <w:color w:val="333E47"/>
        </w:rPr>
        <w:t>can</w:t>
      </w:r>
      <w:r>
        <w:rPr>
          <w:color w:val="333E47"/>
          <w:spacing w:val="-5"/>
        </w:rPr>
        <w:t xml:space="preserve"> </w:t>
      </w:r>
      <w:r>
        <w:rPr>
          <w:color w:val="333E47"/>
        </w:rPr>
        <w:t>be</w:t>
      </w:r>
      <w:r>
        <w:rPr>
          <w:color w:val="333E47"/>
          <w:spacing w:val="-7"/>
        </w:rPr>
        <w:t xml:space="preserve"> </w:t>
      </w:r>
      <w:r>
        <w:rPr>
          <w:color w:val="333E47"/>
        </w:rPr>
        <w:t>about</w:t>
      </w:r>
      <w:r>
        <w:rPr>
          <w:color w:val="333E47"/>
          <w:spacing w:val="-4"/>
        </w:rPr>
        <w:t xml:space="preserve"> </w:t>
      </w:r>
      <w:r>
        <w:rPr>
          <w:color w:val="333E47"/>
        </w:rPr>
        <w:t>big</w:t>
      </w:r>
      <w:r>
        <w:rPr>
          <w:color w:val="333E47"/>
          <w:spacing w:val="-4"/>
        </w:rPr>
        <w:t xml:space="preserve"> </w:t>
      </w:r>
      <w:r>
        <w:rPr>
          <w:color w:val="333E47"/>
        </w:rPr>
        <w:t>life-</w:t>
      </w:r>
      <w:r>
        <w:rPr>
          <w:color w:val="333E47"/>
          <w:spacing w:val="-2"/>
        </w:rPr>
        <w:t>changing</w:t>
      </w:r>
    </w:p>
    <w:p w14:paraId="78B8A0A3" w14:textId="77777777" w:rsidR="003D7FE2" w:rsidRDefault="003D7FE2">
      <w:pPr>
        <w:spacing w:line="256" w:lineRule="auto"/>
        <w:sectPr w:rsidR="003D7FE2">
          <w:pgSz w:w="11910" w:h="16840"/>
          <w:pgMar w:top="1600" w:right="300" w:bottom="1340" w:left="600" w:header="0" w:footer="1116" w:gutter="0"/>
          <w:cols w:space="720"/>
        </w:sectPr>
      </w:pPr>
    </w:p>
    <w:p w14:paraId="5DF7943C" w14:textId="77777777" w:rsidR="003D7FE2" w:rsidRDefault="005F3D6B">
      <w:pPr>
        <w:pStyle w:val="BodyText"/>
        <w:spacing w:before="81" w:line="259" w:lineRule="auto"/>
        <w:ind w:right="939"/>
      </w:pPr>
      <w:r>
        <w:rPr>
          <w:color w:val="333E47"/>
        </w:rPr>
        <w:lastRenderedPageBreak/>
        <w:t>events,</w:t>
      </w:r>
      <w:r>
        <w:rPr>
          <w:color w:val="333E47"/>
          <w:spacing w:val="-1"/>
        </w:rPr>
        <w:t xml:space="preserve"> </w:t>
      </w:r>
      <w:r>
        <w:rPr>
          <w:color w:val="333E47"/>
        </w:rPr>
        <w:t>such</w:t>
      </w:r>
      <w:r>
        <w:rPr>
          <w:color w:val="333E47"/>
          <w:spacing w:val="-1"/>
        </w:rPr>
        <w:t xml:space="preserve"> </w:t>
      </w:r>
      <w:r>
        <w:rPr>
          <w:color w:val="333E47"/>
        </w:rPr>
        <w:t>as</w:t>
      </w:r>
      <w:r>
        <w:rPr>
          <w:color w:val="333E47"/>
          <w:spacing w:val="-4"/>
        </w:rPr>
        <w:t xml:space="preserve"> </w:t>
      </w:r>
      <w:r>
        <w:rPr>
          <w:color w:val="333E47"/>
        </w:rPr>
        <w:t>where</w:t>
      </w:r>
      <w:r>
        <w:rPr>
          <w:color w:val="333E47"/>
          <w:spacing w:val="-3"/>
        </w:rPr>
        <w:t xml:space="preserve"> </w:t>
      </w:r>
      <w:r>
        <w:rPr>
          <w:color w:val="333E47"/>
        </w:rPr>
        <w:t>to</w:t>
      </w:r>
      <w:r>
        <w:rPr>
          <w:color w:val="333E47"/>
          <w:spacing w:val="-4"/>
        </w:rPr>
        <w:t xml:space="preserve"> </w:t>
      </w:r>
      <w:r>
        <w:rPr>
          <w:color w:val="333E47"/>
        </w:rPr>
        <w:t>live,</w:t>
      </w:r>
      <w:r>
        <w:rPr>
          <w:color w:val="333E47"/>
          <w:spacing w:val="-1"/>
        </w:rPr>
        <w:t xml:space="preserve"> </w:t>
      </w:r>
      <w:r>
        <w:rPr>
          <w:color w:val="333E47"/>
        </w:rPr>
        <w:t>but equally</w:t>
      </w:r>
      <w:r>
        <w:rPr>
          <w:color w:val="333E47"/>
          <w:spacing w:val="-2"/>
        </w:rPr>
        <w:t xml:space="preserve"> </w:t>
      </w:r>
      <w:r>
        <w:rPr>
          <w:color w:val="333E47"/>
        </w:rPr>
        <w:t>about</w:t>
      </w:r>
      <w:r>
        <w:rPr>
          <w:color w:val="333E47"/>
          <w:spacing w:val="-2"/>
        </w:rPr>
        <w:t xml:space="preserve"> </w:t>
      </w:r>
      <w:r>
        <w:rPr>
          <w:color w:val="333E47"/>
        </w:rPr>
        <w:t>small</w:t>
      </w:r>
      <w:r>
        <w:rPr>
          <w:color w:val="333E47"/>
          <w:spacing w:val="-2"/>
        </w:rPr>
        <w:t xml:space="preserve"> </w:t>
      </w:r>
      <w:r>
        <w:rPr>
          <w:color w:val="333E47"/>
        </w:rPr>
        <w:t>events,</w:t>
      </w:r>
      <w:r>
        <w:rPr>
          <w:color w:val="333E47"/>
          <w:spacing w:val="-1"/>
        </w:rPr>
        <w:t xml:space="preserve"> </w:t>
      </w:r>
      <w:r>
        <w:rPr>
          <w:color w:val="333E47"/>
        </w:rPr>
        <w:t>such</w:t>
      </w:r>
      <w:r>
        <w:rPr>
          <w:color w:val="333E47"/>
          <w:spacing w:val="-1"/>
        </w:rPr>
        <w:t xml:space="preserve"> </w:t>
      </w:r>
      <w:r>
        <w:rPr>
          <w:color w:val="333E47"/>
        </w:rPr>
        <w:t>as</w:t>
      </w:r>
      <w:r>
        <w:rPr>
          <w:color w:val="333E47"/>
          <w:spacing w:val="-4"/>
        </w:rPr>
        <w:t xml:space="preserve"> </w:t>
      </w:r>
      <w:r>
        <w:rPr>
          <w:color w:val="333E47"/>
        </w:rPr>
        <w:t>what</w:t>
      </w:r>
      <w:r>
        <w:rPr>
          <w:color w:val="333E47"/>
          <w:spacing w:val="-2"/>
        </w:rPr>
        <w:t xml:space="preserve"> </w:t>
      </w:r>
      <w:r>
        <w:rPr>
          <w:color w:val="333E47"/>
        </w:rPr>
        <w:t>to</w:t>
      </w:r>
      <w:r>
        <w:rPr>
          <w:color w:val="333E47"/>
          <w:spacing w:val="-2"/>
        </w:rPr>
        <w:t xml:space="preserve"> </w:t>
      </w:r>
      <w:r>
        <w:rPr>
          <w:color w:val="333E47"/>
        </w:rPr>
        <w:t>wear on</w:t>
      </w:r>
      <w:r>
        <w:rPr>
          <w:color w:val="333E47"/>
          <w:spacing w:val="-1"/>
        </w:rPr>
        <w:t xml:space="preserve"> </w:t>
      </w:r>
      <w:r>
        <w:rPr>
          <w:color w:val="333E47"/>
        </w:rPr>
        <w:t>a</w:t>
      </w:r>
      <w:r>
        <w:rPr>
          <w:color w:val="333E47"/>
          <w:spacing w:val="-4"/>
        </w:rPr>
        <w:t xml:space="preserve"> </w:t>
      </w:r>
      <w:r>
        <w:rPr>
          <w:color w:val="333E47"/>
        </w:rPr>
        <w:t xml:space="preserve">cold </w:t>
      </w:r>
      <w:r>
        <w:rPr>
          <w:color w:val="333E47"/>
          <w:spacing w:val="-4"/>
        </w:rPr>
        <w:t>day.</w:t>
      </w:r>
    </w:p>
    <w:p w14:paraId="7DFEA7EC" w14:textId="77777777" w:rsidR="003D7FE2" w:rsidRDefault="005F3D6B">
      <w:pPr>
        <w:pStyle w:val="BodyText"/>
        <w:spacing w:before="161"/>
      </w:pPr>
      <w:r>
        <w:rPr>
          <w:color w:val="333E47"/>
        </w:rPr>
        <w:t>To</w:t>
      </w:r>
      <w:r>
        <w:rPr>
          <w:color w:val="333E47"/>
          <w:spacing w:val="-7"/>
        </w:rPr>
        <w:t xml:space="preserve"> </w:t>
      </w:r>
      <w:r>
        <w:rPr>
          <w:color w:val="333E47"/>
        </w:rPr>
        <w:t>help</w:t>
      </w:r>
      <w:r>
        <w:rPr>
          <w:color w:val="333E47"/>
          <w:spacing w:val="-4"/>
        </w:rPr>
        <w:t xml:space="preserve"> </w:t>
      </w:r>
      <w:r>
        <w:rPr>
          <w:color w:val="333E47"/>
        </w:rPr>
        <w:t>you</w:t>
      </w:r>
      <w:r>
        <w:rPr>
          <w:color w:val="333E47"/>
          <w:spacing w:val="-3"/>
        </w:rPr>
        <w:t xml:space="preserve"> </w:t>
      </w:r>
      <w:r>
        <w:rPr>
          <w:color w:val="333E47"/>
        </w:rPr>
        <w:t>to</w:t>
      </w:r>
      <w:r>
        <w:rPr>
          <w:color w:val="333E47"/>
          <w:spacing w:val="-4"/>
        </w:rPr>
        <w:t xml:space="preserve"> </w:t>
      </w:r>
      <w:r>
        <w:rPr>
          <w:color w:val="333E47"/>
        </w:rPr>
        <w:t>understand</w:t>
      </w:r>
      <w:r>
        <w:rPr>
          <w:color w:val="333E47"/>
          <w:spacing w:val="-3"/>
        </w:rPr>
        <w:t xml:space="preserve"> </w:t>
      </w:r>
      <w:r>
        <w:rPr>
          <w:color w:val="333E47"/>
        </w:rPr>
        <w:t>better,</w:t>
      </w:r>
      <w:r>
        <w:rPr>
          <w:color w:val="333E47"/>
          <w:spacing w:val="-5"/>
        </w:rPr>
        <w:t xml:space="preserve"> </w:t>
      </w:r>
      <w:r>
        <w:rPr>
          <w:color w:val="333E47"/>
        </w:rPr>
        <w:t>consider</w:t>
      </w:r>
      <w:r>
        <w:rPr>
          <w:color w:val="333E47"/>
          <w:spacing w:val="-5"/>
        </w:rPr>
        <w:t xml:space="preserve"> </w:t>
      </w:r>
      <w:r>
        <w:rPr>
          <w:color w:val="333E47"/>
        </w:rPr>
        <w:t>the</w:t>
      </w:r>
      <w:r>
        <w:rPr>
          <w:color w:val="333E47"/>
          <w:spacing w:val="-4"/>
        </w:rPr>
        <w:t xml:space="preserve"> </w:t>
      </w:r>
      <w:r>
        <w:rPr>
          <w:color w:val="333E47"/>
        </w:rPr>
        <w:t>following</w:t>
      </w:r>
      <w:r>
        <w:rPr>
          <w:color w:val="333E47"/>
          <w:spacing w:val="-3"/>
        </w:rPr>
        <w:t xml:space="preserve"> </w:t>
      </w:r>
      <w:r>
        <w:rPr>
          <w:color w:val="333E47"/>
        </w:rPr>
        <w:t>five</w:t>
      </w:r>
      <w:r>
        <w:rPr>
          <w:color w:val="333E47"/>
          <w:spacing w:val="-4"/>
        </w:rPr>
        <w:t xml:space="preserve"> </w:t>
      </w:r>
      <w:r>
        <w:rPr>
          <w:color w:val="333E47"/>
          <w:spacing w:val="-2"/>
        </w:rPr>
        <w:t>points:</w:t>
      </w:r>
    </w:p>
    <w:p w14:paraId="2D7CF8AE" w14:textId="77777777" w:rsidR="003D7FE2" w:rsidRDefault="005F3D6B">
      <w:pPr>
        <w:pStyle w:val="ListParagraph"/>
        <w:numPr>
          <w:ilvl w:val="1"/>
          <w:numId w:val="3"/>
        </w:numPr>
        <w:tabs>
          <w:tab w:val="left" w:pos="1254"/>
        </w:tabs>
        <w:spacing w:before="178" w:line="259" w:lineRule="auto"/>
        <w:ind w:right="1196"/>
        <w:jc w:val="both"/>
      </w:pPr>
      <w:r>
        <w:rPr>
          <w:color w:val="333E47"/>
        </w:rPr>
        <w:t>Assume</w:t>
      </w:r>
      <w:r>
        <w:rPr>
          <w:color w:val="333E47"/>
          <w:spacing w:val="-2"/>
        </w:rPr>
        <w:t xml:space="preserve"> </w:t>
      </w:r>
      <w:r>
        <w:rPr>
          <w:color w:val="333E47"/>
        </w:rPr>
        <w:t>that</w:t>
      </w:r>
      <w:r>
        <w:rPr>
          <w:color w:val="333E47"/>
          <w:spacing w:val="-1"/>
        </w:rPr>
        <w:t xml:space="preserve"> </w:t>
      </w:r>
      <w:r>
        <w:rPr>
          <w:color w:val="333E47"/>
        </w:rPr>
        <w:t>people</w:t>
      </w:r>
      <w:r>
        <w:rPr>
          <w:color w:val="333E47"/>
          <w:spacing w:val="-2"/>
        </w:rPr>
        <w:t xml:space="preserve"> </w:t>
      </w:r>
      <w:proofErr w:type="gramStart"/>
      <w:r>
        <w:rPr>
          <w:color w:val="333E47"/>
        </w:rPr>
        <w:t>are</w:t>
      </w:r>
      <w:r>
        <w:rPr>
          <w:color w:val="333E47"/>
          <w:spacing w:val="-4"/>
        </w:rPr>
        <w:t xml:space="preserve"> </w:t>
      </w:r>
      <w:r>
        <w:rPr>
          <w:color w:val="333E47"/>
        </w:rPr>
        <w:t>able</w:t>
      </w:r>
      <w:r>
        <w:rPr>
          <w:color w:val="333E47"/>
          <w:spacing w:val="-2"/>
        </w:rPr>
        <w:t xml:space="preserve"> </w:t>
      </w:r>
      <w:r>
        <w:rPr>
          <w:color w:val="333E47"/>
        </w:rPr>
        <w:t>to</w:t>
      </w:r>
      <w:proofErr w:type="gramEnd"/>
      <w:r>
        <w:rPr>
          <w:color w:val="333E47"/>
          <w:spacing w:val="-3"/>
        </w:rPr>
        <w:t xml:space="preserve"> </w:t>
      </w:r>
      <w:r>
        <w:rPr>
          <w:color w:val="333E47"/>
        </w:rPr>
        <w:t>make</w:t>
      </w:r>
      <w:r>
        <w:rPr>
          <w:color w:val="333E47"/>
          <w:spacing w:val="-2"/>
        </w:rPr>
        <w:t xml:space="preserve"> </w:t>
      </w:r>
      <w:r>
        <w:rPr>
          <w:color w:val="333E47"/>
        </w:rPr>
        <w:t>decisions,</w:t>
      </w:r>
      <w:r>
        <w:rPr>
          <w:color w:val="333E47"/>
          <w:spacing w:val="-3"/>
        </w:rPr>
        <w:t xml:space="preserve"> </w:t>
      </w:r>
      <w:r>
        <w:rPr>
          <w:color w:val="333E47"/>
        </w:rPr>
        <w:t>unless</w:t>
      </w:r>
      <w:r>
        <w:rPr>
          <w:color w:val="333E47"/>
          <w:spacing w:val="-3"/>
        </w:rPr>
        <w:t xml:space="preserve"> </w:t>
      </w:r>
      <w:r>
        <w:rPr>
          <w:color w:val="333E47"/>
        </w:rPr>
        <w:t>it</w:t>
      </w:r>
      <w:r>
        <w:rPr>
          <w:color w:val="333E47"/>
          <w:spacing w:val="-1"/>
        </w:rPr>
        <w:t xml:space="preserve"> </w:t>
      </w:r>
      <w:r>
        <w:rPr>
          <w:color w:val="333E47"/>
        </w:rPr>
        <w:t>is</w:t>
      </w:r>
      <w:r>
        <w:rPr>
          <w:color w:val="333E47"/>
          <w:spacing w:val="-3"/>
        </w:rPr>
        <w:t xml:space="preserve"> </w:t>
      </w:r>
      <w:r>
        <w:rPr>
          <w:color w:val="333E47"/>
        </w:rPr>
        <w:t>shown</w:t>
      </w:r>
      <w:r>
        <w:rPr>
          <w:color w:val="333E47"/>
          <w:spacing w:val="-5"/>
        </w:rPr>
        <w:t xml:space="preserve"> </w:t>
      </w:r>
      <w:r>
        <w:rPr>
          <w:color w:val="333E47"/>
        </w:rPr>
        <w:t>that</w:t>
      </w:r>
      <w:r>
        <w:rPr>
          <w:color w:val="333E47"/>
          <w:spacing w:val="-3"/>
        </w:rPr>
        <w:t xml:space="preserve"> </w:t>
      </w:r>
      <w:r>
        <w:rPr>
          <w:color w:val="333E47"/>
        </w:rPr>
        <w:t>they</w:t>
      </w:r>
      <w:r>
        <w:rPr>
          <w:color w:val="333E47"/>
          <w:spacing w:val="-3"/>
        </w:rPr>
        <w:t xml:space="preserve"> </w:t>
      </w:r>
      <w:r>
        <w:rPr>
          <w:color w:val="333E47"/>
        </w:rPr>
        <w:t>are</w:t>
      </w:r>
      <w:r>
        <w:rPr>
          <w:color w:val="333E47"/>
          <w:spacing w:val="-2"/>
        </w:rPr>
        <w:t xml:space="preserve"> </w:t>
      </w:r>
      <w:r>
        <w:rPr>
          <w:color w:val="333E47"/>
        </w:rPr>
        <w:t>not.</w:t>
      </w:r>
      <w:r>
        <w:rPr>
          <w:color w:val="333E47"/>
          <w:spacing w:val="-4"/>
        </w:rPr>
        <w:t xml:space="preserve"> </w:t>
      </w:r>
      <w:r>
        <w:rPr>
          <w:color w:val="333E47"/>
        </w:rPr>
        <w:t>If you</w:t>
      </w:r>
      <w:r>
        <w:rPr>
          <w:color w:val="333E47"/>
          <w:spacing w:val="-2"/>
        </w:rPr>
        <w:t xml:space="preserve"> </w:t>
      </w:r>
      <w:r>
        <w:rPr>
          <w:color w:val="333E47"/>
        </w:rPr>
        <w:t>have</w:t>
      </w:r>
      <w:r>
        <w:rPr>
          <w:color w:val="333E47"/>
          <w:spacing w:val="-2"/>
        </w:rPr>
        <w:t xml:space="preserve"> </w:t>
      </w:r>
      <w:r>
        <w:rPr>
          <w:color w:val="333E47"/>
        </w:rPr>
        <w:t>concerns</w:t>
      </w:r>
      <w:r>
        <w:rPr>
          <w:color w:val="333E47"/>
          <w:spacing w:val="-4"/>
        </w:rPr>
        <w:t xml:space="preserve"> </w:t>
      </w:r>
      <w:r>
        <w:rPr>
          <w:color w:val="333E47"/>
        </w:rPr>
        <w:t>about</w:t>
      </w:r>
      <w:r>
        <w:rPr>
          <w:color w:val="333E47"/>
          <w:spacing w:val="-3"/>
        </w:rPr>
        <w:t xml:space="preserve"> </w:t>
      </w:r>
      <w:r>
        <w:rPr>
          <w:color w:val="333E47"/>
        </w:rPr>
        <w:t>a</w:t>
      </w:r>
      <w:r>
        <w:rPr>
          <w:color w:val="333E47"/>
          <w:spacing w:val="-3"/>
        </w:rPr>
        <w:t xml:space="preserve"> </w:t>
      </w:r>
      <w:r>
        <w:rPr>
          <w:color w:val="333E47"/>
        </w:rPr>
        <w:t>person’s</w:t>
      </w:r>
      <w:r>
        <w:rPr>
          <w:color w:val="333E47"/>
          <w:spacing w:val="-2"/>
        </w:rPr>
        <w:t xml:space="preserve"> </w:t>
      </w:r>
      <w:r>
        <w:rPr>
          <w:color w:val="333E47"/>
        </w:rPr>
        <w:t>level</w:t>
      </w:r>
      <w:r>
        <w:rPr>
          <w:color w:val="333E47"/>
          <w:spacing w:val="-4"/>
        </w:rPr>
        <w:t xml:space="preserve"> </w:t>
      </w:r>
      <w:r>
        <w:rPr>
          <w:color w:val="333E47"/>
        </w:rPr>
        <w:t>of</w:t>
      </w:r>
      <w:r>
        <w:rPr>
          <w:color w:val="333E47"/>
          <w:spacing w:val="-2"/>
        </w:rPr>
        <w:t xml:space="preserve"> </w:t>
      </w:r>
      <w:r>
        <w:rPr>
          <w:color w:val="333E47"/>
        </w:rPr>
        <w:t>understanding,</w:t>
      </w:r>
      <w:r>
        <w:rPr>
          <w:color w:val="333E47"/>
          <w:spacing w:val="-2"/>
        </w:rPr>
        <w:t xml:space="preserve"> </w:t>
      </w:r>
      <w:r>
        <w:rPr>
          <w:color w:val="333E47"/>
        </w:rPr>
        <w:t>you</w:t>
      </w:r>
      <w:r>
        <w:rPr>
          <w:color w:val="333E47"/>
          <w:spacing w:val="-2"/>
        </w:rPr>
        <w:t xml:space="preserve"> </w:t>
      </w:r>
      <w:r>
        <w:rPr>
          <w:color w:val="333E47"/>
        </w:rPr>
        <w:t>should</w:t>
      </w:r>
      <w:r>
        <w:rPr>
          <w:color w:val="333E47"/>
          <w:spacing w:val="-2"/>
        </w:rPr>
        <w:t xml:space="preserve"> </w:t>
      </w:r>
      <w:r>
        <w:rPr>
          <w:color w:val="333E47"/>
        </w:rPr>
        <w:t>check</w:t>
      </w:r>
      <w:r>
        <w:rPr>
          <w:color w:val="333E47"/>
          <w:spacing w:val="-3"/>
        </w:rPr>
        <w:t xml:space="preserve"> </w:t>
      </w:r>
      <w:r>
        <w:rPr>
          <w:color w:val="333E47"/>
        </w:rPr>
        <w:t>this</w:t>
      </w:r>
      <w:r>
        <w:rPr>
          <w:color w:val="333E47"/>
          <w:spacing w:val="-4"/>
        </w:rPr>
        <w:t xml:space="preserve"> </w:t>
      </w:r>
      <w:r>
        <w:rPr>
          <w:color w:val="333E47"/>
        </w:rPr>
        <w:t>with them, and if applicable, with the people supporting them.</w:t>
      </w:r>
    </w:p>
    <w:p w14:paraId="2E5CED13" w14:textId="77777777" w:rsidR="003D7FE2" w:rsidRDefault="005F3D6B">
      <w:pPr>
        <w:pStyle w:val="ListParagraph"/>
        <w:numPr>
          <w:ilvl w:val="1"/>
          <w:numId w:val="3"/>
        </w:numPr>
        <w:tabs>
          <w:tab w:val="left" w:pos="1254"/>
        </w:tabs>
        <w:spacing w:line="269" w:lineRule="exact"/>
        <w:ind w:hanging="361"/>
        <w:jc w:val="both"/>
      </w:pPr>
      <w:r>
        <w:rPr>
          <w:color w:val="333E47"/>
        </w:rPr>
        <w:t>Give</w:t>
      </w:r>
      <w:r>
        <w:rPr>
          <w:color w:val="333E47"/>
          <w:spacing w:val="-6"/>
        </w:rPr>
        <w:t xml:space="preserve"> </w:t>
      </w:r>
      <w:r>
        <w:rPr>
          <w:color w:val="333E47"/>
        </w:rPr>
        <w:t>people</w:t>
      </w:r>
      <w:r>
        <w:rPr>
          <w:color w:val="333E47"/>
          <w:spacing w:val="-3"/>
        </w:rPr>
        <w:t xml:space="preserve"> </w:t>
      </w:r>
      <w:r>
        <w:rPr>
          <w:color w:val="333E47"/>
        </w:rPr>
        <w:t>as</w:t>
      </w:r>
      <w:r>
        <w:rPr>
          <w:color w:val="333E47"/>
          <w:spacing w:val="-4"/>
        </w:rPr>
        <w:t xml:space="preserve"> </w:t>
      </w:r>
      <w:r>
        <w:rPr>
          <w:color w:val="333E47"/>
        </w:rPr>
        <w:t>much</w:t>
      </w:r>
      <w:r>
        <w:rPr>
          <w:color w:val="333E47"/>
          <w:spacing w:val="-4"/>
        </w:rPr>
        <w:t xml:space="preserve"> </w:t>
      </w:r>
      <w:r>
        <w:rPr>
          <w:color w:val="333E47"/>
        </w:rPr>
        <w:t>support</w:t>
      </w:r>
      <w:r>
        <w:rPr>
          <w:color w:val="333E47"/>
          <w:spacing w:val="-1"/>
        </w:rPr>
        <w:t xml:space="preserve"> </w:t>
      </w:r>
      <w:r>
        <w:rPr>
          <w:color w:val="333E47"/>
        </w:rPr>
        <w:t>as</w:t>
      </w:r>
      <w:r>
        <w:rPr>
          <w:color w:val="333E47"/>
          <w:spacing w:val="-5"/>
        </w:rPr>
        <w:t xml:space="preserve"> </w:t>
      </w:r>
      <w:r>
        <w:rPr>
          <w:color w:val="333E47"/>
        </w:rPr>
        <w:t>they</w:t>
      </w:r>
      <w:r>
        <w:rPr>
          <w:color w:val="333E47"/>
          <w:spacing w:val="-5"/>
        </w:rPr>
        <w:t xml:space="preserve"> </w:t>
      </w:r>
      <w:r>
        <w:rPr>
          <w:color w:val="333E47"/>
        </w:rPr>
        <w:t>need</w:t>
      </w:r>
      <w:r>
        <w:rPr>
          <w:color w:val="333E47"/>
          <w:spacing w:val="-6"/>
        </w:rPr>
        <w:t xml:space="preserve"> </w:t>
      </w:r>
      <w:r>
        <w:rPr>
          <w:color w:val="333E47"/>
        </w:rPr>
        <w:t>to</w:t>
      </w:r>
      <w:r>
        <w:rPr>
          <w:color w:val="333E47"/>
          <w:spacing w:val="-4"/>
        </w:rPr>
        <w:t xml:space="preserve"> </w:t>
      </w:r>
      <w:r>
        <w:rPr>
          <w:color w:val="333E47"/>
        </w:rPr>
        <w:t>make</w:t>
      </w:r>
      <w:r>
        <w:rPr>
          <w:color w:val="333E47"/>
          <w:spacing w:val="-4"/>
        </w:rPr>
        <w:t xml:space="preserve"> </w:t>
      </w:r>
      <w:r>
        <w:rPr>
          <w:color w:val="333E47"/>
        </w:rPr>
        <w:t>decisions.</w:t>
      </w:r>
      <w:r>
        <w:rPr>
          <w:color w:val="333E47"/>
          <w:spacing w:val="-2"/>
        </w:rPr>
        <w:t xml:space="preserve"> </w:t>
      </w:r>
      <w:r>
        <w:rPr>
          <w:color w:val="333E47"/>
        </w:rPr>
        <w:t>You</w:t>
      </w:r>
      <w:r>
        <w:rPr>
          <w:color w:val="333E47"/>
          <w:spacing w:val="-3"/>
        </w:rPr>
        <w:t xml:space="preserve"> </w:t>
      </w:r>
      <w:r>
        <w:rPr>
          <w:color w:val="333E47"/>
        </w:rPr>
        <w:t>may</w:t>
      </w:r>
      <w:r>
        <w:rPr>
          <w:color w:val="333E47"/>
          <w:spacing w:val="-5"/>
        </w:rPr>
        <w:t xml:space="preserve"> </w:t>
      </w:r>
      <w:r>
        <w:rPr>
          <w:color w:val="333E47"/>
        </w:rPr>
        <w:t>be</w:t>
      </w:r>
      <w:r>
        <w:rPr>
          <w:color w:val="333E47"/>
          <w:spacing w:val="-3"/>
        </w:rPr>
        <w:t xml:space="preserve"> </w:t>
      </w:r>
      <w:r>
        <w:rPr>
          <w:color w:val="333E47"/>
        </w:rPr>
        <w:t>involved</w:t>
      </w:r>
      <w:r>
        <w:rPr>
          <w:color w:val="333E47"/>
          <w:spacing w:val="-3"/>
        </w:rPr>
        <w:t xml:space="preserve"> </w:t>
      </w:r>
      <w:r>
        <w:rPr>
          <w:color w:val="333E47"/>
        </w:rPr>
        <w:t>in</w:t>
      </w:r>
      <w:r>
        <w:rPr>
          <w:color w:val="333E47"/>
          <w:spacing w:val="-4"/>
        </w:rPr>
        <w:t xml:space="preserve"> this</w:t>
      </w:r>
    </w:p>
    <w:p w14:paraId="3DFFBEC7" w14:textId="77777777" w:rsidR="003D7FE2" w:rsidRDefault="005F3D6B">
      <w:pPr>
        <w:pStyle w:val="BodyText"/>
        <w:spacing w:before="21" w:line="259" w:lineRule="auto"/>
        <w:ind w:left="1253" w:right="1239"/>
        <w:jc w:val="both"/>
      </w:pPr>
      <w:r>
        <w:rPr>
          <w:color w:val="333E47"/>
        </w:rPr>
        <w:t>–</w:t>
      </w:r>
      <w:r>
        <w:rPr>
          <w:color w:val="333E47"/>
          <w:spacing w:val="-1"/>
        </w:rPr>
        <w:t xml:space="preserve"> </w:t>
      </w:r>
      <w:r>
        <w:rPr>
          <w:color w:val="333E47"/>
        </w:rPr>
        <w:t>you</w:t>
      </w:r>
      <w:r>
        <w:rPr>
          <w:color w:val="333E47"/>
          <w:spacing w:val="-2"/>
        </w:rPr>
        <w:t xml:space="preserve"> </w:t>
      </w:r>
      <w:r>
        <w:rPr>
          <w:color w:val="333E47"/>
        </w:rPr>
        <w:t>might</w:t>
      </w:r>
      <w:r>
        <w:rPr>
          <w:color w:val="333E47"/>
          <w:spacing w:val="-1"/>
        </w:rPr>
        <w:t xml:space="preserve"> </w:t>
      </w:r>
      <w:r>
        <w:rPr>
          <w:color w:val="333E47"/>
        </w:rPr>
        <w:t>need</w:t>
      </w:r>
      <w:r>
        <w:rPr>
          <w:color w:val="333E47"/>
          <w:spacing w:val="-5"/>
        </w:rPr>
        <w:t xml:space="preserve"> </w:t>
      </w:r>
      <w:r>
        <w:rPr>
          <w:color w:val="333E47"/>
        </w:rPr>
        <w:t>to</w:t>
      </w:r>
      <w:r>
        <w:rPr>
          <w:color w:val="333E47"/>
          <w:spacing w:val="-5"/>
        </w:rPr>
        <w:t xml:space="preserve"> </w:t>
      </w:r>
      <w:r>
        <w:rPr>
          <w:color w:val="333E47"/>
        </w:rPr>
        <w:t>think</w:t>
      </w:r>
      <w:r>
        <w:rPr>
          <w:color w:val="333E47"/>
          <w:spacing w:val="-3"/>
        </w:rPr>
        <w:t xml:space="preserve"> </w:t>
      </w:r>
      <w:r>
        <w:rPr>
          <w:color w:val="333E47"/>
        </w:rPr>
        <w:t>about</w:t>
      </w:r>
      <w:r>
        <w:rPr>
          <w:color w:val="333E47"/>
          <w:spacing w:val="-1"/>
        </w:rPr>
        <w:t xml:space="preserve"> </w:t>
      </w:r>
      <w:r>
        <w:rPr>
          <w:color w:val="333E47"/>
        </w:rPr>
        <w:t>the</w:t>
      </w:r>
      <w:r>
        <w:rPr>
          <w:color w:val="333E47"/>
          <w:spacing w:val="-5"/>
        </w:rPr>
        <w:t xml:space="preserve"> </w:t>
      </w:r>
      <w:r>
        <w:rPr>
          <w:color w:val="333E47"/>
        </w:rPr>
        <w:t>way</w:t>
      </w:r>
      <w:r>
        <w:rPr>
          <w:color w:val="333E47"/>
          <w:spacing w:val="-3"/>
        </w:rPr>
        <w:t xml:space="preserve"> </w:t>
      </w:r>
      <w:r>
        <w:rPr>
          <w:color w:val="333E47"/>
        </w:rPr>
        <w:t>you</w:t>
      </w:r>
      <w:r>
        <w:rPr>
          <w:color w:val="333E47"/>
          <w:spacing w:val="-5"/>
        </w:rPr>
        <w:t xml:space="preserve"> </w:t>
      </w:r>
      <w:r>
        <w:rPr>
          <w:color w:val="333E47"/>
        </w:rPr>
        <w:t>communicate</w:t>
      </w:r>
      <w:r>
        <w:rPr>
          <w:color w:val="333E47"/>
          <w:spacing w:val="-2"/>
        </w:rPr>
        <w:t xml:space="preserve"> </w:t>
      </w:r>
      <w:r>
        <w:rPr>
          <w:color w:val="333E47"/>
        </w:rPr>
        <w:t>or</w:t>
      </w:r>
      <w:r>
        <w:rPr>
          <w:color w:val="333E47"/>
          <w:spacing w:val="-4"/>
        </w:rPr>
        <w:t xml:space="preserve"> </w:t>
      </w:r>
      <w:r>
        <w:rPr>
          <w:color w:val="333E47"/>
        </w:rPr>
        <w:t>provide</w:t>
      </w:r>
      <w:r>
        <w:rPr>
          <w:color w:val="333E47"/>
          <w:spacing w:val="-3"/>
        </w:rPr>
        <w:t xml:space="preserve"> </w:t>
      </w:r>
      <w:proofErr w:type="gramStart"/>
      <w:r>
        <w:rPr>
          <w:color w:val="333E47"/>
        </w:rPr>
        <w:t>information</w:t>
      </w:r>
      <w:proofErr w:type="gramEnd"/>
      <w:r>
        <w:rPr>
          <w:color w:val="333E47"/>
          <w:spacing w:val="-2"/>
        </w:rPr>
        <w:t xml:space="preserve"> </w:t>
      </w:r>
      <w:r>
        <w:rPr>
          <w:color w:val="333E47"/>
        </w:rPr>
        <w:t>and you may be asked your opinion.</w:t>
      </w:r>
    </w:p>
    <w:p w14:paraId="1746C012" w14:textId="77777777" w:rsidR="003D7FE2" w:rsidRDefault="005F3D6B">
      <w:pPr>
        <w:pStyle w:val="ListParagraph"/>
        <w:numPr>
          <w:ilvl w:val="1"/>
          <w:numId w:val="3"/>
        </w:numPr>
        <w:tabs>
          <w:tab w:val="left" w:pos="1253"/>
          <w:tab w:val="left" w:pos="1254"/>
        </w:tabs>
        <w:spacing w:line="259" w:lineRule="auto"/>
        <w:ind w:right="1425"/>
      </w:pPr>
      <w:r>
        <w:rPr>
          <w:color w:val="333E47"/>
        </w:rPr>
        <w:t>People have the right to make unwise decisions. The important thing is that they understand</w:t>
      </w:r>
      <w:r>
        <w:rPr>
          <w:color w:val="333E47"/>
          <w:spacing w:val="-4"/>
        </w:rPr>
        <w:t xml:space="preserve"> </w:t>
      </w:r>
      <w:r>
        <w:rPr>
          <w:color w:val="333E47"/>
        </w:rPr>
        <w:t>the</w:t>
      </w:r>
      <w:r>
        <w:rPr>
          <w:color w:val="333E47"/>
          <w:spacing w:val="-6"/>
        </w:rPr>
        <w:t xml:space="preserve"> </w:t>
      </w:r>
      <w:r>
        <w:rPr>
          <w:color w:val="333E47"/>
        </w:rPr>
        <w:t>implications.</w:t>
      </w:r>
      <w:r>
        <w:rPr>
          <w:color w:val="333E47"/>
          <w:spacing w:val="-2"/>
        </w:rPr>
        <w:t xml:space="preserve"> </w:t>
      </w:r>
      <w:r>
        <w:rPr>
          <w:color w:val="333E47"/>
        </w:rPr>
        <w:t>If</w:t>
      </w:r>
      <w:r>
        <w:rPr>
          <w:color w:val="333E47"/>
          <w:spacing w:val="-5"/>
        </w:rPr>
        <w:t xml:space="preserve"> </w:t>
      </w:r>
      <w:r>
        <w:rPr>
          <w:color w:val="333E47"/>
        </w:rPr>
        <w:t>they</w:t>
      </w:r>
      <w:r>
        <w:rPr>
          <w:color w:val="333E47"/>
          <w:spacing w:val="-4"/>
        </w:rPr>
        <w:t xml:space="preserve"> </w:t>
      </w:r>
      <w:r>
        <w:rPr>
          <w:color w:val="333E47"/>
        </w:rPr>
        <w:t>understand</w:t>
      </w:r>
      <w:r>
        <w:rPr>
          <w:color w:val="333E47"/>
          <w:spacing w:val="-4"/>
        </w:rPr>
        <w:t xml:space="preserve"> </w:t>
      </w:r>
      <w:r>
        <w:rPr>
          <w:color w:val="333E47"/>
        </w:rPr>
        <w:t>the</w:t>
      </w:r>
      <w:r>
        <w:rPr>
          <w:color w:val="333E47"/>
          <w:spacing w:val="-4"/>
        </w:rPr>
        <w:t xml:space="preserve"> </w:t>
      </w:r>
      <w:r>
        <w:rPr>
          <w:color w:val="333E47"/>
        </w:rPr>
        <w:t>implications,</w:t>
      </w:r>
      <w:r>
        <w:rPr>
          <w:color w:val="333E47"/>
          <w:spacing w:val="-4"/>
        </w:rPr>
        <w:t xml:space="preserve"> </w:t>
      </w:r>
      <w:r>
        <w:rPr>
          <w:color w:val="333E47"/>
        </w:rPr>
        <w:t>consider</w:t>
      </w:r>
      <w:r>
        <w:rPr>
          <w:color w:val="333E47"/>
          <w:spacing w:val="-3"/>
        </w:rPr>
        <w:t xml:space="preserve"> </w:t>
      </w:r>
      <w:r>
        <w:rPr>
          <w:color w:val="333E47"/>
        </w:rPr>
        <w:t>how</w:t>
      </w:r>
      <w:r>
        <w:rPr>
          <w:color w:val="333E47"/>
          <w:spacing w:val="-4"/>
        </w:rPr>
        <w:t xml:space="preserve"> </w:t>
      </w:r>
      <w:r>
        <w:rPr>
          <w:color w:val="333E47"/>
        </w:rPr>
        <w:t xml:space="preserve">risks might be </w:t>
      </w:r>
      <w:proofErr w:type="spellStart"/>
      <w:r>
        <w:rPr>
          <w:color w:val="333E47"/>
        </w:rPr>
        <w:t>minimised</w:t>
      </w:r>
      <w:proofErr w:type="spellEnd"/>
      <w:r>
        <w:rPr>
          <w:color w:val="333E47"/>
        </w:rPr>
        <w:t>.</w:t>
      </w:r>
    </w:p>
    <w:p w14:paraId="10433BF9" w14:textId="77777777" w:rsidR="003D7FE2" w:rsidRDefault="005F3D6B">
      <w:pPr>
        <w:pStyle w:val="ListParagraph"/>
        <w:numPr>
          <w:ilvl w:val="1"/>
          <w:numId w:val="3"/>
        </w:numPr>
        <w:tabs>
          <w:tab w:val="left" w:pos="1253"/>
          <w:tab w:val="left" w:pos="1254"/>
        </w:tabs>
        <w:spacing w:line="259" w:lineRule="auto"/>
        <w:ind w:right="960"/>
      </w:pPr>
      <w:r>
        <w:rPr>
          <w:color w:val="333E47"/>
        </w:rPr>
        <w:t>If</w:t>
      </w:r>
      <w:r>
        <w:rPr>
          <w:color w:val="333E47"/>
          <w:spacing w:val="-2"/>
        </w:rPr>
        <w:t xml:space="preserve"> </w:t>
      </w:r>
      <w:r>
        <w:rPr>
          <w:color w:val="333E47"/>
        </w:rPr>
        <w:t>someone</w:t>
      </w:r>
      <w:r>
        <w:rPr>
          <w:color w:val="333E47"/>
          <w:spacing w:val="-3"/>
        </w:rPr>
        <w:t xml:space="preserve"> </w:t>
      </w:r>
      <w:r>
        <w:rPr>
          <w:color w:val="333E47"/>
        </w:rPr>
        <w:t>is</w:t>
      </w:r>
      <w:r>
        <w:rPr>
          <w:color w:val="333E47"/>
          <w:spacing w:val="-3"/>
        </w:rPr>
        <w:t xml:space="preserve"> </w:t>
      </w:r>
      <w:r>
        <w:rPr>
          <w:color w:val="333E47"/>
        </w:rPr>
        <w:t>not</w:t>
      </w:r>
      <w:r>
        <w:rPr>
          <w:color w:val="333E47"/>
          <w:spacing w:val="-3"/>
        </w:rPr>
        <w:t xml:space="preserve"> </w:t>
      </w:r>
      <w:r>
        <w:rPr>
          <w:color w:val="333E47"/>
        </w:rPr>
        <w:t>able</w:t>
      </w:r>
      <w:r>
        <w:rPr>
          <w:color w:val="333E47"/>
          <w:spacing w:val="-2"/>
        </w:rPr>
        <w:t xml:space="preserve"> </w:t>
      </w:r>
      <w:r>
        <w:rPr>
          <w:color w:val="333E47"/>
        </w:rPr>
        <w:t>to</w:t>
      </w:r>
      <w:r>
        <w:rPr>
          <w:color w:val="333E47"/>
          <w:spacing w:val="-5"/>
        </w:rPr>
        <w:t xml:space="preserve"> </w:t>
      </w:r>
      <w:proofErr w:type="gramStart"/>
      <w:r>
        <w:rPr>
          <w:color w:val="333E47"/>
        </w:rPr>
        <w:t>make</w:t>
      </w:r>
      <w:r>
        <w:rPr>
          <w:color w:val="333E47"/>
          <w:spacing w:val="-2"/>
        </w:rPr>
        <w:t xml:space="preserve"> </w:t>
      </w:r>
      <w:r>
        <w:rPr>
          <w:color w:val="333E47"/>
        </w:rPr>
        <w:t>a</w:t>
      </w:r>
      <w:r>
        <w:rPr>
          <w:color w:val="333E47"/>
          <w:spacing w:val="-2"/>
        </w:rPr>
        <w:t xml:space="preserve"> </w:t>
      </w:r>
      <w:r>
        <w:rPr>
          <w:color w:val="333E47"/>
        </w:rPr>
        <w:t>decision</w:t>
      </w:r>
      <w:proofErr w:type="gramEnd"/>
      <w:r>
        <w:rPr>
          <w:color w:val="333E47"/>
        </w:rPr>
        <w:t>,</w:t>
      </w:r>
      <w:r>
        <w:rPr>
          <w:color w:val="333E47"/>
          <w:spacing w:val="-4"/>
        </w:rPr>
        <w:t xml:space="preserve"> </w:t>
      </w:r>
      <w:r>
        <w:rPr>
          <w:color w:val="333E47"/>
        </w:rPr>
        <w:t>then</w:t>
      </w:r>
      <w:r>
        <w:rPr>
          <w:color w:val="333E47"/>
          <w:spacing w:val="-5"/>
        </w:rPr>
        <w:t xml:space="preserve"> </w:t>
      </w:r>
      <w:r>
        <w:rPr>
          <w:color w:val="333E47"/>
        </w:rPr>
        <w:t>the</w:t>
      </w:r>
      <w:r>
        <w:rPr>
          <w:color w:val="333E47"/>
          <w:spacing w:val="-3"/>
        </w:rPr>
        <w:t xml:space="preserve"> </w:t>
      </w:r>
      <w:r>
        <w:rPr>
          <w:color w:val="333E47"/>
        </w:rPr>
        <w:t>person</w:t>
      </w:r>
      <w:r>
        <w:rPr>
          <w:color w:val="333E47"/>
          <w:spacing w:val="-2"/>
        </w:rPr>
        <w:t xml:space="preserve"> </w:t>
      </w:r>
      <w:r>
        <w:rPr>
          <w:color w:val="333E47"/>
        </w:rPr>
        <w:t>helping</w:t>
      </w:r>
      <w:r>
        <w:rPr>
          <w:color w:val="333E47"/>
          <w:spacing w:val="-2"/>
        </w:rPr>
        <w:t xml:space="preserve"> </w:t>
      </w:r>
      <w:r>
        <w:rPr>
          <w:color w:val="333E47"/>
        </w:rPr>
        <w:t>them</w:t>
      </w:r>
      <w:r>
        <w:rPr>
          <w:color w:val="333E47"/>
          <w:spacing w:val="-5"/>
        </w:rPr>
        <w:t xml:space="preserve"> </w:t>
      </w:r>
      <w:r>
        <w:rPr>
          <w:color w:val="333E47"/>
        </w:rPr>
        <w:t>must only</w:t>
      </w:r>
      <w:r>
        <w:rPr>
          <w:color w:val="333E47"/>
          <w:spacing w:val="-3"/>
        </w:rPr>
        <w:t xml:space="preserve"> </w:t>
      </w:r>
      <w:r>
        <w:rPr>
          <w:color w:val="333E47"/>
        </w:rPr>
        <w:t>make decisions</w:t>
      </w:r>
      <w:r>
        <w:rPr>
          <w:color w:val="333E47"/>
          <w:spacing w:val="-2"/>
        </w:rPr>
        <w:t xml:space="preserve"> </w:t>
      </w:r>
      <w:r>
        <w:rPr>
          <w:color w:val="333E47"/>
        </w:rPr>
        <w:t>in</w:t>
      </w:r>
      <w:r>
        <w:rPr>
          <w:color w:val="333E47"/>
          <w:spacing w:val="-2"/>
        </w:rPr>
        <w:t xml:space="preserve"> </w:t>
      </w:r>
      <w:r>
        <w:rPr>
          <w:color w:val="333E47"/>
        </w:rPr>
        <w:t>their</w:t>
      </w:r>
      <w:r>
        <w:rPr>
          <w:color w:val="333E47"/>
          <w:spacing w:val="-1"/>
        </w:rPr>
        <w:t xml:space="preserve"> </w:t>
      </w:r>
      <w:r>
        <w:rPr>
          <w:color w:val="333E47"/>
        </w:rPr>
        <w:t>“best interests”. This</w:t>
      </w:r>
      <w:r>
        <w:rPr>
          <w:color w:val="333E47"/>
          <w:spacing w:val="-1"/>
        </w:rPr>
        <w:t xml:space="preserve"> </w:t>
      </w:r>
      <w:r>
        <w:rPr>
          <w:color w:val="333E47"/>
        </w:rPr>
        <w:t>means</w:t>
      </w:r>
      <w:r>
        <w:rPr>
          <w:color w:val="333E47"/>
          <w:spacing w:val="-2"/>
        </w:rPr>
        <w:t xml:space="preserve"> </w:t>
      </w:r>
      <w:r>
        <w:rPr>
          <w:color w:val="333E47"/>
        </w:rPr>
        <w:t>that</w:t>
      </w:r>
      <w:r>
        <w:rPr>
          <w:color w:val="333E47"/>
          <w:spacing w:val="-2"/>
        </w:rPr>
        <w:t xml:space="preserve"> </w:t>
      </w:r>
      <w:r>
        <w:rPr>
          <w:color w:val="333E47"/>
        </w:rPr>
        <w:t>the</w:t>
      </w:r>
      <w:r>
        <w:rPr>
          <w:color w:val="333E47"/>
          <w:spacing w:val="-2"/>
        </w:rPr>
        <w:t xml:space="preserve"> </w:t>
      </w:r>
      <w:r>
        <w:rPr>
          <w:color w:val="333E47"/>
        </w:rPr>
        <w:t>decision</w:t>
      </w:r>
      <w:r>
        <w:rPr>
          <w:color w:val="333E47"/>
          <w:spacing w:val="-1"/>
        </w:rPr>
        <w:t xml:space="preserve"> </w:t>
      </w:r>
      <w:r>
        <w:rPr>
          <w:color w:val="333E47"/>
        </w:rPr>
        <w:t>must</w:t>
      </w:r>
      <w:r>
        <w:rPr>
          <w:color w:val="333E47"/>
          <w:spacing w:val="-2"/>
        </w:rPr>
        <w:t xml:space="preserve"> </w:t>
      </w:r>
      <w:r>
        <w:rPr>
          <w:color w:val="333E47"/>
        </w:rPr>
        <w:t>be</w:t>
      </w:r>
      <w:r>
        <w:rPr>
          <w:color w:val="333E47"/>
          <w:spacing w:val="-4"/>
        </w:rPr>
        <w:t xml:space="preserve"> </w:t>
      </w:r>
      <w:r>
        <w:rPr>
          <w:color w:val="333E47"/>
        </w:rPr>
        <w:t>what</w:t>
      </w:r>
      <w:r>
        <w:rPr>
          <w:color w:val="333E47"/>
          <w:spacing w:val="-2"/>
        </w:rPr>
        <w:t xml:space="preserve"> </w:t>
      </w:r>
      <w:r>
        <w:rPr>
          <w:color w:val="333E47"/>
        </w:rPr>
        <w:t>is</w:t>
      </w:r>
      <w:r>
        <w:rPr>
          <w:color w:val="333E47"/>
          <w:spacing w:val="-2"/>
        </w:rPr>
        <w:t xml:space="preserve"> </w:t>
      </w:r>
      <w:r>
        <w:rPr>
          <w:color w:val="333E47"/>
        </w:rPr>
        <w:t>best</w:t>
      </w:r>
      <w:r>
        <w:rPr>
          <w:color w:val="333E47"/>
          <w:spacing w:val="-3"/>
        </w:rPr>
        <w:t xml:space="preserve"> </w:t>
      </w:r>
      <w:r>
        <w:rPr>
          <w:color w:val="333E47"/>
        </w:rPr>
        <w:t xml:space="preserve">for the person, not for anyone else. If someone was </w:t>
      </w:r>
      <w:proofErr w:type="gramStart"/>
      <w:r>
        <w:rPr>
          <w:color w:val="333E47"/>
        </w:rPr>
        <w:t>making a decision</w:t>
      </w:r>
      <w:proofErr w:type="gramEnd"/>
      <w:r>
        <w:rPr>
          <w:color w:val="333E47"/>
        </w:rPr>
        <w:t xml:space="preserve"> on your behalf, you would want it to reflect the decision you would make if you were able to.</w:t>
      </w:r>
    </w:p>
    <w:p w14:paraId="7E60733B" w14:textId="77777777" w:rsidR="003D7FE2" w:rsidRDefault="005F3D6B">
      <w:pPr>
        <w:pStyle w:val="ListParagraph"/>
        <w:numPr>
          <w:ilvl w:val="1"/>
          <w:numId w:val="3"/>
        </w:numPr>
        <w:tabs>
          <w:tab w:val="left" w:pos="1253"/>
          <w:tab w:val="left" w:pos="1254"/>
        </w:tabs>
        <w:spacing w:line="269" w:lineRule="exact"/>
        <w:ind w:hanging="361"/>
      </w:pPr>
      <w:r>
        <w:rPr>
          <w:color w:val="333E47"/>
        </w:rPr>
        <w:t>Find</w:t>
      </w:r>
      <w:r>
        <w:rPr>
          <w:color w:val="333E47"/>
          <w:spacing w:val="-5"/>
        </w:rPr>
        <w:t xml:space="preserve"> </w:t>
      </w:r>
      <w:r>
        <w:rPr>
          <w:color w:val="333E47"/>
        </w:rPr>
        <w:t>the</w:t>
      </w:r>
      <w:r>
        <w:rPr>
          <w:color w:val="333E47"/>
          <w:spacing w:val="-4"/>
        </w:rPr>
        <w:t xml:space="preserve"> </w:t>
      </w:r>
      <w:r>
        <w:rPr>
          <w:color w:val="333E47"/>
        </w:rPr>
        <w:t>least</w:t>
      </w:r>
      <w:r>
        <w:rPr>
          <w:color w:val="333E47"/>
          <w:spacing w:val="-4"/>
        </w:rPr>
        <w:t xml:space="preserve"> </w:t>
      </w:r>
      <w:r>
        <w:rPr>
          <w:color w:val="333E47"/>
        </w:rPr>
        <w:t>restrictive</w:t>
      </w:r>
      <w:r>
        <w:rPr>
          <w:color w:val="333E47"/>
          <w:spacing w:val="-6"/>
        </w:rPr>
        <w:t xml:space="preserve"> </w:t>
      </w:r>
      <w:r>
        <w:rPr>
          <w:color w:val="333E47"/>
        </w:rPr>
        <w:t>way</w:t>
      </w:r>
      <w:r>
        <w:rPr>
          <w:color w:val="333E47"/>
          <w:spacing w:val="-3"/>
        </w:rPr>
        <w:t xml:space="preserve"> </w:t>
      </w:r>
      <w:r>
        <w:rPr>
          <w:color w:val="333E47"/>
        </w:rPr>
        <w:t>of</w:t>
      </w:r>
      <w:r>
        <w:rPr>
          <w:color w:val="333E47"/>
          <w:spacing w:val="-3"/>
        </w:rPr>
        <w:t xml:space="preserve"> </w:t>
      </w:r>
      <w:r>
        <w:rPr>
          <w:color w:val="333E47"/>
        </w:rPr>
        <w:t>doing</w:t>
      </w:r>
      <w:r>
        <w:rPr>
          <w:color w:val="333E47"/>
          <w:spacing w:val="-4"/>
        </w:rPr>
        <w:t xml:space="preserve"> </w:t>
      </w:r>
      <w:r>
        <w:rPr>
          <w:color w:val="333E47"/>
        </w:rPr>
        <w:t>what</w:t>
      </w:r>
      <w:r>
        <w:rPr>
          <w:color w:val="333E47"/>
          <w:spacing w:val="-2"/>
        </w:rPr>
        <w:t xml:space="preserve"> </w:t>
      </w:r>
      <w:r>
        <w:rPr>
          <w:color w:val="333E47"/>
        </w:rPr>
        <w:t>needs</w:t>
      </w:r>
      <w:r>
        <w:rPr>
          <w:color w:val="333E47"/>
          <w:spacing w:val="-2"/>
        </w:rPr>
        <w:t xml:space="preserve"> </w:t>
      </w:r>
      <w:r>
        <w:rPr>
          <w:color w:val="333E47"/>
        </w:rPr>
        <w:t>to</w:t>
      </w:r>
      <w:r>
        <w:rPr>
          <w:color w:val="333E47"/>
          <w:spacing w:val="-4"/>
        </w:rPr>
        <w:t xml:space="preserve"> </w:t>
      </w:r>
      <w:r>
        <w:rPr>
          <w:color w:val="333E47"/>
        </w:rPr>
        <w:t>be</w:t>
      </w:r>
      <w:r>
        <w:rPr>
          <w:color w:val="333E47"/>
          <w:spacing w:val="-3"/>
        </w:rPr>
        <w:t xml:space="preserve"> </w:t>
      </w:r>
      <w:r>
        <w:rPr>
          <w:color w:val="333E47"/>
          <w:spacing w:val="-2"/>
        </w:rPr>
        <w:t>done.</w:t>
      </w:r>
    </w:p>
    <w:p w14:paraId="55318BFA" w14:textId="77777777" w:rsidR="003D7FE2" w:rsidRDefault="005F3D6B">
      <w:pPr>
        <w:pStyle w:val="Heading2"/>
        <w:spacing w:before="179"/>
        <w:rPr>
          <w:b w:val="0"/>
        </w:rPr>
      </w:pPr>
      <w:r>
        <w:rPr>
          <w:color w:val="333E47"/>
          <w:spacing w:val="-2"/>
        </w:rPr>
        <w:t>Remember</w:t>
      </w:r>
      <w:r>
        <w:rPr>
          <w:b w:val="0"/>
          <w:color w:val="333E47"/>
          <w:spacing w:val="-2"/>
        </w:rPr>
        <w:t>:</w:t>
      </w:r>
    </w:p>
    <w:p w14:paraId="68D3E53D" w14:textId="77777777" w:rsidR="003D7FE2" w:rsidRDefault="005F3D6B">
      <w:pPr>
        <w:pStyle w:val="BodyText"/>
        <w:spacing w:before="179" w:line="259" w:lineRule="auto"/>
        <w:ind w:right="828"/>
      </w:pPr>
      <w:r>
        <w:rPr>
          <w:color w:val="333E47"/>
        </w:rPr>
        <w:t>You</w:t>
      </w:r>
      <w:r>
        <w:rPr>
          <w:color w:val="333E47"/>
          <w:spacing w:val="-3"/>
        </w:rPr>
        <w:t xml:space="preserve"> </w:t>
      </w:r>
      <w:r>
        <w:rPr>
          <w:color w:val="333E47"/>
        </w:rPr>
        <w:t>should</w:t>
      </w:r>
      <w:r>
        <w:rPr>
          <w:color w:val="333E47"/>
          <w:spacing w:val="-3"/>
        </w:rPr>
        <w:t xml:space="preserve"> </w:t>
      </w:r>
      <w:r>
        <w:rPr>
          <w:color w:val="333E47"/>
        </w:rPr>
        <w:t>not</w:t>
      </w:r>
      <w:r>
        <w:rPr>
          <w:color w:val="333E47"/>
          <w:spacing w:val="-2"/>
        </w:rPr>
        <w:t xml:space="preserve"> </w:t>
      </w:r>
      <w:r>
        <w:rPr>
          <w:color w:val="333E47"/>
        </w:rPr>
        <w:t>discriminate</w:t>
      </w:r>
      <w:r>
        <w:rPr>
          <w:color w:val="333E47"/>
          <w:spacing w:val="-3"/>
        </w:rPr>
        <w:t xml:space="preserve"> </w:t>
      </w:r>
      <w:r>
        <w:rPr>
          <w:color w:val="333E47"/>
        </w:rPr>
        <w:t>or</w:t>
      </w:r>
      <w:r>
        <w:rPr>
          <w:color w:val="333E47"/>
          <w:spacing w:val="-3"/>
        </w:rPr>
        <w:t xml:space="preserve"> </w:t>
      </w:r>
      <w:r>
        <w:rPr>
          <w:color w:val="333E47"/>
        </w:rPr>
        <w:t>make</w:t>
      </w:r>
      <w:r>
        <w:rPr>
          <w:color w:val="333E47"/>
          <w:spacing w:val="-3"/>
        </w:rPr>
        <w:t xml:space="preserve"> </w:t>
      </w:r>
      <w:r>
        <w:rPr>
          <w:color w:val="333E47"/>
        </w:rPr>
        <w:t>assumptions</w:t>
      </w:r>
      <w:r>
        <w:rPr>
          <w:color w:val="333E47"/>
          <w:spacing w:val="-6"/>
        </w:rPr>
        <w:t xml:space="preserve"> </w:t>
      </w:r>
      <w:r>
        <w:rPr>
          <w:color w:val="333E47"/>
        </w:rPr>
        <w:t>about</w:t>
      </w:r>
      <w:r>
        <w:rPr>
          <w:color w:val="333E47"/>
          <w:spacing w:val="-2"/>
        </w:rPr>
        <w:t xml:space="preserve"> </w:t>
      </w:r>
      <w:r>
        <w:rPr>
          <w:color w:val="333E47"/>
        </w:rPr>
        <w:t>someone’s</w:t>
      </w:r>
      <w:r>
        <w:rPr>
          <w:color w:val="333E47"/>
          <w:spacing w:val="-3"/>
        </w:rPr>
        <w:t xml:space="preserve"> </w:t>
      </w:r>
      <w:r>
        <w:rPr>
          <w:color w:val="333E47"/>
        </w:rPr>
        <w:t>ability</w:t>
      </w:r>
      <w:r>
        <w:rPr>
          <w:color w:val="333E47"/>
          <w:spacing w:val="-6"/>
        </w:rPr>
        <w:t xml:space="preserve"> </w:t>
      </w:r>
      <w:r>
        <w:rPr>
          <w:color w:val="333E47"/>
        </w:rPr>
        <w:t>to</w:t>
      </w:r>
      <w:r>
        <w:rPr>
          <w:color w:val="333E47"/>
          <w:spacing w:val="-4"/>
        </w:rPr>
        <w:t xml:space="preserve"> </w:t>
      </w:r>
      <w:r>
        <w:rPr>
          <w:color w:val="333E47"/>
        </w:rPr>
        <w:t>make</w:t>
      </w:r>
      <w:r>
        <w:rPr>
          <w:color w:val="333E47"/>
          <w:spacing w:val="-3"/>
        </w:rPr>
        <w:t xml:space="preserve"> </w:t>
      </w:r>
      <w:r>
        <w:rPr>
          <w:color w:val="333E47"/>
        </w:rPr>
        <w:t>decisions,</w:t>
      </w:r>
      <w:r>
        <w:rPr>
          <w:color w:val="333E47"/>
          <w:spacing w:val="-2"/>
        </w:rPr>
        <w:t xml:space="preserve"> </w:t>
      </w:r>
      <w:r>
        <w:rPr>
          <w:color w:val="333E47"/>
        </w:rPr>
        <w:t xml:space="preserve">and you should not pre-empt a best </w:t>
      </w:r>
      <w:proofErr w:type="gramStart"/>
      <w:r>
        <w:rPr>
          <w:color w:val="333E47"/>
        </w:rPr>
        <w:t>interest’s</w:t>
      </w:r>
      <w:proofErr w:type="gramEnd"/>
      <w:r>
        <w:rPr>
          <w:color w:val="333E47"/>
        </w:rPr>
        <w:t xml:space="preserve"> decision merely </w:t>
      </w:r>
      <w:proofErr w:type="gramStart"/>
      <w:r>
        <w:rPr>
          <w:color w:val="333E47"/>
        </w:rPr>
        <w:t>on the basis of</w:t>
      </w:r>
      <w:proofErr w:type="gramEnd"/>
      <w:r>
        <w:rPr>
          <w:color w:val="333E47"/>
        </w:rPr>
        <w:t xml:space="preserve"> a person’s age, appearance, condition or </w:t>
      </w:r>
      <w:proofErr w:type="spellStart"/>
      <w:r>
        <w:rPr>
          <w:color w:val="333E47"/>
        </w:rPr>
        <w:t>behaviour</w:t>
      </w:r>
      <w:proofErr w:type="spellEnd"/>
      <w:r>
        <w:rPr>
          <w:color w:val="333E47"/>
        </w:rPr>
        <w:t>.</w:t>
      </w:r>
    </w:p>
    <w:p w14:paraId="240E32D3" w14:textId="77777777" w:rsidR="003D7FE2" w:rsidRDefault="005F3D6B">
      <w:pPr>
        <w:pStyle w:val="BodyText"/>
        <w:spacing w:before="159" w:line="259" w:lineRule="auto"/>
        <w:ind w:right="828"/>
      </w:pPr>
      <w:r>
        <w:rPr>
          <w:color w:val="333E47"/>
        </w:rPr>
        <w:t xml:space="preserve">As an </w:t>
      </w:r>
      <w:proofErr w:type="spellStart"/>
      <w:r>
        <w:rPr>
          <w:color w:val="333E47"/>
        </w:rPr>
        <w:t>organisation</w:t>
      </w:r>
      <w:proofErr w:type="spellEnd"/>
      <w:r>
        <w:rPr>
          <w:color w:val="333E47"/>
        </w:rPr>
        <w:t xml:space="preserve">, when it comes to decision-making, you could be involved in a minor </w:t>
      </w:r>
      <w:proofErr w:type="gramStart"/>
      <w:r>
        <w:rPr>
          <w:color w:val="333E47"/>
        </w:rPr>
        <w:t>way, or</w:t>
      </w:r>
      <w:proofErr w:type="gramEnd"/>
      <w:r>
        <w:rPr>
          <w:color w:val="333E47"/>
        </w:rPr>
        <w:t xml:space="preserve"> asked to provide more detail. The way you provide information might influence a person’s ultimate</w:t>
      </w:r>
      <w:r>
        <w:rPr>
          <w:color w:val="333E47"/>
          <w:spacing w:val="-1"/>
        </w:rPr>
        <w:t xml:space="preserve"> </w:t>
      </w:r>
      <w:r>
        <w:rPr>
          <w:color w:val="333E47"/>
        </w:rPr>
        <w:t>decision.</w:t>
      </w:r>
      <w:r>
        <w:rPr>
          <w:color w:val="333E47"/>
          <w:spacing w:val="-1"/>
        </w:rPr>
        <w:t xml:space="preserve"> </w:t>
      </w:r>
      <w:r>
        <w:rPr>
          <w:color w:val="333E47"/>
        </w:rPr>
        <w:t>A</w:t>
      </w:r>
      <w:r>
        <w:rPr>
          <w:color w:val="333E47"/>
          <w:spacing w:val="-1"/>
        </w:rPr>
        <w:t xml:space="preserve"> </w:t>
      </w:r>
      <w:r>
        <w:rPr>
          <w:color w:val="333E47"/>
        </w:rPr>
        <w:t>person</w:t>
      </w:r>
      <w:r>
        <w:rPr>
          <w:color w:val="333E47"/>
          <w:spacing w:val="-1"/>
        </w:rPr>
        <w:t xml:space="preserve"> </w:t>
      </w:r>
      <w:r>
        <w:rPr>
          <w:color w:val="333E47"/>
        </w:rPr>
        <w:t>may</w:t>
      </w:r>
      <w:r>
        <w:rPr>
          <w:color w:val="333E47"/>
          <w:spacing w:val="-2"/>
        </w:rPr>
        <w:t xml:space="preserve"> </w:t>
      </w:r>
      <w:r>
        <w:rPr>
          <w:color w:val="333E47"/>
        </w:rPr>
        <w:t>be</w:t>
      </w:r>
      <w:r>
        <w:rPr>
          <w:color w:val="333E47"/>
          <w:spacing w:val="-2"/>
        </w:rPr>
        <w:t xml:space="preserve"> </w:t>
      </w:r>
      <w:r>
        <w:rPr>
          <w:color w:val="333E47"/>
        </w:rPr>
        <w:t>receiving</w:t>
      </w:r>
      <w:r>
        <w:rPr>
          <w:color w:val="333E47"/>
          <w:spacing w:val="-2"/>
        </w:rPr>
        <w:t xml:space="preserve"> </w:t>
      </w:r>
      <w:r>
        <w:rPr>
          <w:color w:val="333E47"/>
        </w:rPr>
        <w:t>support</w:t>
      </w:r>
      <w:r>
        <w:rPr>
          <w:color w:val="333E47"/>
          <w:spacing w:val="-1"/>
        </w:rPr>
        <w:t xml:space="preserve"> </w:t>
      </w:r>
      <w:r>
        <w:rPr>
          <w:color w:val="333E47"/>
        </w:rPr>
        <w:t>that is</w:t>
      </w:r>
      <w:r>
        <w:rPr>
          <w:color w:val="333E47"/>
          <w:spacing w:val="-4"/>
        </w:rPr>
        <w:t xml:space="preserve"> </w:t>
      </w:r>
      <w:r>
        <w:rPr>
          <w:color w:val="333E47"/>
        </w:rPr>
        <w:t>not in</w:t>
      </w:r>
      <w:r>
        <w:rPr>
          <w:color w:val="333E47"/>
          <w:spacing w:val="-1"/>
        </w:rPr>
        <w:t xml:space="preserve"> </w:t>
      </w:r>
      <w:r>
        <w:rPr>
          <w:color w:val="333E47"/>
        </w:rPr>
        <w:t>line</w:t>
      </w:r>
      <w:r>
        <w:rPr>
          <w:color w:val="333E47"/>
          <w:spacing w:val="-4"/>
        </w:rPr>
        <w:t xml:space="preserve"> </w:t>
      </w:r>
      <w:r>
        <w:rPr>
          <w:color w:val="333E47"/>
        </w:rPr>
        <w:t>with</w:t>
      </w:r>
      <w:r>
        <w:rPr>
          <w:color w:val="333E47"/>
          <w:spacing w:val="-4"/>
        </w:rPr>
        <w:t xml:space="preserve"> </w:t>
      </w:r>
      <w:r>
        <w:rPr>
          <w:color w:val="333E47"/>
        </w:rPr>
        <w:t>the</w:t>
      </w:r>
      <w:r>
        <w:rPr>
          <w:color w:val="333E47"/>
          <w:spacing w:val="-3"/>
        </w:rPr>
        <w:t xml:space="preserve"> </w:t>
      </w:r>
      <w:r>
        <w:rPr>
          <w:color w:val="333E47"/>
        </w:rPr>
        <w:t>principles</w:t>
      </w:r>
      <w:r>
        <w:rPr>
          <w:color w:val="333E47"/>
          <w:spacing w:val="-1"/>
        </w:rPr>
        <w:t xml:space="preserve"> </w:t>
      </w:r>
      <w:r>
        <w:rPr>
          <w:color w:val="333E47"/>
        </w:rPr>
        <w:t>of</w:t>
      </w:r>
      <w:r>
        <w:rPr>
          <w:color w:val="333E47"/>
          <w:spacing w:val="-3"/>
        </w:rPr>
        <w:t xml:space="preserve"> </w:t>
      </w:r>
      <w:r>
        <w:rPr>
          <w:color w:val="333E47"/>
        </w:rPr>
        <w:t>the legislation, so you must be prepared to address this.</w:t>
      </w:r>
    </w:p>
    <w:p w14:paraId="4FC07E13" w14:textId="77777777" w:rsidR="003D7FE2" w:rsidRDefault="005F3D6B">
      <w:pPr>
        <w:pStyle w:val="BodyText"/>
        <w:spacing w:before="161" w:line="259" w:lineRule="auto"/>
        <w:ind w:right="828"/>
      </w:pPr>
      <w:r>
        <w:rPr>
          <w:color w:val="333E47"/>
        </w:rPr>
        <w:t>*PLEASE NOTE: The Mental Capacity Act in England and Wales is currently under review and the legislation</w:t>
      </w:r>
      <w:r>
        <w:rPr>
          <w:color w:val="333E47"/>
          <w:spacing w:val="-2"/>
        </w:rPr>
        <w:t xml:space="preserve"> </w:t>
      </w:r>
      <w:r>
        <w:rPr>
          <w:color w:val="333E47"/>
        </w:rPr>
        <w:t>and</w:t>
      </w:r>
      <w:r>
        <w:rPr>
          <w:color w:val="333E47"/>
          <w:spacing w:val="-2"/>
        </w:rPr>
        <w:t xml:space="preserve"> </w:t>
      </w:r>
      <w:r>
        <w:rPr>
          <w:color w:val="333E47"/>
        </w:rPr>
        <w:t>process</w:t>
      </w:r>
      <w:r>
        <w:rPr>
          <w:color w:val="333E47"/>
          <w:spacing w:val="-2"/>
        </w:rPr>
        <w:t xml:space="preserve"> </w:t>
      </w:r>
      <w:r>
        <w:rPr>
          <w:color w:val="333E47"/>
        </w:rPr>
        <w:t>is</w:t>
      </w:r>
      <w:r>
        <w:rPr>
          <w:color w:val="333E47"/>
          <w:spacing w:val="-2"/>
        </w:rPr>
        <w:t xml:space="preserve"> </w:t>
      </w:r>
      <w:r>
        <w:rPr>
          <w:color w:val="333E47"/>
        </w:rPr>
        <w:t>likely</w:t>
      </w:r>
      <w:r>
        <w:rPr>
          <w:color w:val="333E47"/>
          <w:spacing w:val="-3"/>
        </w:rPr>
        <w:t xml:space="preserve"> </w:t>
      </w:r>
      <w:r>
        <w:rPr>
          <w:color w:val="333E47"/>
        </w:rPr>
        <w:t>to</w:t>
      </w:r>
      <w:r>
        <w:rPr>
          <w:color w:val="333E47"/>
          <w:spacing w:val="-3"/>
        </w:rPr>
        <w:t xml:space="preserve"> </w:t>
      </w:r>
      <w:r>
        <w:rPr>
          <w:color w:val="333E47"/>
        </w:rPr>
        <w:t>change.</w:t>
      </w:r>
      <w:r>
        <w:rPr>
          <w:color w:val="333E47"/>
          <w:spacing w:val="-4"/>
        </w:rPr>
        <w:t xml:space="preserve"> </w:t>
      </w:r>
      <w:r>
        <w:rPr>
          <w:color w:val="333E47"/>
        </w:rPr>
        <w:t>It</w:t>
      </w:r>
      <w:r>
        <w:rPr>
          <w:color w:val="333E47"/>
          <w:spacing w:val="-1"/>
        </w:rPr>
        <w:t xml:space="preserve"> </w:t>
      </w:r>
      <w:r>
        <w:rPr>
          <w:color w:val="333E47"/>
        </w:rPr>
        <w:t>is</w:t>
      </w:r>
      <w:r>
        <w:rPr>
          <w:color w:val="333E47"/>
          <w:spacing w:val="-5"/>
        </w:rPr>
        <w:t xml:space="preserve"> </w:t>
      </w:r>
      <w:r>
        <w:rPr>
          <w:color w:val="333E47"/>
        </w:rPr>
        <w:t>recommended</w:t>
      </w:r>
      <w:r>
        <w:rPr>
          <w:color w:val="333E47"/>
          <w:spacing w:val="-2"/>
        </w:rPr>
        <w:t xml:space="preserve"> </w:t>
      </w:r>
      <w:r>
        <w:rPr>
          <w:color w:val="333E47"/>
        </w:rPr>
        <w:t>that a</w:t>
      </w:r>
      <w:r>
        <w:rPr>
          <w:color w:val="333E47"/>
          <w:spacing w:val="-2"/>
        </w:rPr>
        <w:t xml:space="preserve"> </w:t>
      </w:r>
      <w:r>
        <w:rPr>
          <w:color w:val="333E47"/>
        </w:rPr>
        <w:t>review</w:t>
      </w:r>
      <w:r>
        <w:rPr>
          <w:color w:val="333E47"/>
          <w:spacing w:val="-1"/>
        </w:rPr>
        <w:t xml:space="preserve"> </w:t>
      </w:r>
      <w:r>
        <w:rPr>
          <w:color w:val="333E47"/>
        </w:rPr>
        <w:t>of</w:t>
      </w:r>
      <w:r>
        <w:rPr>
          <w:color w:val="333E47"/>
          <w:spacing w:val="-2"/>
        </w:rPr>
        <w:t xml:space="preserve"> </w:t>
      </w:r>
      <w:r>
        <w:rPr>
          <w:color w:val="333E47"/>
        </w:rPr>
        <w:t>policy/procedures to take this into account is carried out in 2020.</w:t>
      </w:r>
    </w:p>
    <w:p w14:paraId="26B18C4D" w14:textId="77777777" w:rsidR="003D7FE2" w:rsidRDefault="003D7FE2">
      <w:pPr>
        <w:spacing w:line="259" w:lineRule="auto"/>
        <w:sectPr w:rsidR="003D7FE2">
          <w:pgSz w:w="11910" w:h="16840"/>
          <w:pgMar w:top="1600" w:right="300" w:bottom="1340" w:left="600" w:header="0" w:footer="1116" w:gutter="0"/>
          <w:cols w:space="720"/>
        </w:sectPr>
      </w:pPr>
    </w:p>
    <w:p w14:paraId="046020F2" w14:textId="77777777" w:rsidR="003D7FE2" w:rsidRDefault="005F3D6B">
      <w:pPr>
        <w:pStyle w:val="Heading1"/>
      </w:pPr>
      <w:r>
        <w:rPr>
          <w:color w:val="333E47"/>
        </w:rPr>
        <w:lastRenderedPageBreak/>
        <w:t>Appendix</w:t>
      </w:r>
      <w:r>
        <w:rPr>
          <w:color w:val="333E47"/>
          <w:spacing w:val="-19"/>
        </w:rPr>
        <w:t xml:space="preserve"> </w:t>
      </w:r>
      <w:r>
        <w:rPr>
          <w:color w:val="333E47"/>
          <w:spacing w:val="-10"/>
        </w:rPr>
        <w:t>4</w:t>
      </w:r>
    </w:p>
    <w:p w14:paraId="76DC9583" w14:textId="77777777" w:rsidR="003D7FE2" w:rsidRDefault="005F3D6B">
      <w:pPr>
        <w:pStyle w:val="Heading2"/>
        <w:spacing w:before="75"/>
      </w:pPr>
      <w:r>
        <w:rPr>
          <w:color w:val="333E47"/>
        </w:rPr>
        <w:t>Consent</w:t>
      </w:r>
      <w:r>
        <w:rPr>
          <w:color w:val="333E47"/>
          <w:spacing w:val="-6"/>
        </w:rPr>
        <w:t xml:space="preserve"> </w:t>
      </w:r>
      <w:r>
        <w:rPr>
          <w:color w:val="333E47"/>
        </w:rPr>
        <w:t>and</w:t>
      </w:r>
      <w:r>
        <w:rPr>
          <w:color w:val="333E47"/>
          <w:spacing w:val="-6"/>
        </w:rPr>
        <w:t xml:space="preserve"> </w:t>
      </w:r>
      <w:r>
        <w:rPr>
          <w:color w:val="333E47"/>
        </w:rPr>
        <w:t>Information</w:t>
      </w:r>
      <w:r>
        <w:rPr>
          <w:color w:val="333E47"/>
          <w:spacing w:val="-6"/>
        </w:rPr>
        <w:t xml:space="preserve"> </w:t>
      </w:r>
      <w:r>
        <w:rPr>
          <w:color w:val="333E47"/>
          <w:spacing w:val="-2"/>
        </w:rPr>
        <w:t>Sharing</w:t>
      </w:r>
    </w:p>
    <w:p w14:paraId="0760CC3D" w14:textId="77777777" w:rsidR="003D7FE2" w:rsidRDefault="005F3D6B">
      <w:pPr>
        <w:pStyle w:val="BodyText"/>
        <w:spacing w:before="18"/>
      </w:pPr>
      <w:r>
        <w:rPr>
          <w:color w:val="333E47"/>
        </w:rPr>
        <w:t>Although</w:t>
      </w:r>
      <w:r>
        <w:rPr>
          <w:color w:val="333E47"/>
          <w:spacing w:val="-4"/>
        </w:rPr>
        <w:t xml:space="preserve"> </w:t>
      </w:r>
      <w:r>
        <w:rPr>
          <w:color w:val="333E47"/>
        </w:rPr>
        <w:t>we</w:t>
      </w:r>
      <w:r>
        <w:rPr>
          <w:color w:val="333E47"/>
          <w:spacing w:val="-7"/>
        </w:rPr>
        <w:t xml:space="preserve"> </w:t>
      </w:r>
      <w:r>
        <w:rPr>
          <w:color w:val="333E47"/>
        </w:rPr>
        <w:t>want</w:t>
      </w:r>
      <w:r>
        <w:rPr>
          <w:color w:val="333E47"/>
          <w:spacing w:val="-4"/>
        </w:rPr>
        <w:t xml:space="preserve"> </w:t>
      </w:r>
      <w:r>
        <w:rPr>
          <w:color w:val="333E47"/>
        </w:rPr>
        <w:t>to</w:t>
      </w:r>
      <w:r>
        <w:rPr>
          <w:color w:val="333E47"/>
          <w:spacing w:val="-5"/>
        </w:rPr>
        <w:t xml:space="preserve"> </w:t>
      </w:r>
      <w:r>
        <w:rPr>
          <w:color w:val="333E47"/>
        </w:rPr>
        <w:t>make</w:t>
      </w:r>
      <w:r>
        <w:rPr>
          <w:color w:val="333E47"/>
          <w:spacing w:val="-4"/>
        </w:rPr>
        <w:t xml:space="preserve"> </w:t>
      </w:r>
      <w:r>
        <w:rPr>
          <w:color w:val="333E47"/>
        </w:rPr>
        <w:t>safeguarding</w:t>
      </w:r>
      <w:r>
        <w:rPr>
          <w:color w:val="333E47"/>
          <w:spacing w:val="-4"/>
        </w:rPr>
        <w:t xml:space="preserve"> </w:t>
      </w:r>
      <w:r>
        <w:rPr>
          <w:color w:val="333E47"/>
        </w:rPr>
        <w:t>personal,</w:t>
      </w:r>
      <w:r>
        <w:rPr>
          <w:color w:val="333E47"/>
          <w:spacing w:val="-2"/>
        </w:rPr>
        <w:t xml:space="preserve"> </w:t>
      </w:r>
      <w:r>
        <w:rPr>
          <w:color w:val="333E47"/>
        </w:rPr>
        <w:t>there</w:t>
      </w:r>
      <w:r>
        <w:rPr>
          <w:color w:val="333E47"/>
          <w:spacing w:val="-4"/>
        </w:rPr>
        <w:t xml:space="preserve"> </w:t>
      </w:r>
      <w:r>
        <w:rPr>
          <w:color w:val="333E47"/>
        </w:rPr>
        <w:t>are</w:t>
      </w:r>
      <w:r>
        <w:rPr>
          <w:color w:val="333E47"/>
          <w:spacing w:val="-6"/>
        </w:rPr>
        <w:t xml:space="preserve"> </w:t>
      </w:r>
      <w:r>
        <w:rPr>
          <w:color w:val="333E47"/>
        </w:rPr>
        <w:t>some</w:t>
      </w:r>
      <w:r>
        <w:rPr>
          <w:color w:val="333E47"/>
          <w:spacing w:val="-3"/>
        </w:rPr>
        <w:t xml:space="preserve"> </w:t>
      </w:r>
      <w:r>
        <w:rPr>
          <w:color w:val="333E47"/>
        </w:rPr>
        <w:t>circumstances</w:t>
      </w:r>
      <w:r>
        <w:rPr>
          <w:color w:val="333E47"/>
          <w:spacing w:val="-6"/>
        </w:rPr>
        <w:t xml:space="preserve"> </w:t>
      </w:r>
      <w:r>
        <w:rPr>
          <w:color w:val="333E47"/>
        </w:rPr>
        <w:t>when</w:t>
      </w:r>
      <w:r>
        <w:rPr>
          <w:color w:val="333E47"/>
          <w:spacing w:val="-7"/>
        </w:rPr>
        <w:t xml:space="preserve"> </w:t>
      </w:r>
      <w:r>
        <w:rPr>
          <w:color w:val="333E47"/>
        </w:rPr>
        <w:t xml:space="preserve">we </w:t>
      </w:r>
      <w:r>
        <w:rPr>
          <w:color w:val="333E47"/>
          <w:spacing w:val="-5"/>
        </w:rPr>
        <w:t>may</w:t>
      </w:r>
    </w:p>
    <w:p w14:paraId="2787E733" w14:textId="77777777" w:rsidR="003D7FE2" w:rsidRDefault="005F3D6B">
      <w:pPr>
        <w:pStyle w:val="BodyText"/>
        <w:spacing w:before="21"/>
      </w:pPr>
      <w:r>
        <w:rPr>
          <w:color w:val="333E47"/>
        </w:rPr>
        <w:t>need</w:t>
      </w:r>
      <w:r>
        <w:rPr>
          <w:color w:val="333E47"/>
          <w:spacing w:val="-5"/>
        </w:rPr>
        <w:t xml:space="preserve"> </w:t>
      </w:r>
      <w:r>
        <w:rPr>
          <w:color w:val="333E47"/>
        </w:rPr>
        <w:t>to</w:t>
      </w:r>
      <w:r>
        <w:rPr>
          <w:color w:val="333E47"/>
          <w:spacing w:val="-6"/>
        </w:rPr>
        <w:t xml:space="preserve"> </w:t>
      </w:r>
      <w:proofErr w:type="gramStart"/>
      <w:r>
        <w:rPr>
          <w:color w:val="333E47"/>
        </w:rPr>
        <w:t>take</w:t>
      </w:r>
      <w:r>
        <w:rPr>
          <w:color w:val="333E47"/>
          <w:spacing w:val="-3"/>
        </w:rPr>
        <w:t xml:space="preserve"> </w:t>
      </w:r>
      <w:r>
        <w:rPr>
          <w:color w:val="333E47"/>
        </w:rPr>
        <w:t>action</w:t>
      </w:r>
      <w:proofErr w:type="gramEnd"/>
      <w:r>
        <w:rPr>
          <w:color w:val="333E47"/>
          <w:spacing w:val="-6"/>
        </w:rPr>
        <w:t xml:space="preserve"> </w:t>
      </w:r>
      <w:r>
        <w:rPr>
          <w:color w:val="333E47"/>
        </w:rPr>
        <w:t>without</w:t>
      </w:r>
      <w:r>
        <w:rPr>
          <w:color w:val="333E47"/>
          <w:spacing w:val="-2"/>
        </w:rPr>
        <w:t xml:space="preserve"> </w:t>
      </w:r>
      <w:r>
        <w:rPr>
          <w:color w:val="333E47"/>
        </w:rPr>
        <w:t>an</w:t>
      </w:r>
      <w:r>
        <w:rPr>
          <w:color w:val="333E47"/>
          <w:spacing w:val="-3"/>
        </w:rPr>
        <w:t xml:space="preserve"> </w:t>
      </w:r>
      <w:r>
        <w:rPr>
          <w:color w:val="333E47"/>
        </w:rPr>
        <w:t>adult’s</w:t>
      </w:r>
      <w:r>
        <w:rPr>
          <w:color w:val="333E47"/>
          <w:spacing w:val="-3"/>
        </w:rPr>
        <w:t xml:space="preserve"> </w:t>
      </w:r>
      <w:r>
        <w:rPr>
          <w:color w:val="333E47"/>
          <w:spacing w:val="-2"/>
        </w:rPr>
        <w:t>consent.</w:t>
      </w:r>
    </w:p>
    <w:p w14:paraId="23BD5B5B" w14:textId="77777777" w:rsidR="003D7FE2" w:rsidRDefault="005F3D6B">
      <w:pPr>
        <w:pStyle w:val="BodyText"/>
        <w:spacing w:before="179" w:line="410" w:lineRule="auto"/>
        <w:ind w:right="1307"/>
      </w:pPr>
      <w:r>
        <w:rPr>
          <w:color w:val="333E47"/>
        </w:rPr>
        <w:t>Sometimes an adult at risk may not want you to act on your concerns or their disclosure. This</w:t>
      </w:r>
      <w:r>
        <w:rPr>
          <w:color w:val="333E47"/>
          <w:spacing w:val="-2"/>
        </w:rPr>
        <w:t xml:space="preserve"> </w:t>
      </w:r>
      <w:r>
        <w:rPr>
          <w:color w:val="333E47"/>
        </w:rPr>
        <w:t>may</w:t>
      </w:r>
      <w:r>
        <w:rPr>
          <w:color w:val="333E47"/>
          <w:spacing w:val="-3"/>
        </w:rPr>
        <w:t xml:space="preserve"> </w:t>
      </w:r>
      <w:r>
        <w:rPr>
          <w:color w:val="333E47"/>
        </w:rPr>
        <w:t>be</w:t>
      </w:r>
      <w:r>
        <w:rPr>
          <w:color w:val="333E47"/>
          <w:spacing w:val="-3"/>
        </w:rPr>
        <w:t xml:space="preserve"> </w:t>
      </w:r>
      <w:r>
        <w:rPr>
          <w:color w:val="333E47"/>
        </w:rPr>
        <w:t>because</w:t>
      </w:r>
      <w:r>
        <w:rPr>
          <w:color w:val="333E47"/>
          <w:spacing w:val="-2"/>
        </w:rPr>
        <w:t xml:space="preserve"> </w:t>
      </w:r>
      <w:r>
        <w:rPr>
          <w:color w:val="333E47"/>
        </w:rPr>
        <w:t>they</w:t>
      </w:r>
      <w:r>
        <w:rPr>
          <w:color w:val="333E47"/>
          <w:spacing w:val="-3"/>
        </w:rPr>
        <w:t xml:space="preserve"> </w:t>
      </w:r>
      <w:r>
        <w:rPr>
          <w:color w:val="333E47"/>
        </w:rPr>
        <w:t>are</w:t>
      </w:r>
      <w:r>
        <w:rPr>
          <w:color w:val="333E47"/>
          <w:spacing w:val="-2"/>
        </w:rPr>
        <w:t xml:space="preserve"> </w:t>
      </w:r>
      <w:r>
        <w:rPr>
          <w:color w:val="333E47"/>
        </w:rPr>
        <w:t>scared</w:t>
      </w:r>
      <w:r>
        <w:rPr>
          <w:color w:val="333E47"/>
          <w:spacing w:val="-5"/>
        </w:rPr>
        <w:t xml:space="preserve"> </w:t>
      </w:r>
      <w:r>
        <w:rPr>
          <w:color w:val="333E47"/>
        </w:rPr>
        <w:t>or</w:t>
      </w:r>
      <w:r>
        <w:rPr>
          <w:color w:val="333E47"/>
          <w:spacing w:val="-1"/>
        </w:rPr>
        <w:t xml:space="preserve"> </w:t>
      </w:r>
      <w:r>
        <w:rPr>
          <w:color w:val="333E47"/>
        </w:rPr>
        <w:t>fearful</w:t>
      </w:r>
      <w:r>
        <w:rPr>
          <w:color w:val="333E47"/>
          <w:spacing w:val="-2"/>
        </w:rPr>
        <w:t xml:space="preserve"> </w:t>
      </w:r>
      <w:r>
        <w:rPr>
          <w:color w:val="333E47"/>
        </w:rPr>
        <w:t>of</w:t>
      </w:r>
      <w:r>
        <w:rPr>
          <w:color w:val="333E47"/>
          <w:spacing w:val="-2"/>
        </w:rPr>
        <w:t xml:space="preserve"> </w:t>
      </w:r>
      <w:r>
        <w:rPr>
          <w:color w:val="333E47"/>
        </w:rPr>
        <w:t>the</w:t>
      </w:r>
      <w:r>
        <w:rPr>
          <w:color w:val="333E47"/>
          <w:spacing w:val="-5"/>
        </w:rPr>
        <w:t xml:space="preserve"> </w:t>
      </w:r>
      <w:r>
        <w:rPr>
          <w:color w:val="333E47"/>
        </w:rPr>
        <w:t>repercussions</w:t>
      </w:r>
      <w:r>
        <w:rPr>
          <w:color w:val="333E47"/>
          <w:spacing w:val="-3"/>
        </w:rPr>
        <w:t xml:space="preserve"> </w:t>
      </w:r>
      <w:r>
        <w:rPr>
          <w:color w:val="333E47"/>
        </w:rPr>
        <w:t>from</w:t>
      </w:r>
      <w:r>
        <w:rPr>
          <w:color w:val="333E47"/>
          <w:spacing w:val="-3"/>
        </w:rPr>
        <w:t xml:space="preserve"> </w:t>
      </w:r>
      <w:r>
        <w:rPr>
          <w:color w:val="333E47"/>
        </w:rPr>
        <w:t xml:space="preserve">you </w:t>
      </w:r>
      <w:proofErr w:type="gramStart"/>
      <w:r>
        <w:rPr>
          <w:color w:val="333E47"/>
        </w:rPr>
        <w:t>taking</w:t>
      </w:r>
      <w:r>
        <w:rPr>
          <w:color w:val="333E47"/>
          <w:spacing w:val="-2"/>
        </w:rPr>
        <w:t xml:space="preserve"> </w:t>
      </w:r>
      <w:r>
        <w:rPr>
          <w:color w:val="333E47"/>
        </w:rPr>
        <w:t>action</w:t>
      </w:r>
      <w:proofErr w:type="gramEnd"/>
      <w:r>
        <w:rPr>
          <w:color w:val="333E47"/>
        </w:rPr>
        <w:t>.</w:t>
      </w:r>
    </w:p>
    <w:p w14:paraId="32668501" w14:textId="77777777" w:rsidR="003D7FE2" w:rsidRDefault="005F3D6B">
      <w:pPr>
        <w:pStyle w:val="BodyText"/>
        <w:spacing w:line="259" w:lineRule="auto"/>
        <w:ind w:right="847"/>
      </w:pPr>
      <w:r>
        <w:rPr>
          <w:color w:val="333E47"/>
        </w:rPr>
        <w:t>It</w:t>
      </w:r>
      <w:r>
        <w:rPr>
          <w:color w:val="333E47"/>
          <w:spacing w:val="-2"/>
        </w:rPr>
        <w:t xml:space="preserve"> </w:t>
      </w:r>
      <w:r>
        <w:rPr>
          <w:color w:val="333E47"/>
        </w:rPr>
        <w:t>may</w:t>
      </w:r>
      <w:r>
        <w:rPr>
          <w:color w:val="333E47"/>
          <w:spacing w:val="-2"/>
        </w:rPr>
        <w:t xml:space="preserve"> </w:t>
      </w:r>
      <w:r>
        <w:rPr>
          <w:color w:val="333E47"/>
        </w:rPr>
        <w:t>also</w:t>
      </w:r>
      <w:r>
        <w:rPr>
          <w:color w:val="333E47"/>
          <w:spacing w:val="-2"/>
        </w:rPr>
        <w:t xml:space="preserve"> </w:t>
      </w:r>
      <w:r>
        <w:rPr>
          <w:color w:val="333E47"/>
        </w:rPr>
        <w:t>be</w:t>
      </w:r>
      <w:r>
        <w:rPr>
          <w:color w:val="333E47"/>
          <w:spacing w:val="-2"/>
        </w:rPr>
        <w:t xml:space="preserve"> </w:t>
      </w:r>
      <w:r>
        <w:rPr>
          <w:color w:val="333E47"/>
        </w:rPr>
        <w:t>because</w:t>
      </w:r>
      <w:r>
        <w:rPr>
          <w:color w:val="333E47"/>
          <w:spacing w:val="-3"/>
        </w:rPr>
        <w:t xml:space="preserve"> </w:t>
      </w:r>
      <w:r>
        <w:rPr>
          <w:color w:val="333E47"/>
        </w:rPr>
        <w:t>they</w:t>
      </w:r>
      <w:r>
        <w:rPr>
          <w:color w:val="333E47"/>
          <w:spacing w:val="-2"/>
        </w:rPr>
        <w:t xml:space="preserve"> </w:t>
      </w:r>
      <w:r>
        <w:rPr>
          <w:color w:val="333E47"/>
        </w:rPr>
        <w:t>are</w:t>
      </w:r>
      <w:r>
        <w:rPr>
          <w:color w:val="333E47"/>
          <w:spacing w:val="-1"/>
        </w:rPr>
        <w:t xml:space="preserve"> </w:t>
      </w:r>
      <w:r>
        <w:rPr>
          <w:color w:val="333E47"/>
        </w:rPr>
        <w:t>not aware</w:t>
      </w:r>
      <w:r>
        <w:rPr>
          <w:color w:val="333E47"/>
          <w:spacing w:val="-3"/>
        </w:rPr>
        <w:t xml:space="preserve"> </w:t>
      </w:r>
      <w:r>
        <w:rPr>
          <w:color w:val="333E47"/>
        </w:rPr>
        <w:t>abuse</w:t>
      </w:r>
      <w:r>
        <w:rPr>
          <w:color w:val="333E47"/>
          <w:spacing w:val="-2"/>
        </w:rPr>
        <w:t xml:space="preserve"> </w:t>
      </w:r>
      <w:r>
        <w:rPr>
          <w:color w:val="333E47"/>
        </w:rPr>
        <w:t>is</w:t>
      </w:r>
      <w:r>
        <w:rPr>
          <w:color w:val="333E47"/>
          <w:spacing w:val="-2"/>
        </w:rPr>
        <w:t xml:space="preserve"> </w:t>
      </w:r>
      <w:r>
        <w:rPr>
          <w:color w:val="333E47"/>
        </w:rPr>
        <w:t>taking</w:t>
      </w:r>
      <w:r>
        <w:rPr>
          <w:color w:val="333E47"/>
          <w:spacing w:val="-1"/>
        </w:rPr>
        <w:t xml:space="preserve"> </w:t>
      </w:r>
      <w:r>
        <w:rPr>
          <w:color w:val="333E47"/>
        </w:rPr>
        <w:t>place, or</w:t>
      </w:r>
      <w:r>
        <w:rPr>
          <w:color w:val="333E47"/>
          <w:spacing w:val="-2"/>
        </w:rPr>
        <w:t xml:space="preserve"> </w:t>
      </w:r>
      <w:r>
        <w:rPr>
          <w:color w:val="333E47"/>
        </w:rPr>
        <w:t>they</w:t>
      </w:r>
      <w:r>
        <w:rPr>
          <w:color w:val="333E47"/>
          <w:spacing w:val="-4"/>
        </w:rPr>
        <w:t xml:space="preserve"> </w:t>
      </w:r>
      <w:r>
        <w:rPr>
          <w:color w:val="333E47"/>
        </w:rPr>
        <w:t>have</w:t>
      </w:r>
      <w:r>
        <w:rPr>
          <w:color w:val="333E47"/>
          <w:spacing w:val="-1"/>
        </w:rPr>
        <w:t xml:space="preserve"> </w:t>
      </w:r>
      <w:r>
        <w:rPr>
          <w:color w:val="333E47"/>
        </w:rPr>
        <w:t>not got</w:t>
      </w:r>
      <w:r>
        <w:rPr>
          <w:color w:val="333E47"/>
          <w:spacing w:val="-1"/>
        </w:rPr>
        <w:t xml:space="preserve"> </w:t>
      </w:r>
      <w:r>
        <w:rPr>
          <w:color w:val="333E47"/>
        </w:rPr>
        <w:t>the</w:t>
      </w:r>
      <w:r>
        <w:rPr>
          <w:color w:val="333E47"/>
          <w:spacing w:val="-4"/>
        </w:rPr>
        <w:t xml:space="preserve"> </w:t>
      </w:r>
      <w:r>
        <w:rPr>
          <w:color w:val="333E47"/>
        </w:rPr>
        <w:t>mental capacity to make an informed decision and understand that remaining in their current situation is unsafe.</w:t>
      </w:r>
    </w:p>
    <w:p w14:paraId="22095420" w14:textId="77777777" w:rsidR="003D7FE2" w:rsidRDefault="005F3D6B">
      <w:pPr>
        <w:pStyle w:val="BodyText"/>
        <w:spacing w:before="159"/>
      </w:pPr>
      <w:r>
        <w:rPr>
          <w:color w:val="333E47"/>
        </w:rPr>
        <w:t>Sharing</w:t>
      </w:r>
      <w:r>
        <w:rPr>
          <w:color w:val="333E47"/>
          <w:spacing w:val="-7"/>
        </w:rPr>
        <w:t xml:space="preserve"> </w:t>
      </w:r>
      <w:r>
        <w:rPr>
          <w:color w:val="333E47"/>
        </w:rPr>
        <w:t>information</w:t>
      </w:r>
      <w:r>
        <w:rPr>
          <w:color w:val="333E47"/>
          <w:spacing w:val="-4"/>
        </w:rPr>
        <w:t xml:space="preserve"> </w:t>
      </w:r>
      <w:r>
        <w:rPr>
          <w:color w:val="333E47"/>
        </w:rPr>
        <w:t>with</w:t>
      </w:r>
      <w:r>
        <w:rPr>
          <w:color w:val="333E47"/>
          <w:spacing w:val="-6"/>
        </w:rPr>
        <w:t xml:space="preserve"> </w:t>
      </w:r>
      <w:r>
        <w:rPr>
          <w:color w:val="333E47"/>
        </w:rPr>
        <w:t>the</w:t>
      </w:r>
      <w:r>
        <w:rPr>
          <w:color w:val="333E47"/>
          <w:spacing w:val="-7"/>
        </w:rPr>
        <w:t xml:space="preserve"> </w:t>
      </w:r>
      <w:r>
        <w:rPr>
          <w:color w:val="333E47"/>
        </w:rPr>
        <w:t>right</w:t>
      </w:r>
      <w:r>
        <w:rPr>
          <w:color w:val="333E47"/>
          <w:spacing w:val="-3"/>
        </w:rPr>
        <w:t xml:space="preserve"> </w:t>
      </w:r>
      <w:r>
        <w:rPr>
          <w:color w:val="333E47"/>
        </w:rPr>
        <w:t>people</w:t>
      </w:r>
      <w:r>
        <w:rPr>
          <w:color w:val="333E47"/>
          <w:spacing w:val="-3"/>
        </w:rPr>
        <w:t xml:space="preserve"> </w:t>
      </w:r>
      <w:r>
        <w:rPr>
          <w:color w:val="333E47"/>
        </w:rPr>
        <w:t>is</w:t>
      </w:r>
      <w:r>
        <w:rPr>
          <w:color w:val="333E47"/>
          <w:spacing w:val="-7"/>
        </w:rPr>
        <w:t xml:space="preserve"> </w:t>
      </w:r>
      <w:r>
        <w:rPr>
          <w:color w:val="333E47"/>
        </w:rPr>
        <w:t>central</w:t>
      </w:r>
      <w:r>
        <w:rPr>
          <w:color w:val="333E47"/>
          <w:spacing w:val="-3"/>
        </w:rPr>
        <w:t xml:space="preserve"> </w:t>
      </w:r>
      <w:r>
        <w:rPr>
          <w:color w:val="333E47"/>
        </w:rPr>
        <w:t>to</w:t>
      </w:r>
      <w:r>
        <w:rPr>
          <w:color w:val="333E47"/>
          <w:spacing w:val="-5"/>
        </w:rPr>
        <w:t xml:space="preserve"> </w:t>
      </w:r>
      <w:r>
        <w:rPr>
          <w:color w:val="333E47"/>
        </w:rPr>
        <w:t>good</w:t>
      </w:r>
      <w:r>
        <w:rPr>
          <w:color w:val="333E47"/>
          <w:spacing w:val="-4"/>
        </w:rPr>
        <w:t xml:space="preserve"> </w:t>
      </w:r>
      <w:r>
        <w:rPr>
          <w:color w:val="333E47"/>
        </w:rPr>
        <w:t>practice</w:t>
      </w:r>
      <w:r>
        <w:rPr>
          <w:color w:val="333E47"/>
          <w:spacing w:val="-5"/>
        </w:rPr>
        <w:t xml:space="preserve"> </w:t>
      </w:r>
      <w:r>
        <w:rPr>
          <w:color w:val="333E47"/>
        </w:rPr>
        <w:t>in</w:t>
      </w:r>
      <w:r>
        <w:rPr>
          <w:color w:val="333E47"/>
          <w:spacing w:val="-5"/>
        </w:rPr>
        <w:t xml:space="preserve"> </w:t>
      </w:r>
      <w:r>
        <w:rPr>
          <w:color w:val="333E47"/>
        </w:rPr>
        <w:t>safeguarding</w:t>
      </w:r>
      <w:r>
        <w:rPr>
          <w:color w:val="333E47"/>
          <w:spacing w:val="-3"/>
        </w:rPr>
        <w:t xml:space="preserve"> </w:t>
      </w:r>
      <w:r>
        <w:rPr>
          <w:color w:val="333E47"/>
          <w:spacing w:val="-2"/>
        </w:rPr>
        <w:t>adults.</w:t>
      </w:r>
    </w:p>
    <w:p w14:paraId="5AED2484" w14:textId="77777777" w:rsidR="003D7FE2" w:rsidRDefault="005F3D6B">
      <w:pPr>
        <w:pStyle w:val="BodyText"/>
        <w:spacing w:before="179" w:line="259" w:lineRule="auto"/>
        <w:ind w:right="939"/>
      </w:pPr>
      <w:r>
        <w:rPr>
          <w:color w:val="333E47"/>
        </w:rPr>
        <w:t>You</w:t>
      </w:r>
      <w:r>
        <w:rPr>
          <w:color w:val="333E47"/>
          <w:spacing w:val="-2"/>
        </w:rPr>
        <w:t xml:space="preserve"> </w:t>
      </w:r>
      <w:r>
        <w:rPr>
          <w:color w:val="333E47"/>
        </w:rPr>
        <w:t>should</w:t>
      </w:r>
      <w:r>
        <w:rPr>
          <w:color w:val="333E47"/>
          <w:spacing w:val="-2"/>
        </w:rPr>
        <w:t xml:space="preserve"> </w:t>
      </w:r>
      <w:r>
        <w:rPr>
          <w:color w:val="333E47"/>
        </w:rPr>
        <w:t>not</w:t>
      </w:r>
      <w:r>
        <w:rPr>
          <w:color w:val="333E47"/>
          <w:spacing w:val="-1"/>
        </w:rPr>
        <w:t xml:space="preserve"> </w:t>
      </w:r>
      <w:r>
        <w:rPr>
          <w:color w:val="333E47"/>
        </w:rPr>
        <w:t>keep</w:t>
      </w:r>
      <w:r>
        <w:rPr>
          <w:color w:val="333E47"/>
          <w:spacing w:val="-2"/>
        </w:rPr>
        <w:t xml:space="preserve"> </w:t>
      </w:r>
      <w:r>
        <w:rPr>
          <w:color w:val="333E47"/>
        </w:rPr>
        <w:t>safeguarding</w:t>
      </w:r>
      <w:r>
        <w:rPr>
          <w:color w:val="333E47"/>
          <w:spacing w:val="-2"/>
        </w:rPr>
        <w:t xml:space="preserve"> </w:t>
      </w:r>
      <w:r>
        <w:rPr>
          <w:color w:val="333E47"/>
        </w:rPr>
        <w:t>concerns</w:t>
      </w:r>
      <w:r>
        <w:rPr>
          <w:color w:val="333E47"/>
          <w:spacing w:val="-5"/>
        </w:rPr>
        <w:t xml:space="preserve"> </w:t>
      </w:r>
      <w:r>
        <w:rPr>
          <w:color w:val="333E47"/>
        </w:rPr>
        <w:t>about</w:t>
      </w:r>
      <w:r>
        <w:rPr>
          <w:color w:val="333E47"/>
          <w:spacing w:val="-1"/>
        </w:rPr>
        <w:t xml:space="preserve"> </w:t>
      </w:r>
      <w:r>
        <w:rPr>
          <w:color w:val="333E47"/>
        </w:rPr>
        <w:t>adults</w:t>
      </w:r>
      <w:r>
        <w:rPr>
          <w:color w:val="333E47"/>
          <w:spacing w:val="-5"/>
        </w:rPr>
        <w:t xml:space="preserve"> </w:t>
      </w:r>
      <w:r>
        <w:rPr>
          <w:color w:val="333E47"/>
        </w:rPr>
        <w:t>at</w:t>
      </w:r>
      <w:r>
        <w:rPr>
          <w:color w:val="333E47"/>
          <w:spacing w:val="-3"/>
        </w:rPr>
        <w:t xml:space="preserve"> </w:t>
      </w:r>
      <w:r>
        <w:rPr>
          <w:color w:val="333E47"/>
        </w:rPr>
        <w:t>risk</w:t>
      </w:r>
      <w:r>
        <w:rPr>
          <w:color w:val="333E47"/>
          <w:spacing w:val="-3"/>
        </w:rPr>
        <w:t xml:space="preserve"> </w:t>
      </w:r>
      <w:r>
        <w:rPr>
          <w:color w:val="333E47"/>
        </w:rPr>
        <w:t>to</w:t>
      </w:r>
      <w:r>
        <w:rPr>
          <w:color w:val="333E47"/>
          <w:spacing w:val="-5"/>
        </w:rPr>
        <w:t xml:space="preserve"> </w:t>
      </w:r>
      <w:r>
        <w:rPr>
          <w:color w:val="333E47"/>
        </w:rPr>
        <w:t>yourself.</w:t>
      </w:r>
      <w:r>
        <w:rPr>
          <w:color w:val="333E47"/>
          <w:spacing w:val="-1"/>
        </w:rPr>
        <w:t xml:space="preserve"> </w:t>
      </w:r>
      <w:r>
        <w:rPr>
          <w:color w:val="333E47"/>
        </w:rPr>
        <w:t>Explain</w:t>
      </w:r>
      <w:r>
        <w:rPr>
          <w:color w:val="333E47"/>
          <w:spacing w:val="-3"/>
        </w:rPr>
        <w:t xml:space="preserve"> </w:t>
      </w:r>
      <w:r>
        <w:rPr>
          <w:color w:val="333E47"/>
        </w:rPr>
        <w:t>to</w:t>
      </w:r>
      <w:r>
        <w:rPr>
          <w:color w:val="333E47"/>
          <w:spacing w:val="-5"/>
        </w:rPr>
        <w:t xml:space="preserve"> </w:t>
      </w:r>
      <w:r>
        <w:rPr>
          <w:color w:val="333E47"/>
        </w:rPr>
        <w:t>the</w:t>
      </w:r>
      <w:r>
        <w:rPr>
          <w:color w:val="333E47"/>
          <w:spacing w:val="-3"/>
        </w:rPr>
        <w:t xml:space="preserve"> </w:t>
      </w:r>
      <w:r>
        <w:rPr>
          <w:color w:val="333E47"/>
        </w:rPr>
        <w:t>adult that you must pass the concern on to your Safeguarding Lead, as you have a duty of care.</w:t>
      </w:r>
    </w:p>
    <w:p w14:paraId="569ED470" w14:textId="77777777" w:rsidR="003D7FE2" w:rsidRDefault="005F3D6B">
      <w:pPr>
        <w:pStyle w:val="BodyText"/>
        <w:spacing w:before="161" w:line="408" w:lineRule="auto"/>
        <w:ind w:right="2525"/>
      </w:pPr>
      <w:r>
        <w:rPr>
          <w:color w:val="333E47"/>
        </w:rPr>
        <w:t>You</w:t>
      </w:r>
      <w:r>
        <w:rPr>
          <w:color w:val="333E47"/>
          <w:spacing w:val="-3"/>
        </w:rPr>
        <w:t xml:space="preserve"> </w:t>
      </w:r>
      <w:r>
        <w:rPr>
          <w:color w:val="333E47"/>
        </w:rPr>
        <w:t>should</w:t>
      </w:r>
      <w:r>
        <w:rPr>
          <w:color w:val="333E47"/>
          <w:spacing w:val="-3"/>
        </w:rPr>
        <w:t xml:space="preserve"> </w:t>
      </w:r>
      <w:r>
        <w:rPr>
          <w:color w:val="333E47"/>
        </w:rPr>
        <w:t>reassure</w:t>
      </w:r>
      <w:r>
        <w:rPr>
          <w:color w:val="333E47"/>
          <w:spacing w:val="-4"/>
        </w:rPr>
        <w:t xml:space="preserve"> </w:t>
      </w:r>
      <w:r>
        <w:rPr>
          <w:color w:val="333E47"/>
        </w:rPr>
        <w:t>the</w:t>
      </w:r>
      <w:r>
        <w:rPr>
          <w:color w:val="333E47"/>
          <w:spacing w:val="-5"/>
        </w:rPr>
        <w:t xml:space="preserve"> </w:t>
      </w:r>
      <w:proofErr w:type="gramStart"/>
      <w:r>
        <w:rPr>
          <w:color w:val="333E47"/>
        </w:rPr>
        <w:t>adult</w:t>
      </w:r>
      <w:proofErr w:type="gramEnd"/>
      <w:r>
        <w:rPr>
          <w:color w:val="333E47"/>
          <w:spacing w:val="-2"/>
        </w:rPr>
        <w:t xml:space="preserve"> </w:t>
      </w:r>
      <w:r>
        <w:rPr>
          <w:color w:val="333E47"/>
        </w:rPr>
        <w:t>that</w:t>
      </w:r>
      <w:r>
        <w:rPr>
          <w:color w:val="333E47"/>
          <w:spacing w:val="-3"/>
        </w:rPr>
        <w:t xml:space="preserve"> </w:t>
      </w:r>
      <w:r>
        <w:rPr>
          <w:color w:val="333E47"/>
        </w:rPr>
        <w:t>they</w:t>
      </w:r>
      <w:r>
        <w:rPr>
          <w:color w:val="333E47"/>
          <w:spacing w:val="-5"/>
        </w:rPr>
        <w:t xml:space="preserve"> </w:t>
      </w:r>
      <w:r>
        <w:rPr>
          <w:color w:val="333E47"/>
        </w:rPr>
        <w:t>will</w:t>
      </w:r>
      <w:r>
        <w:rPr>
          <w:color w:val="333E47"/>
          <w:spacing w:val="-3"/>
        </w:rPr>
        <w:t xml:space="preserve"> </w:t>
      </w:r>
      <w:r>
        <w:rPr>
          <w:color w:val="333E47"/>
        </w:rPr>
        <w:t>be</w:t>
      </w:r>
      <w:r>
        <w:rPr>
          <w:color w:val="333E47"/>
          <w:spacing w:val="-3"/>
        </w:rPr>
        <w:t xml:space="preserve"> </w:t>
      </w:r>
      <w:r>
        <w:rPr>
          <w:color w:val="333E47"/>
        </w:rPr>
        <w:t>fully</w:t>
      </w:r>
      <w:r>
        <w:rPr>
          <w:color w:val="333E47"/>
          <w:spacing w:val="-3"/>
        </w:rPr>
        <w:t xml:space="preserve"> </w:t>
      </w:r>
      <w:r>
        <w:rPr>
          <w:color w:val="333E47"/>
        </w:rPr>
        <w:t>included</w:t>
      </w:r>
      <w:r>
        <w:rPr>
          <w:color w:val="333E47"/>
          <w:spacing w:val="-3"/>
        </w:rPr>
        <w:t xml:space="preserve"> </w:t>
      </w:r>
      <w:r>
        <w:rPr>
          <w:color w:val="333E47"/>
        </w:rPr>
        <w:t>on</w:t>
      </w:r>
      <w:r>
        <w:rPr>
          <w:color w:val="333E47"/>
          <w:spacing w:val="-3"/>
        </w:rPr>
        <w:t xml:space="preserve"> </w:t>
      </w:r>
      <w:r>
        <w:rPr>
          <w:color w:val="333E47"/>
        </w:rPr>
        <w:t>what</w:t>
      </w:r>
      <w:r>
        <w:rPr>
          <w:color w:val="333E47"/>
          <w:spacing w:val="-2"/>
        </w:rPr>
        <w:t xml:space="preserve"> </w:t>
      </w:r>
      <w:r>
        <w:rPr>
          <w:color w:val="333E47"/>
        </w:rPr>
        <w:t>happens. It is appropriate to report concerns without an adult’s consent when:</w:t>
      </w:r>
    </w:p>
    <w:p w14:paraId="2648A987" w14:textId="77777777" w:rsidR="003D7FE2" w:rsidRDefault="005F3D6B">
      <w:pPr>
        <w:pStyle w:val="ListParagraph"/>
        <w:numPr>
          <w:ilvl w:val="1"/>
          <w:numId w:val="3"/>
        </w:numPr>
        <w:tabs>
          <w:tab w:val="left" w:pos="1253"/>
          <w:tab w:val="left" w:pos="1254"/>
        </w:tabs>
        <w:spacing w:before="3" w:line="259" w:lineRule="auto"/>
        <w:ind w:right="1583"/>
      </w:pPr>
      <w:r>
        <w:rPr>
          <w:color w:val="333E47"/>
        </w:rPr>
        <w:t>You</w:t>
      </w:r>
      <w:r>
        <w:rPr>
          <w:color w:val="333E47"/>
          <w:spacing w:val="-2"/>
        </w:rPr>
        <w:t xml:space="preserve"> </w:t>
      </w:r>
      <w:r>
        <w:rPr>
          <w:color w:val="333E47"/>
        </w:rPr>
        <w:t>have</w:t>
      </w:r>
      <w:r>
        <w:rPr>
          <w:color w:val="333E47"/>
          <w:spacing w:val="-2"/>
        </w:rPr>
        <w:t xml:space="preserve"> </w:t>
      </w:r>
      <w:r>
        <w:rPr>
          <w:color w:val="333E47"/>
        </w:rPr>
        <w:t>reason</w:t>
      </w:r>
      <w:r>
        <w:rPr>
          <w:color w:val="333E47"/>
          <w:spacing w:val="-5"/>
        </w:rPr>
        <w:t xml:space="preserve"> </w:t>
      </w:r>
      <w:proofErr w:type="gramStart"/>
      <w:r>
        <w:rPr>
          <w:color w:val="333E47"/>
        </w:rPr>
        <w:t>to</w:t>
      </w:r>
      <w:r>
        <w:rPr>
          <w:color w:val="333E47"/>
          <w:spacing w:val="-3"/>
        </w:rPr>
        <w:t xml:space="preserve"> </w:t>
      </w:r>
      <w:r>
        <w:rPr>
          <w:color w:val="333E47"/>
        </w:rPr>
        <w:t>be</w:t>
      </w:r>
      <w:proofErr w:type="gramEnd"/>
      <w:r>
        <w:rPr>
          <w:color w:val="333E47"/>
          <w:spacing w:val="-3"/>
        </w:rPr>
        <w:t xml:space="preserve"> </w:t>
      </w:r>
      <w:r>
        <w:rPr>
          <w:color w:val="333E47"/>
        </w:rPr>
        <w:t>believe</w:t>
      </w:r>
      <w:r>
        <w:rPr>
          <w:color w:val="333E47"/>
          <w:spacing w:val="-2"/>
        </w:rPr>
        <w:t xml:space="preserve"> </w:t>
      </w:r>
      <w:r>
        <w:rPr>
          <w:color w:val="333E47"/>
        </w:rPr>
        <w:t>the</w:t>
      </w:r>
      <w:r>
        <w:rPr>
          <w:color w:val="333E47"/>
          <w:spacing w:val="-3"/>
        </w:rPr>
        <w:t xml:space="preserve"> </w:t>
      </w:r>
      <w:r>
        <w:rPr>
          <w:color w:val="333E47"/>
        </w:rPr>
        <w:t>adults</w:t>
      </w:r>
      <w:r>
        <w:rPr>
          <w:color w:val="333E47"/>
          <w:spacing w:val="-2"/>
        </w:rPr>
        <w:t xml:space="preserve"> </w:t>
      </w:r>
      <w:r>
        <w:rPr>
          <w:color w:val="333E47"/>
        </w:rPr>
        <w:t>health</w:t>
      </w:r>
      <w:r>
        <w:rPr>
          <w:color w:val="333E47"/>
          <w:spacing w:val="-5"/>
        </w:rPr>
        <w:t xml:space="preserve"> </w:t>
      </w:r>
      <w:r>
        <w:rPr>
          <w:color w:val="333E47"/>
        </w:rPr>
        <w:t>and</w:t>
      </w:r>
      <w:r>
        <w:rPr>
          <w:color w:val="333E47"/>
          <w:spacing w:val="-3"/>
        </w:rPr>
        <w:t xml:space="preserve"> </w:t>
      </w:r>
      <w:r>
        <w:rPr>
          <w:color w:val="333E47"/>
        </w:rPr>
        <w:t>or</w:t>
      </w:r>
      <w:r>
        <w:rPr>
          <w:color w:val="333E47"/>
          <w:spacing w:val="-1"/>
        </w:rPr>
        <w:t xml:space="preserve"> </w:t>
      </w:r>
      <w:r>
        <w:rPr>
          <w:color w:val="333E47"/>
        </w:rPr>
        <w:t>wellbeing</w:t>
      </w:r>
      <w:r>
        <w:rPr>
          <w:color w:val="333E47"/>
          <w:spacing w:val="-5"/>
        </w:rPr>
        <w:t xml:space="preserve"> </w:t>
      </w:r>
      <w:r>
        <w:rPr>
          <w:color w:val="333E47"/>
        </w:rPr>
        <w:t>will</w:t>
      </w:r>
      <w:r>
        <w:rPr>
          <w:color w:val="333E47"/>
          <w:spacing w:val="-2"/>
        </w:rPr>
        <w:t xml:space="preserve"> </w:t>
      </w:r>
      <w:r>
        <w:rPr>
          <w:color w:val="333E47"/>
        </w:rPr>
        <w:t>be</w:t>
      </w:r>
      <w:r>
        <w:rPr>
          <w:color w:val="333E47"/>
          <w:spacing w:val="-7"/>
        </w:rPr>
        <w:t xml:space="preserve"> </w:t>
      </w:r>
      <w:r>
        <w:rPr>
          <w:color w:val="333E47"/>
        </w:rPr>
        <w:t>adversely affected by ongoing harm.</w:t>
      </w:r>
    </w:p>
    <w:p w14:paraId="4C9C558B" w14:textId="77777777" w:rsidR="003D7FE2" w:rsidRDefault="005F3D6B">
      <w:pPr>
        <w:pStyle w:val="ListParagraph"/>
        <w:numPr>
          <w:ilvl w:val="1"/>
          <w:numId w:val="3"/>
        </w:numPr>
        <w:tabs>
          <w:tab w:val="left" w:pos="1253"/>
          <w:tab w:val="left" w:pos="1254"/>
        </w:tabs>
        <w:spacing w:line="269" w:lineRule="exact"/>
        <w:ind w:hanging="361"/>
      </w:pPr>
      <w:r>
        <w:rPr>
          <w:color w:val="333E47"/>
        </w:rPr>
        <w:t>Other</w:t>
      </w:r>
      <w:r>
        <w:rPr>
          <w:color w:val="333E47"/>
          <w:spacing w:val="-8"/>
        </w:rPr>
        <w:t xml:space="preserve"> </w:t>
      </w:r>
      <w:r>
        <w:rPr>
          <w:color w:val="333E47"/>
        </w:rPr>
        <w:t>people</w:t>
      </w:r>
      <w:r>
        <w:rPr>
          <w:color w:val="333E47"/>
          <w:spacing w:val="-4"/>
        </w:rPr>
        <w:t xml:space="preserve"> </w:t>
      </w:r>
      <w:r>
        <w:rPr>
          <w:color w:val="333E47"/>
        </w:rPr>
        <w:t>are,</w:t>
      </w:r>
      <w:r>
        <w:rPr>
          <w:color w:val="333E47"/>
          <w:spacing w:val="-3"/>
        </w:rPr>
        <w:t xml:space="preserve"> </w:t>
      </w:r>
      <w:r>
        <w:rPr>
          <w:color w:val="333E47"/>
        </w:rPr>
        <w:t>or</w:t>
      </w:r>
      <w:r>
        <w:rPr>
          <w:color w:val="333E47"/>
          <w:spacing w:val="-3"/>
        </w:rPr>
        <w:t xml:space="preserve"> </w:t>
      </w:r>
      <w:proofErr w:type="gramStart"/>
      <w:r>
        <w:rPr>
          <w:color w:val="333E47"/>
        </w:rPr>
        <w:t>may</w:t>
      </w:r>
      <w:r>
        <w:rPr>
          <w:color w:val="333E47"/>
          <w:spacing w:val="-4"/>
        </w:rPr>
        <w:t xml:space="preserve"> </w:t>
      </w:r>
      <w:r>
        <w:rPr>
          <w:color w:val="333E47"/>
        </w:rPr>
        <w:t>be</w:t>
      </w:r>
      <w:proofErr w:type="gramEnd"/>
      <w:r>
        <w:rPr>
          <w:color w:val="333E47"/>
        </w:rPr>
        <w:t>,</w:t>
      </w:r>
      <w:r>
        <w:rPr>
          <w:color w:val="333E47"/>
          <w:spacing w:val="-3"/>
        </w:rPr>
        <w:t xml:space="preserve"> </w:t>
      </w:r>
      <w:r>
        <w:rPr>
          <w:color w:val="333E47"/>
        </w:rPr>
        <w:t>at</w:t>
      </w:r>
      <w:r>
        <w:rPr>
          <w:color w:val="333E47"/>
          <w:spacing w:val="-5"/>
        </w:rPr>
        <w:t xml:space="preserve"> </w:t>
      </w:r>
      <w:r>
        <w:rPr>
          <w:color w:val="333E47"/>
        </w:rPr>
        <w:t>risk</w:t>
      </w:r>
      <w:r>
        <w:rPr>
          <w:color w:val="333E47"/>
          <w:spacing w:val="-4"/>
        </w:rPr>
        <w:t xml:space="preserve"> </w:t>
      </w:r>
      <w:r>
        <w:rPr>
          <w:color w:val="333E47"/>
        </w:rPr>
        <w:t>from</w:t>
      </w:r>
      <w:r>
        <w:rPr>
          <w:color w:val="333E47"/>
          <w:spacing w:val="-8"/>
        </w:rPr>
        <w:t xml:space="preserve"> </w:t>
      </w:r>
      <w:r>
        <w:rPr>
          <w:color w:val="333E47"/>
        </w:rPr>
        <w:t>the</w:t>
      </w:r>
      <w:r>
        <w:rPr>
          <w:color w:val="333E47"/>
          <w:spacing w:val="-4"/>
        </w:rPr>
        <w:t xml:space="preserve"> </w:t>
      </w:r>
      <w:r>
        <w:rPr>
          <w:color w:val="333E47"/>
        </w:rPr>
        <w:t>person</w:t>
      </w:r>
      <w:r>
        <w:rPr>
          <w:color w:val="333E47"/>
          <w:spacing w:val="-4"/>
        </w:rPr>
        <w:t xml:space="preserve"> </w:t>
      </w:r>
      <w:r>
        <w:rPr>
          <w:color w:val="333E47"/>
        </w:rPr>
        <w:t>causing</w:t>
      </w:r>
      <w:r>
        <w:rPr>
          <w:color w:val="333E47"/>
          <w:spacing w:val="-3"/>
        </w:rPr>
        <w:t xml:space="preserve"> </w:t>
      </w:r>
      <w:r>
        <w:rPr>
          <w:color w:val="333E47"/>
        </w:rPr>
        <w:t>harm,</w:t>
      </w:r>
      <w:r>
        <w:rPr>
          <w:color w:val="333E47"/>
          <w:spacing w:val="-4"/>
        </w:rPr>
        <w:t xml:space="preserve"> </w:t>
      </w:r>
      <w:r>
        <w:rPr>
          <w:color w:val="333E47"/>
        </w:rPr>
        <w:t>including</w:t>
      </w:r>
      <w:r>
        <w:rPr>
          <w:color w:val="333E47"/>
          <w:spacing w:val="-4"/>
        </w:rPr>
        <w:t xml:space="preserve"> </w:t>
      </w:r>
      <w:r>
        <w:rPr>
          <w:color w:val="333E47"/>
          <w:spacing w:val="-2"/>
        </w:rPr>
        <w:t>children.</w:t>
      </w:r>
    </w:p>
    <w:p w14:paraId="248A8380" w14:textId="77777777" w:rsidR="003D7FE2" w:rsidRDefault="005F3D6B">
      <w:pPr>
        <w:pStyle w:val="ListParagraph"/>
        <w:numPr>
          <w:ilvl w:val="1"/>
          <w:numId w:val="3"/>
        </w:numPr>
        <w:tabs>
          <w:tab w:val="left" w:pos="1253"/>
          <w:tab w:val="left" w:pos="1254"/>
        </w:tabs>
        <w:spacing w:before="20"/>
        <w:ind w:hanging="361"/>
      </w:pPr>
      <w:r>
        <w:rPr>
          <w:color w:val="333E47"/>
        </w:rPr>
        <w:t>It</w:t>
      </w:r>
      <w:r>
        <w:rPr>
          <w:color w:val="333E47"/>
          <w:spacing w:val="-6"/>
        </w:rPr>
        <w:t xml:space="preserve"> </w:t>
      </w:r>
      <w:r>
        <w:rPr>
          <w:color w:val="333E47"/>
        </w:rPr>
        <w:t>is</w:t>
      </w:r>
      <w:r>
        <w:rPr>
          <w:color w:val="333E47"/>
          <w:spacing w:val="-4"/>
        </w:rPr>
        <w:t xml:space="preserve"> </w:t>
      </w:r>
      <w:r>
        <w:rPr>
          <w:color w:val="333E47"/>
        </w:rPr>
        <w:t>necessary</w:t>
      </w:r>
      <w:r>
        <w:rPr>
          <w:color w:val="333E47"/>
          <w:spacing w:val="-4"/>
        </w:rPr>
        <w:t xml:space="preserve"> </w:t>
      </w:r>
      <w:r>
        <w:rPr>
          <w:color w:val="333E47"/>
        </w:rPr>
        <w:t>to</w:t>
      </w:r>
      <w:r>
        <w:rPr>
          <w:color w:val="333E47"/>
          <w:spacing w:val="-4"/>
        </w:rPr>
        <w:t xml:space="preserve"> </w:t>
      </w:r>
      <w:r>
        <w:rPr>
          <w:color w:val="333E47"/>
        </w:rPr>
        <w:t>prevent</w:t>
      </w:r>
      <w:r>
        <w:rPr>
          <w:color w:val="333E47"/>
          <w:spacing w:val="-2"/>
        </w:rPr>
        <w:t xml:space="preserve"> </w:t>
      </w:r>
      <w:r>
        <w:rPr>
          <w:color w:val="333E47"/>
        </w:rPr>
        <w:t>a</w:t>
      </w:r>
      <w:r>
        <w:rPr>
          <w:color w:val="333E47"/>
          <w:spacing w:val="-3"/>
        </w:rPr>
        <w:t xml:space="preserve"> </w:t>
      </w:r>
      <w:r>
        <w:rPr>
          <w:color w:val="333E47"/>
        </w:rPr>
        <w:t>crime,</w:t>
      </w:r>
      <w:r>
        <w:rPr>
          <w:color w:val="333E47"/>
          <w:spacing w:val="-5"/>
        </w:rPr>
        <w:t xml:space="preserve"> </w:t>
      </w:r>
      <w:r>
        <w:rPr>
          <w:color w:val="333E47"/>
        </w:rPr>
        <w:t>or</w:t>
      </w:r>
      <w:r>
        <w:rPr>
          <w:color w:val="333E47"/>
          <w:spacing w:val="-1"/>
        </w:rPr>
        <w:t xml:space="preserve"> </w:t>
      </w:r>
      <w:r>
        <w:rPr>
          <w:color w:val="333E47"/>
        </w:rPr>
        <w:t>a</w:t>
      </w:r>
      <w:r>
        <w:rPr>
          <w:color w:val="333E47"/>
          <w:spacing w:val="-4"/>
        </w:rPr>
        <w:t xml:space="preserve"> </w:t>
      </w:r>
      <w:r>
        <w:rPr>
          <w:color w:val="333E47"/>
        </w:rPr>
        <w:t>serious</w:t>
      </w:r>
      <w:r>
        <w:rPr>
          <w:color w:val="333E47"/>
          <w:spacing w:val="-4"/>
        </w:rPr>
        <w:t xml:space="preserve"> </w:t>
      </w:r>
      <w:r>
        <w:rPr>
          <w:color w:val="333E47"/>
        </w:rPr>
        <w:t>crime</w:t>
      </w:r>
      <w:r>
        <w:rPr>
          <w:color w:val="333E47"/>
          <w:spacing w:val="-2"/>
        </w:rPr>
        <w:t xml:space="preserve"> </w:t>
      </w:r>
      <w:r>
        <w:rPr>
          <w:color w:val="333E47"/>
        </w:rPr>
        <w:t>has</w:t>
      </w:r>
      <w:r>
        <w:rPr>
          <w:color w:val="333E47"/>
          <w:spacing w:val="-3"/>
        </w:rPr>
        <w:t xml:space="preserve"> </w:t>
      </w:r>
      <w:r>
        <w:rPr>
          <w:color w:val="333E47"/>
        </w:rPr>
        <w:t>been</w:t>
      </w:r>
      <w:r>
        <w:rPr>
          <w:color w:val="333E47"/>
          <w:spacing w:val="-3"/>
        </w:rPr>
        <w:t xml:space="preserve"> </w:t>
      </w:r>
      <w:r>
        <w:rPr>
          <w:color w:val="333E47"/>
          <w:spacing w:val="-2"/>
        </w:rPr>
        <w:t>committed.</w:t>
      </w:r>
    </w:p>
    <w:p w14:paraId="70E37C58" w14:textId="77777777" w:rsidR="003D7FE2" w:rsidRDefault="005F3D6B">
      <w:pPr>
        <w:pStyle w:val="ListParagraph"/>
        <w:numPr>
          <w:ilvl w:val="1"/>
          <w:numId w:val="3"/>
        </w:numPr>
        <w:tabs>
          <w:tab w:val="left" w:pos="1253"/>
          <w:tab w:val="left" w:pos="1254"/>
        </w:tabs>
        <w:spacing w:before="21"/>
        <w:ind w:hanging="361"/>
      </w:pPr>
      <w:r>
        <w:rPr>
          <w:color w:val="333E47"/>
        </w:rPr>
        <w:t>Sharing</w:t>
      </w:r>
      <w:r>
        <w:rPr>
          <w:color w:val="333E47"/>
          <w:spacing w:val="-7"/>
        </w:rPr>
        <w:t xml:space="preserve"> </w:t>
      </w:r>
      <w:r>
        <w:rPr>
          <w:color w:val="333E47"/>
        </w:rPr>
        <w:t>the</w:t>
      </w:r>
      <w:r>
        <w:rPr>
          <w:color w:val="333E47"/>
          <w:spacing w:val="-4"/>
        </w:rPr>
        <w:t xml:space="preserve"> </w:t>
      </w:r>
      <w:r>
        <w:rPr>
          <w:color w:val="333E47"/>
        </w:rPr>
        <w:t>information</w:t>
      </w:r>
      <w:r>
        <w:rPr>
          <w:color w:val="333E47"/>
          <w:spacing w:val="-6"/>
        </w:rPr>
        <w:t xml:space="preserve"> </w:t>
      </w:r>
      <w:r>
        <w:rPr>
          <w:color w:val="333E47"/>
        </w:rPr>
        <w:t>could</w:t>
      </w:r>
      <w:r>
        <w:rPr>
          <w:color w:val="333E47"/>
          <w:spacing w:val="-3"/>
        </w:rPr>
        <w:t xml:space="preserve"> </w:t>
      </w:r>
      <w:r>
        <w:rPr>
          <w:color w:val="333E47"/>
        </w:rPr>
        <w:t>prevent</w:t>
      </w:r>
      <w:r>
        <w:rPr>
          <w:color w:val="333E47"/>
          <w:spacing w:val="-2"/>
        </w:rPr>
        <w:t xml:space="preserve"> </w:t>
      </w:r>
      <w:proofErr w:type="gramStart"/>
      <w:r>
        <w:rPr>
          <w:color w:val="333E47"/>
        </w:rPr>
        <w:t>a</w:t>
      </w:r>
      <w:r>
        <w:rPr>
          <w:color w:val="333E47"/>
          <w:spacing w:val="-7"/>
        </w:rPr>
        <w:t xml:space="preserve"> </w:t>
      </w:r>
      <w:r>
        <w:rPr>
          <w:color w:val="333E47"/>
        </w:rPr>
        <w:t>crime</w:t>
      </w:r>
      <w:proofErr w:type="gramEnd"/>
      <w:r>
        <w:rPr>
          <w:color w:val="333E47"/>
          <w:spacing w:val="-3"/>
        </w:rPr>
        <w:t xml:space="preserve"> </w:t>
      </w:r>
      <w:r>
        <w:rPr>
          <w:color w:val="333E47"/>
        </w:rPr>
        <w:t>and</w:t>
      </w:r>
      <w:r>
        <w:rPr>
          <w:color w:val="333E47"/>
          <w:spacing w:val="-4"/>
        </w:rPr>
        <w:t xml:space="preserve"> </w:t>
      </w:r>
      <w:r>
        <w:rPr>
          <w:color w:val="333E47"/>
        </w:rPr>
        <w:t>help</w:t>
      </w:r>
      <w:r>
        <w:rPr>
          <w:color w:val="333E47"/>
          <w:spacing w:val="-4"/>
        </w:rPr>
        <w:t xml:space="preserve"> </w:t>
      </w:r>
      <w:r>
        <w:rPr>
          <w:color w:val="333E47"/>
        </w:rPr>
        <w:t>to</w:t>
      </w:r>
      <w:r>
        <w:rPr>
          <w:color w:val="333E47"/>
          <w:spacing w:val="-4"/>
        </w:rPr>
        <w:t xml:space="preserve"> </w:t>
      </w:r>
      <w:r>
        <w:rPr>
          <w:color w:val="333E47"/>
        </w:rPr>
        <w:t>stop</w:t>
      </w:r>
      <w:r>
        <w:rPr>
          <w:color w:val="333E47"/>
          <w:spacing w:val="-3"/>
        </w:rPr>
        <w:t xml:space="preserve"> </w:t>
      </w:r>
      <w:r>
        <w:rPr>
          <w:color w:val="333E47"/>
          <w:spacing w:val="-2"/>
        </w:rPr>
        <w:t>abuse.</w:t>
      </w:r>
    </w:p>
    <w:p w14:paraId="62263AAC" w14:textId="77777777" w:rsidR="003D7FE2" w:rsidRDefault="005F3D6B">
      <w:pPr>
        <w:pStyle w:val="ListParagraph"/>
        <w:numPr>
          <w:ilvl w:val="1"/>
          <w:numId w:val="3"/>
        </w:numPr>
        <w:tabs>
          <w:tab w:val="left" w:pos="1253"/>
          <w:tab w:val="left" w:pos="1254"/>
        </w:tabs>
        <w:spacing w:before="18"/>
        <w:ind w:hanging="361"/>
      </w:pPr>
      <w:r>
        <w:rPr>
          <w:color w:val="333E47"/>
        </w:rPr>
        <w:t>The</w:t>
      </w:r>
      <w:r>
        <w:rPr>
          <w:color w:val="333E47"/>
          <w:spacing w:val="-4"/>
        </w:rPr>
        <w:t xml:space="preserve"> </w:t>
      </w:r>
      <w:r>
        <w:rPr>
          <w:color w:val="333E47"/>
        </w:rPr>
        <w:t>adult</w:t>
      </w:r>
      <w:r>
        <w:rPr>
          <w:color w:val="333E47"/>
          <w:spacing w:val="-2"/>
        </w:rPr>
        <w:t xml:space="preserve"> </w:t>
      </w:r>
      <w:r>
        <w:rPr>
          <w:color w:val="333E47"/>
        </w:rPr>
        <w:t>may</w:t>
      </w:r>
      <w:r>
        <w:rPr>
          <w:color w:val="333E47"/>
          <w:spacing w:val="-4"/>
        </w:rPr>
        <w:t xml:space="preserve"> </w:t>
      </w:r>
      <w:r>
        <w:rPr>
          <w:color w:val="333E47"/>
        </w:rPr>
        <w:t>be</w:t>
      </w:r>
      <w:r>
        <w:rPr>
          <w:color w:val="333E47"/>
          <w:spacing w:val="-4"/>
        </w:rPr>
        <w:t xml:space="preserve"> </w:t>
      </w:r>
      <w:r>
        <w:rPr>
          <w:color w:val="333E47"/>
        </w:rPr>
        <w:t>under</w:t>
      </w:r>
      <w:r>
        <w:rPr>
          <w:color w:val="333E47"/>
          <w:spacing w:val="-4"/>
        </w:rPr>
        <w:t xml:space="preserve"> </w:t>
      </w:r>
      <w:r>
        <w:rPr>
          <w:color w:val="333E47"/>
        </w:rPr>
        <w:t>duress</w:t>
      </w:r>
      <w:r>
        <w:rPr>
          <w:color w:val="333E47"/>
          <w:spacing w:val="-3"/>
        </w:rPr>
        <w:t xml:space="preserve"> </w:t>
      </w:r>
      <w:r>
        <w:rPr>
          <w:color w:val="333E47"/>
        </w:rPr>
        <w:t>or</w:t>
      </w:r>
      <w:r>
        <w:rPr>
          <w:color w:val="333E47"/>
          <w:spacing w:val="-2"/>
        </w:rPr>
        <w:t xml:space="preserve"> </w:t>
      </w:r>
      <w:r>
        <w:rPr>
          <w:color w:val="333E47"/>
        </w:rPr>
        <w:t>being</w:t>
      </w:r>
      <w:r>
        <w:rPr>
          <w:color w:val="333E47"/>
          <w:spacing w:val="-4"/>
        </w:rPr>
        <w:t xml:space="preserve"> </w:t>
      </w:r>
      <w:r>
        <w:rPr>
          <w:color w:val="333E47"/>
          <w:spacing w:val="-2"/>
        </w:rPr>
        <w:t>coerced.</w:t>
      </w:r>
    </w:p>
    <w:p w14:paraId="6FA5B851" w14:textId="77777777" w:rsidR="003D7FE2" w:rsidRDefault="005F3D6B">
      <w:pPr>
        <w:pStyle w:val="ListParagraph"/>
        <w:numPr>
          <w:ilvl w:val="1"/>
          <w:numId w:val="3"/>
        </w:numPr>
        <w:tabs>
          <w:tab w:val="left" w:pos="1253"/>
          <w:tab w:val="left" w:pos="1254"/>
        </w:tabs>
        <w:spacing w:before="20"/>
        <w:ind w:hanging="361"/>
      </w:pPr>
      <w:r>
        <w:rPr>
          <w:color w:val="333E47"/>
        </w:rPr>
        <w:t>The</w:t>
      </w:r>
      <w:r>
        <w:rPr>
          <w:color w:val="333E47"/>
          <w:spacing w:val="-6"/>
        </w:rPr>
        <w:t xml:space="preserve"> </w:t>
      </w:r>
      <w:r>
        <w:rPr>
          <w:color w:val="333E47"/>
        </w:rPr>
        <w:t>alleged</w:t>
      </w:r>
      <w:r>
        <w:rPr>
          <w:color w:val="333E47"/>
          <w:spacing w:val="-4"/>
        </w:rPr>
        <w:t xml:space="preserve"> </w:t>
      </w:r>
      <w:r>
        <w:rPr>
          <w:color w:val="333E47"/>
        </w:rPr>
        <w:t>abuser</w:t>
      </w:r>
      <w:r>
        <w:rPr>
          <w:color w:val="333E47"/>
          <w:spacing w:val="-3"/>
        </w:rPr>
        <w:t xml:space="preserve"> </w:t>
      </w:r>
      <w:r>
        <w:rPr>
          <w:color w:val="333E47"/>
        </w:rPr>
        <w:t>has</w:t>
      </w:r>
      <w:r>
        <w:rPr>
          <w:color w:val="333E47"/>
          <w:spacing w:val="-3"/>
        </w:rPr>
        <w:t xml:space="preserve"> </w:t>
      </w:r>
      <w:r>
        <w:rPr>
          <w:color w:val="333E47"/>
        </w:rPr>
        <w:t>care</w:t>
      </w:r>
      <w:r>
        <w:rPr>
          <w:color w:val="333E47"/>
          <w:spacing w:val="-3"/>
        </w:rPr>
        <w:t xml:space="preserve"> </w:t>
      </w:r>
      <w:r>
        <w:rPr>
          <w:color w:val="333E47"/>
        </w:rPr>
        <w:t>and</w:t>
      </w:r>
      <w:r>
        <w:rPr>
          <w:color w:val="333E47"/>
          <w:spacing w:val="-4"/>
        </w:rPr>
        <w:t xml:space="preserve"> </w:t>
      </w:r>
      <w:r>
        <w:rPr>
          <w:color w:val="333E47"/>
        </w:rPr>
        <w:t>support</w:t>
      </w:r>
      <w:r>
        <w:rPr>
          <w:color w:val="333E47"/>
          <w:spacing w:val="-3"/>
        </w:rPr>
        <w:t xml:space="preserve"> </w:t>
      </w:r>
      <w:r>
        <w:rPr>
          <w:color w:val="333E47"/>
        </w:rPr>
        <w:t>needs</w:t>
      </w:r>
      <w:r>
        <w:rPr>
          <w:color w:val="333E47"/>
          <w:spacing w:val="-3"/>
        </w:rPr>
        <w:t xml:space="preserve"> </w:t>
      </w:r>
      <w:r>
        <w:rPr>
          <w:color w:val="333E47"/>
        </w:rPr>
        <w:t>and</w:t>
      </w:r>
      <w:r>
        <w:rPr>
          <w:color w:val="333E47"/>
          <w:spacing w:val="-3"/>
        </w:rPr>
        <w:t xml:space="preserve"> </w:t>
      </w:r>
      <w:r>
        <w:rPr>
          <w:color w:val="333E47"/>
        </w:rPr>
        <w:t>may</w:t>
      </w:r>
      <w:r>
        <w:rPr>
          <w:color w:val="333E47"/>
          <w:spacing w:val="-4"/>
        </w:rPr>
        <w:t xml:space="preserve"> </w:t>
      </w:r>
      <w:r>
        <w:rPr>
          <w:color w:val="333E47"/>
        </w:rPr>
        <w:t>also</w:t>
      </w:r>
      <w:r>
        <w:rPr>
          <w:color w:val="333E47"/>
          <w:spacing w:val="-4"/>
        </w:rPr>
        <w:t xml:space="preserve"> </w:t>
      </w:r>
      <w:r>
        <w:rPr>
          <w:color w:val="333E47"/>
        </w:rPr>
        <w:t>be</w:t>
      </w:r>
      <w:r>
        <w:rPr>
          <w:color w:val="333E47"/>
          <w:spacing w:val="-4"/>
        </w:rPr>
        <w:t xml:space="preserve"> </w:t>
      </w:r>
      <w:r>
        <w:rPr>
          <w:color w:val="333E47"/>
        </w:rPr>
        <w:t>at</w:t>
      </w:r>
      <w:r>
        <w:rPr>
          <w:color w:val="333E47"/>
          <w:spacing w:val="-3"/>
        </w:rPr>
        <w:t xml:space="preserve"> </w:t>
      </w:r>
      <w:r>
        <w:rPr>
          <w:color w:val="333E47"/>
          <w:spacing w:val="-2"/>
        </w:rPr>
        <w:t>risk.</w:t>
      </w:r>
    </w:p>
    <w:p w14:paraId="439CE17A" w14:textId="77777777" w:rsidR="003D7FE2" w:rsidRDefault="005F3D6B">
      <w:pPr>
        <w:pStyle w:val="BodyText"/>
        <w:spacing w:before="181" w:line="259" w:lineRule="auto"/>
        <w:ind w:right="861"/>
      </w:pPr>
      <w:r>
        <w:rPr>
          <w:color w:val="333E47"/>
        </w:rPr>
        <w:t xml:space="preserve">Workers and volunteers within sports and physical activity </w:t>
      </w:r>
      <w:proofErr w:type="spellStart"/>
      <w:r>
        <w:rPr>
          <w:color w:val="333E47"/>
        </w:rPr>
        <w:t>organisations</w:t>
      </w:r>
      <w:proofErr w:type="spellEnd"/>
      <w:r>
        <w:rPr>
          <w:color w:val="333E47"/>
        </w:rPr>
        <w:t xml:space="preserve"> should always share safeguarding concerns in line with their </w:t>
      </w:r>
      <w:proofErr w:type="spellStart"/>
      <w:r>
        <w:rPr>
          <w:color w:val="333E47"/>
        </w:rPr>
        <w:t>organisation’s</w:t>
      </w:r>
      <w:proofErr w:type="spellEnd"/>
      <w:r>
        <w:rPr>
          <w:color w:val="333E47"/>
        </w:rPr>
        <w:t xml:space="preserve"> policy, usually with their safeguarding lead or welfare officer in the first instance, except in emergency situations. If it does not increase</w:t>
      </w:r>
      <w:r>
        <w:rPr>
          <w:color w:val="333E47"/>
          <w:spacing w:val="-3"/>
        </w:rPr>
        <w:t xml:space="preserve"> </w:t>
      </w:r>
      <w:r>
        <w:rPr>
          <w:color w:val="333E47"/>
        </w:rPr>
        <w:t>the</w:t>
      </w:r>
      <w:r>
        <w:rPr>
          <w:color w:val="333E47"/>
          <w:spacing w:val="-2"/>
        </w:rPr>
        <w:t xml:space="preserve"> </w:t>
      </w:r>
      <w:r>
        <w:rPr>
          <w:color w:val="333E47"/>
        </w:rPr>
        <w:t>risk</w:t>
      </w:r>
      <w:r>
        <w:rPr>
          <w:color w:val="333E47"/>
          <w:spacing w:val="-5"/>
        </w:rPr>
        <w:t xml:space="preserve"> </w:t>
      </w:r>
      <w:r>
        <w:rPr>
          <w:color w:val="333E47"/>
        </w:rPr>
        <w:t>to</w:t>
      </w:r>
      <w:r>
        <w:rPr>
          <w:color w:val="333E47"/>
          <w:spacing w:val="-4"/>
        </w:rPr>
        <w:t xml:space="preserve"> </w:t>
      </w:r>
      <w:r>
        <w:rPr>
          <w:color w:val="333E47"/>
        </w:rPr>
        <w:t>the</w:t>
      </w:r>
      <w:r>
        <w:rPr>
          <w:color w:val="333E47"/>
          <w:spacing w:val="-2"/>
        </w:rPr>
        <w:t xml:space="preserve"> </w:t>
      </w:r>
      <w:r>
        <w:rPr>
          <w:color w:val="333E47"/>
        </w:rPr>
        <w:t>individual,</w:t>
      </w:r>
      <w:r>
        <w:rPr>
          <w:color w:val="333E47"/>
          <w:spacing w:val="-1"/>
        </w:rPr>
        <w:t xml:space="preserve"> </w:t>
      </w:r>
      <w:r>
        <w:rPr>
          <w:color w:val="333E47"/>
        </w:rPr>
        <w:t>the</w:t>
      </w:r>
      <w:r>
        <w:rPr>
          <w:color w:val="333E47"/>
          <w:spacing w:val="-4"/>
        </w:rPr>
        <w:t xml:space="preserve"> </w:t>
      </w:r>
      <w:r>
        <w:rPr>
          <w:color w:val="333E47"/>
        </w:rPr>
        <w:t>worker or</w:t>
      </w:r>
      <w:r>
        <w:rPr>
          <w:color w:val="333E47"/>
          <w:spacing w:val="-3"/>
        </w:rPr>
        <w:t xml:space="preserve"> </w:t>
      </w:r>
      <w:r>
        <w:rPr>
          <w:color w:val="333E47"/>
        </w:rPr>
        <w:t>volunteer should</w:t>
      </w:r>
      <w:r>
        <w:rPr>
          <w:color w:val="333E47"/>
          <w:spacing w:val="-1"/>
        </w:rPr>
        <w:t xml:space="preserve"> </w:t>
      </w:r>
      <w:r>
        <w:rPr>
          <w:color w:val="333E47"/>
        </w:rPr>
        <w:t>explain</w:t>
      </w:r>
      <w:r>
        <w:rPr>
          <w:color w:val="333E47"/>
          <w:spacing w:val="-1"/>
        </w:rPr>
        <w:t xml:space="preserve"> </w:t>
      </w:r>
      <w:r>
        <w:rPr>
          <w:color w:val="333E47"/>
        </w:rPr>
        <w:t>to</w:t>
      </w:r>
      <w:r>
        <w:rPr>
          <w:color w:val="333E47"/>
          <w:spacing w:val="-4"/>
        </w:rPr>
        <w:t xml:space="preserve"> </w:t>
      </w:r>
      <w:r>
        <w:rPr>
          <w:color w:val="333E47"/>
        </w:rPr>
        <w:t>them</w:t>
      </w:r>
      <w:r>
        <w:rPr>
          <w:color w:val="333E47"/>
          <w:spacing w:val="-4"/>
        </w:rPr>
        <w:t xml:space="preserve"> </w:t>
      </w:r>
      <w:r>
        <w:rPr>
          <w:color w:val="333E47"/>
        </w:rPr>
        <w:t>that it is</w:t>
      </w:r>
      <w:r>
        <w:rPr>
          <w:color w:val="333E47"/>
          <w:spacing w:val="-4"/>
        </w:rPr>
        <w:t xml:space="preserve"> </w:t>
      </w:r>
      <w:r>
        <w:rPr>
          <w:color w:val="333E47"/>
        </w:rPr>
        <w:t>their duty to share their concern with their safeguarding lead or welfare officer.</w:t>
      </w:r>
    </w:p>
    <w:p w14:paraId="7482EE71" w14:textId="77777777" w:rsidR="003D7FE2" w:rsidRDefault="005F3D6B">
      <w:pPr>
        <w:pStyle w:val="BodyText"/>
        <w:spacing w:before="159" w:line="259" w:lineRule="auto"/>
        <w:ind w:right="939"/>
      </w:pPr>
      <w:r>
        <w:rPr>
          <w:color w:val="333E47"/>
        </w:rPr>
        <w:t>The safeguarding lead or welfare officer will then consider the situation and plan the actions that need</w:t>
      </w:r>
      <w:r>
        <w:rPr>
          <w:color w:val="333E47"/>
          <w:spacing w:val="-4"/>
        </w:rPr>
        <w:t xml:space="preserve"> </w:t>
      </w:r>
      <w:r>
        <w:rPr>
          <w:color w:val="333E47"/>
        </w:rPr>
        <w:t>to</w:t>
      </w:r>
      <w:r>
        <w:rPr>
          <w:color w:val="333E47"/>
          <w:spacing w:val="-2"/>
        </w:rPr>
        <w:t xml:space="preserve"> </w:t>
      </w:r>
      <w:r>
        <w:rPr>
          <w:color w:val="333E47"/>
        </w:rPr>
        <w:t>be</w:t>
      </w:r>
      <w:r>
        <w:rPr>
          <w:color w:val="333E47"/>
          <w:spacing w:val="-4"/>
        </w:rPr>
        <w:t xml:space="preserve"> </w:t>
      </w:r>
      <w:r>
        <w:rPr>
          <w:color w:val="333E47"/>
        </w:rPr>
        <w:t>taken,</w:t>
      </w:r>
      <w:r>
        <w:rPr>
          <w:color w:val="333E47"/>
          <w:spacing w:val="-3"/>
        </w:rPr>
        <w:t xml:space="preserve"> </w:t>
      </w:r>
      <w:r>
        <w:rPr>
          <w:color w:val="333E47"/>
        </w:rPr>
        <w:t>in</w:t>
      </w:r>
      <w:r>
        <w:rPr>
          <w:color w:val="333E47"/>
          <w:spacing w:val="-1"/>
        </w:rPr>
        <w:t xml:space="preserve"> </w:t>
      </w:r>
      <w:r>
        <w:rPr>
          <w:color w:val="333E47"/>
        </w:rPr>
        <w:t>conjunction</w:t>
      </w:r>
      <w:r>
        <w:rPr>
          <w:color w:val="333E47"/>
          <w:spacing w:val="-4"/>
        </w:rPr>
        <w:t xml:space="preserve"> </w:t>
      </w:r>
      <w:r>
        <w:rPr>
          <w:color w:val="333E47"/>
        </w:rPr>
        <w:t>with</w:t>
      </w:r>
      <w:r>
        <w:rPr>
          <w:color w:val="333E47"/>
          <w:spacing w:val="-4"/>
        </w:rPr>
        <w:t xml:space="preserve"> </w:t>
      </w:r>
      <w:r>
        <w:rPr>
          <w:color w:val="333E47"/>
        </w:rPr>
        <w:t>the</w:t>
      </w:r>
      <w:r>
        <w:rPr>
          <w:color w:val="333E47"/>
          <w:spacing w:val="-4"/>
        </w:rPr>
        <w:t xml:space="preserve"> </w:t>
      </w:r>
      <w:r>
        <w:rPr>
          <w:color w:val="333E47"/>
        </w:rPr>
        <w:t>adult at</w:t>
      </w:r>
      <w:r>
        <w:rPr>
          <w:color w:val="333E47"/>
          <w:spacing w:val="-2"/>
        </w:rPr>
        <w:t xml:space="preserve"> </w:t>
      </w:r>
      <w:r>
        <w:rPr>
          <w:color w:val="333E47"/>
        </w:rPr>
        <w:t>risk</w:t>
      </w:r>
      <w:r>
        <w:rPr>
          <w:color w:val="333E47"/>
          <w:spacing w:val="-2"/>
        </w:rPr>
        <w:t xml:space="preserve"> </w:t>
      </w:r>
      <w:r>
        <w:rPr>
          <w:color w:val="333E47"/>
        </w:rPr>
        <w:t>and</w:t>
      </w:r>
      <w:r>
        <w:rPr>
          <w:color w:val="333E47"/>
          <w:spacing w:val="-2"/>
        </w:rPr>
        <w:t xml:space="preserve"> </w:t>
      </w:r>
      <w:r>
        <w:rPr>
          <w:color w:val="333E47"/>
        </w:rPr>
        <w:t>in</w:t>
      </w:r>
      <w:r>
        <w:rPr>
          <w:color w:val="333E47"/>
          <w:spacing w:val="-2"/>
        </w:rPr>
        <w:t xml:space="preserve"> </w:t>
      </w:r>
      <w:r>
        <w:rPr>
          <w:color w:val="333E47"/>
        </w:rPr>
        <w:t>line</w:t>
      </w:r>
      <w:r>
        <w:rPr>
          <w:color w:val="333E47"/>
          <w:spacing w:val="-4"/>
        </w:rPr>
        <w:t xml:space="preserve"> </w:t>
      </w:r>
      <w:r>
        <w:rPr>
          <w:color w:val="333E47"/>
        </w:rPr>
        <w:t>with</w:t>
      </w:r>
      <w:r>
        <w:rPr>
          <w:color w:val="333E47"/>
          <w:spacing w:val="-1"/>
        </w:rPr>
        <w:t xml:space="preserve"> </w:t>
      </w:r>
      <w:r>
        <w:rPr>
          <w:color w:val="333E47"/>
        </w:rPr>
        <w:t>the</w:t>
      </w:r>
      <w:r>
        <w:rPr>
          <w:color w:val="333E47"/>
          <w:spacing w:val="-4"/>
        </w:rPr>
        <w:t xml:space="preserve"> </w:t>
      </w:r>
      <w:proofErr w:type="spellStart"/>
      <w:r>
        <w:rPr>
          <w:color w:val="333E47"/>
        </w:rPr>
        <w:t>organisation’s</w:t>
      </w:r>
      <w:proofErr w:type="spellEnd"/>
      <w:r>
        <w:rPr>
          <w:color w:val="333E47"/>
        </w:rPr>
        <w:t xml:space="preserve"> policy and procedures and local safeguarding adults board policy and procedures.</w:t>
      </w:r>
    </w:p>
    <w:p w14:paraId="5E025F2F" w14:textId="77777777" w:rsidR="003D7FE2" w:rsidRDefault="005F3D6B">
      <w:pPr>
        <w:pStyle w:val="BodyText"/>
        <w:spacing w:before="160" w:line="259" w:lineRule="auto"/>
        <w:ind w:right="828"/>
      </w:pPr>
      <w:r>
        <w:rPr>
          <w:color w:val="333E47"/>
        </w:rPr>
        <w:t>To</w:t>
      </w:r>
      <w:r>
        <w:rPr>
          <w:color w:val="333E47"/>
          <w:spacing w:val="-3"/>
        </w:rPr>
        <w:t xml:space="preserve"> </w:t>
      </w:r>
      <w:r>
        <w:rPr>
          <w:color w:val="333E47"/>
        </w:rPr>
        <w:t>make</w:t>
      </w:r>
      <w:r>
        <w:rPr>
          <w:color w:val="333E47"/>
          <w:spacing w:val="-2"/>
        </w:rPr>
        <w:t xml:space="preserve"> </w:t>
      </w:r>
      <w:r>
        <w:rPr>
          <w:color w:val="333E47"/>
        </w:rPr>
        <w:t>an</w:t>
      </w:r>
      <w:r>
        <w:rPr>
          <w:color w:val="333E47"/>
          <w:spacing w:val="-3"/>
        </w:rPr>
        <w:t xml:space="preserve"> </w:t>
      </w:r>
      <w:r>
        <w:rPr>
          <w:color w:val="333E47"/>
        </w:rPr>
        <w:t>adult</w:t>
      </w:r>
      <w:r>
        <w:rPr>
          <w:color w:val="333E47"/>
          <w:spacing w:val="-1"/>
        </w:rPr>
        <w:t xml:space="preserve"> </w:t>
      </w:r>
      <w:r>
        <w:rPr>
          <w:color w:val="333E47"/>
        </w:rPr>
        <w:t>safeguarding</w:t>
      </w:r>
      <w:r>
        <w:rPr>
          <w:color w:val="333E47"/>
          <w:spacing w:val="-2"/>
        </w:rPr>
        <w:t xml:space="preserve"> </w:t>
      </w:r>
      <w:r>
        <w:rPr>
          <w:color w:val="333E47"/>
        </w:rPr>
        <w:t>referral</w:t>
      </w:r>
      <w:r>
        <w:rPr>
          <w:color w:val="333E47"/>
          <w:spacing w:val="-4"/>
        </w:rPr>
        <w:t xml:space="preserve"> </w:t>
      </w:r>
      <w:r>
        <w:rPr>
          <w:color w:val="333E47"/>
        </w:rPr>
        <w:t>you</w:t>
      </w:r>
      <w:r>
        <w:rPr>
          <w:color w:val="333E47"/>
          <w:spacing w:val="-2"/>
        </w:rPr>
        <w:t xml:space="preserve"> </w:t>
      </w:r>
      <w:r>
        <w:rPr>
          <w:color w:val="333E47"/>
        </w:rPr>
        <w:t>need</w:t>
      </w:r>
      <w:r>
        <w:rPr>
          <w:color w:val="333E47"/>
          <w:spacing w:val="-3"/>
        </w:rPr>
        <w:t xml:space="preserve"> </w:t>
      </w:r>
      <w:r>
        <w:rPr>
          <w:color w:val="333E47"/>
        </w:rPr>
        <w:t>to</w:t>
      </w:r>
      <w:r>
        <w:rPr>
          <w:color w:val="333E47"/>
          <w:spacing w:val="-5"/>
        </w:rPr>
        <w:t xml:space="preserve"> </w:t>
      </w:r>
      <w:r>
        <w:rPr>
          <w:color w:val="333E47"/>
        </w:rPr>
        <w:t>call</w:t>
      </w:r>
      <w:r>
        <w:rPr>
          <w:color w:val="333E47"/>
          <w:spacing w:val="-5"/>
        </w:rPr>
        <w:t xml:space="preserve"> </w:t>
      </w:r>
      <w:r>
        <w:rPr>
          <w:color w:val="333E47"/>
        </w:rPr>
        <w:t>the</w:t>
      </w:r>
      <w:r>
        <w:rPr>
          <w:color w:val="333E47"/>
          <w:spacing w:val="-3"/>
        </w:rPr>
        <w:t xml:space="preserve"> </w:t>
      </w:r>
      <w:r>
        <w:rPr>
          <w:color w:val="333E47"/>
        </w:rPr>
        <w:t>local</w:t>
      </w:r>
      <w:r>
        <w:rPr>
          <w:color w:val="333E47"/>
          <w:spacing w:val="-2"/>
        </w:rPr>
        <w:t xml:space="preserve"> </w:t>
      </w:r>
      <w:r>
        <w:rPr>
          <w:color w:val="333E47"/>
        </w:rPr>
        <w:t xml:space="preserve">safeguarding </w:t>
      </w:r>
      <w:proofErr w:type="gramStart"/>
      <w:r>
        <w:rPr>
          <w:color w:val="333E47"/>
        </w:rPr>
        <w:t>adults</w:t>
      </w:r>
      <w:proofErr w:type="gramEnd"/>
      <w:r>
        <w:rPr>
          <w:color w:val="333E47"/>
          <w:spacing w:val="-5"/>
        </w:rPr>
        <w:t xml:space="preserve"> </w:t>
      </w:r>
      <w:r>
        <w:rPr>
          <w:color w:val="333E47"/>
        </w:rPr>
        <w:t>team.</w:t>
      </w:r>
      <w:r>
        <w:rPr>
          <w:color w:val="333E47"/>
          <w:spacing w:val="-1"/>
        </w:rPr>
        <w:t xml:space="preserve"> </w:t>
      </w:r>
      <w:r>
        <w:rPr>
          <w:color w:val="333E47"/>
        </w:rPr>
        <w:t>This may be part of a MASH (Multi-Agency Safeguarding Hub). A conversation can be had with the safeguarding adult’s</w:t>
      </w:r>
      <w:r>
        <w:rPr>
          <w:color w:val="333E47"/>
          <w:spacing w:val="-2"/>
        </w:rPr>
        <w:t xml:space="preserve"> </w:t>
      </w:r>
      <w:r>
        <w:rPr>
          <w:color w:val="333E47"/>
        </w:rPr>
        <w:t>team</w:t>
      </w:r>
      <w:r>
        <w:rPr>
          <w:color w:val="333E47"/>
          <w:spacing w:val="-1"/>
        </w:rPr>
        <w:t xml:space="preserve"> </w:t>
      </w:r>
      <w:r>
        <w:rPr>
          <w:color w:val="333E47"/>
        </w:rPr>
        <w:t>without disclosing</w:t>
      </w:r>
      <w:r>
        <w:rPr>
          <w:color w:val="333E47"/>
          <w:spacing w:val="-1"/>
        </w:rPr>
        <w:t xml:space="preserve"> </w:t>
      </w:r>
      <w:r>
        <w:rPr>
          <w:color w:val="333E47"/>
        </w:rPr>
        <w:t>the</w:t>
      </w:r>
      <w:r>
        <w:rPr>
          <w:color w:val="333E47"/>
          <w:spacing w:val="-3"/>
        </w:rPr>
        <w:t xml:space="preserve"> </w:t>
      </w:r>
      <w:r>
        <w:rPr>
          <w:color w:val="333E47"/>
        </w:rPr>
        <w:t>identity</w:t>
      </w:r>
      <w:r>
        <w:rPr>
          <w:color w:val="333E47"/>
          <w:spacing w:val="-1"/>
        </w:rPr>
        <w:t xml:space="preserve"> </w:t>
      </w:r>
      <w:r>
        <w:rPr>
          <w:color w:val="333E47"/>
        </w:rPr>
        <w:t>of</w:t>
      </w:r>
      <w:r>
        <w:rPr>
          <w:color w:val="333E47"/>
          <w:spacing w:val="-2"/>
        </w:rPr>
        <w:t xml:space="preserve"> </w:t>
      </w:r>
      <w:r>
        <w:rPr>
          <w:color w:val="333E47"/>
        </w:rPr>
        <w:t>the</w:t>
      </w:r>
      <w:r>
        <w:rPr>
          <w:color w:val="333E47"/>
          <w:spacing w:val="-3"/>
        </w:rPr>
        <w:t xml:space="preserve"> </w:t>
      </w:r>
      <w:r>
        <w:rPr>
          <w:color w:val="333E47"/>
        </w:rPr>
        <w:t>person in the</w:t>
      </w:r>
      <w:r>
        <w:rPr>
          <w:color w:val="333E47"/>
          <w:spacing w:val="-1"/>
        </w:rPr>
        <w:t xml:space="preserve"> </w:t>
      </w:r>
      <w:r>
        <w:rPr>
          <w:color w:val="333E47"/>
        </w:rPr>
        <w:t>first</w:t>
      </w:r>
      <w:r>
        <w:rPr>
          <w:color w:val="333E47"/>
          <w:spacing w:val="-1"/>
        </w:rPr>
        <w:t xml:space="preserve"> </w:t>
      </w:r>
      <w:r>
        <w:rPr>
          <w:color w:val="333E47"/>
        </w:rPr>
        <w:t>instance. If</w:t>
      </w:r>
      <w:r>
        <w:rPr>
          <w:color w:val="333E47"/>
          <w:spacing w:val="-2"/>
        </w:rPr>
        <w:t xml:space="preserve"> </w:t>
      </w:r>
      <w:r>
        <w:rPr>
          <w:color w:val="333E47"/>
        </w:rPr>
        <w:t xml:space="preserve">it is thought that a referral needs to be made to the safeguarding </w:t>
      </w:r>
      <w:proofErr w:type="gramStart"/>
      <w:r>
        <w:rPr>
          <w:color w:val="333E47"/>
        </w:rPr>
        <w:t>adults</w:t>
      </w:r>
      <w:proofErr w:type="gramEnd"/>
      <w:r>
        <w:rPr>
          <w:color w:val="333E47"/>
        </w:rPr>
        <w:t xml:space="preserve"> team, consent should be sought where possible from the adult at risk.</w:t>
      </w:r>
    </w:p>
    <w:p w14:paraId="1C0A6AEA" w14:textId="77777777" w:rsidR="003D7FE2" w:rsidRDefault="005F3D6B">
      <w:pPr>
        <w:pStyle w:val="BodyText"/>
        <w:spacing w:before="159" w:line="259" w:lineRule="auto"/>
        <w:ind w:right="828"/>
      </w:pPr>
      <w:r>
        <w:rPr>
          <w:color w:val="333E47"/>
        </w:rPr>
        <w:t xml:space="preserve">Individuals may not give their consent to the sharing of safeguarding information with the safeguarding adults team for </w:t>
      </w:r>
      <w:proofErr w:type="gramStart"/>
      <w:r>
        <w:rPr>
          <w:color w:val="333E47"/>
        </w:rPr>
        <w:t>a number of</w:t>
      </w:r>
      <w:proofErr w:type="gramEnd"/>
      <w:r>
        <w:rPr>
          <w:color w:val="333E47"/>
        </w:rPr>
        <w:t xml:space="preserve"> reasons. Reassurance, appropriate support and revisiting</w:t>
      </w:r>
      <w:r>
        <w:rPr>
          <w:color w:val="333E47"/>
          <w:spacing w:val="-3"/>
        </w:rPr>
        <w:t xml:space="preserve"> </w:t>
      </w:r>
      <w:r>
        <w:rPr>
          <w:color w:val="333E47"/>
        </w:rPr>
        <w:t>the</w:t>
      </w:r>
      <w:r>
        <w:rPr>
          <w:color w:val="333E47"/>
          <w:spacing w:val="-2"/>
        </w:rPr>
        <w:t xml:space="preserve"> </w:t>
      </w:r>
      <w:r>
        <w:rPr>
          <w:color w:val="333E47"/>
        </w:rPr>
        <w:t>issues</w:t>
      </w:r>
      <w:r>
        <w:rPr>
          <w:color w:val="333E47"/>
          <w:spacing w:val="-2"/>
        </w:rPr>
        <w:t xml:space="preserve"> </w:t>
      </w:r>
      <w:r>
        <w:rPr>
          <w:color w:val="333E47"/>
        </w:rPr>
        <w:t>at</w:t>
      </w:r>
      <w:r>
        <w:rPr>
          <w:color w:val="333E47"/>
          <w:spacing w:val="-2"/>
        </w:rPr>
        <w:t xml:space="preserve"> </w:t>
      </w:r>
      <w:r>
        <w:rPr>
          <w:color w:val="333E47"/>
        </w:rPr>
        <w:t>another</w:t>
      </w:r>
      <w:r>
        <w:rPr>
          <w:color w:val="333E47"/>
          <w:spacing w:val="-2"/>
        </w:rPr>
        <w:t xml:space="preserve"> </w:t>
      </w:r>
      <w:r>
        <w:rPr>
          <w:color w:val="333E47"/>
        </w:rPr>
        <w:t>time</w:t>
      </w:r>
      <w:r>
        <w:rPr>
          <w:color w:val="333E47"/>
          <w:spacing w:val="-1"/>
        </w:rPr>
        <w:t xml:space="preserve"> </w:t>
      </w:r>
      <w:r>
        <w:rPr>
          <w:color w:val="333E47"/>
        </w:rPr>
        <w:t>may</w:t>
      </w:r>
      <w:r>
        <w:rPr>
          <w:color w:val="333E47"/>
          <w:spacing w:val="-2"/>
        </w:rPr>
        <w:t xml:space="preserve"> </w:t>
      </w:r>
      <w:r>
        <w:rPr>
          <w:color w:val="333E47"/>
        </w:rPr>
        <w:t>help</w:t>
      </w:r>
      <w:r>
        <w:rPr>
          <w:color w:val="333E47"/>
          <w:spacing w:val="-4"/>
        </w:rPr>
        <w:t xml:space="preserve"> </w:t>
      </w:r>
      <w:r>
        <w:rPr>
          <w:color w:val="333E47"/>
        </w:rPr>
        <w:t>to</w:t>
      </w:r>
      <w:r>
        <w:rPr>
          <w:color w:val="333E47"/>
          <w:spacing w:val="-2"/>
        </w:rPr>
        <w:t xml:space="preserve"> </w:t>
      </w:r>
      <w:r>
        <w:rPr>
          <w:color w:val="333E47"/>
        </w:rPr>
        <w:t>change</w:t>
      </w:r>
      <w:r>
        <w:rPr>
          <w:color w:val="333E47"/>
          <w:spacing w:val="-3"/>
        </w:rPr>
        <w:t xml:space="preserve"> </w:t>
      </w:r>
      <w:r>
        <w:rPr>
          <w:color w:val="333E47"/>
        </w:rPr>
        <w:t>their</w:t>
      </w:r>
      <w:r>
        <w:rPr>
          <w:color w:val="333E47"/>
          <w:spacing w:val="-1"/>
        </w:rPr>
        <w:t xml:space="preserve"> </w:t>
      </w:r>
      <w:r>
        <w:rPr>
          <w:color w:val="333E47"/>
        </w:rPr>
        <w:t>view on</w:t>
      </w:r>
      <w:r>
        <w:rPr>
          <w:color w:val="333E47"/>
          <w:spacing w:val="-4"/>
        </w:rPr>
        <w:t xml:space="preserve"> </w:t>
      </w:r>
      <w:r>
        <w:rPr>
          <w:color w:val="333E47"/>
        </w:rPr>
        <w:t>whether it is</w:t>
      </w:r>
      <w:r>
        <w:rPr>
          <w:color w:val="333E47"/>
          <w:spacing w:val="-2"/>
        </w:rPr>
        <w:t xml:space="preserve"> </w:t>
      </w:r>
      <w:r>
        <w:rPr>
          <w:color w:val="333E47"/>
        </w:rPr>
        <w:t>best</w:t>
      </w:r>
      <w:r>
        <w:rPr>
          <w:color w:val="333E47"/>
          <w:spacing w:val="-2"/>
        </w:rPr>
        <w:t xml:space="preserve"> </w:t>
      </w:r>
      <w:r>
        <w:rPr>
          <w:color w:val="333E47"/>
        </w:rPr>
        <w:t>to</w:t>
      </w:r>
      <w:r>
        <w:rPr>
          <w:color w:val="333E47"/>
          <w:spacing w:val="-2"/>
        </w:rPr>
        <w:t xml:space="preserve"> </w:t>
      </w:r>
      <w:r>
        <w:rPr>
          <w:color w:val="333E47"/>
        </w:rPr>
        <w:t xml:space="preserve">share </w:t>
      </w:r>
      <w:r>
        <w:rPr>
          <w:color w:val="333E47"/>
          <w:spacing w:val="-2"/>
        </w:rPr>
        <w:t>information.</w:t>
      </w:r>
    </w:p>
    <w:p w14:paraId="56B44881" w14:textId="77777777" w:rsidR="003D7FE2" w:rsidRDefault="005F3D6B">
      <w:pPr>
        <w:pStyle w:val="BodyText"/>
        <w:spacing w:before="159" w:line="259" w:lineRule="auto"/>
        <w:ind w:right="939"/>
      </w:pPr>
      <w:r>
        <w:rPr>
          <w:color w:val="333E47"/>
        </w:rPr>
        <w:t>If they still do not consent, then their wishes should usually be respected. However, there are circumstances</w:t>
      </w:r>
      <w:r>
        <w:rPr>
          <w:color w:val="333E47"/>
          <w:spacing w:val="-4"/>
        </w:rPr>
        <w:t xml:space="preserve"> </w:t>
      </w:r>
      <w:r>
        <w:rPr>
          <w:color w:val="333E47"/>
        </w:rPr>
        <w:t>where</w:t>
      </w:r>
      <w:r>
        <w:rPr>
          <w:color w:val="333E47"/>
          <w:spacing w:val="-4"/>
        </w:rPr>
        <w:t xml:space="preserve"> </w:t>
      </w:r>
      <w:r>
        <w:rPr>
          <w:color w:val="333E47"/>
        </w:rPr>
        <w:t>information</w:t>
      </w:r>
      <w:r>
        <w:rPr>
          <w:color w:val="333E47"/>
          <w:spacing w:val="-2"/>
        </w:rPr>
        <w:t xml:space="preserve"> </w:t>
      </w:r>
      <w:r>
        <w:rPr>
          <w:color w:val="333E47"/>
        </w:rPr>
        <w:t>can</w:t>
      </w:r>
      <w:r>
        <w:rPr>
          <w:color w:val="333E47"/>
          <w:spacing w:val="-2"/>
        </w:rPr>
        <w:t xml:space="preserve"> </w:t>
      </w:r>
      <w:r>
        <w:rPr>
          <w:color w:val="333E47"/>
        </w:rPr>
        <w:t>be</w:t>
      </w:r>
      <w:r>
        <w:rPr>
          <w:color w:val="333E47"/>
          <w:spacing w:val="-5"/>
        </w:rPr>
        <w:t xml:space="preserve"> </w:t>
      </w:r>
      <w:r>
        <w:rPr>
          <w:color w:val="333E47"/>
        </w:rPr>
        <w:t>shared</w:t>
      </w:r>
      <w:r>
        <w:rPr>
          <w:color w:val="333E47"/>
          <w:spacing w:val="-4"/>
        </w:rPr>
        <w:t xml:space="preserve"> </w:t>
      </w:r>
      <w:r>
        <w:rPr>
          <w:color w:val="333E47"/>
        </w:rPr>
        <w:t>without</w:t>
      </w:r>
      <w:r>
        <w:rPr>
          <w:color w:val="333E47"/>
          <w:spacing w:val="-3"/>
        </w:rPr>
        <w:t xml:space="preserve"> </w:t>
      </w:r>
      <w:r>
        <w:rPr>
          <w:color w:val="333E47"/>
        </w:rPr>
        <w:t>consent.</w:t>
      </w:r>
      <w:r>
        <w:rPr>
          <w:color w:val="333E47"/>
          <w:spacing w:val="-1"/>
        </w:rPr>
        <w:t xml:space="preserve"> </w:t>
      </w:r>
      <w:r>
        <w:rPr>
          <w:color w:val="333E47"/>
        </w:rPr>
        <w:t>For</w:t>
      </w:r>
      <w:r>
        <w:rPr>
          <w:color w:val="333E47"/>
          <w:spacing w:val="-1"/>
        </w:rPr>
        <w:t xml:space="preserve"> </w:t>
      </w:r>
      <w:r>
        <w:rPr>
          <w:color w:val="333E47"/>
        </w:rPr>
        <w:t>example,</w:t>
      </w:r>
      <w:r>
        <w:rPr>
          <w:color w:val="333E47"/>
          <w:spacing w:val="-1"/>
        </w:rPr>
        <w:t xml:space="preserve"> </w:t>
      </w:r>
      <w:r>
        <w:rPr>
          <w:color w:val="333E47"/>
        </w:rPr>
        <w:t>when</w:t>
      </w:r>
      <w:r>
        <w:rPr>
          <w:color w:val="333E47"/>
          <w:spacing w:val="-5"/>
        </w:rPr>
        <w:t xml:space="preserve"> </w:t>
      </w:r>
      <w:r>
        <w:rPr>
          <w:color w:val="333E47"/>
        </w:rPr>
        <w:t>the</w:t>
      </w:r>
      <w:r>
        <w:rPr>
          <w:color w:val="333E47"/>
          <w:spacing w:val="-3"/>
        </w:rPr>
        <w:t xml:space="preserve"> </w:t>
      </w:r>
      <w:r>
        <w:rPr>
          <w:color w:val="333E47"/>
        </w:rPr>
        <w:t>adult does not have the capacity to consent, it is in the public interest because it may affect other</w:t>
      </w:r>
    </w:p>
    <w:p w14:paraId="5D4E713A" w14:textId="77777777" w:rsidR="003D7FE2" w:rsidRDefault="003D7FE2">
      <w:pPr>
        <w:spacing w:line="259" w:lineRule="auto"/>
        <w:sectPr w:rsidR="003D7FE2">
          <w:pgSz w:w="11910" w:h="16840"/>
          <w:pgMar w:top="1600" w:right="300" w:bottom="1340" w:left="600" w:header="0" w:footer="1116" w:gutter="0"/>
          <w:cols w:space="720"/>
        </w:sectPr>
      </w:pPr>
    </w:p>
    <w:p w14:paraId="255A9B48" w14:textId="77777777" w:rsidR="003D7FE2" w:rsidRDefault="005F3D6B">
      <w:pPr>
        <w:pStyle w:val="BodyText"/>
        <w:spacing w:before="81" w:line="259" w:lineRule="auto"/>
        <w:ind w:right="939"/>
      </w:pPr>
      <w:r>
        <w:rPr>
          <w:color w:val="333E47"/>
        </w:rPr>
        <w:lastRenderedPageBreak/>
        <w:t>people,</w:t>
      </w:r>
      <w:r>
        <w:rPr>
          <w:color w:val="333E47"/>
          <w:spacing w:val="-1"/>
        </w:rPr>
        <w:t xml:space="preserve"> </w:t>
      </w:r>
      <w:r>
        <w:rPr>
          <w:color w:val="333E47"/>
        </w:rPr>
        <w:t>or</w:t>
      </w:r>
      <w:r>
        <w:rPr>
          <w:color w:val="333E47"/>
          <w:spacing w:val="-1"/>
        </w:rPr>
        <w:t xml:space="preserve"> </w:t>
      </w:r>
      <w:r>
        <w:rPr>
          <w:color w:val="333E47"/>
        </w:rPr>
        <w:t>a</w:t>
      </w:r>
      <w:r>
        <w:rPr>
          <w:color w:val="333E47"/>
          <w:spacing w:val="-3"/>
        </w:rPr>
        <w:t xml:space="preserve"> </w:t>
      </w:r>
      <w:r>
        <w:rPr>
          <w:color w:val="333E47"/>
        </w:rPr>
        <w:t>serious</w:t>
      </w:r>
      <w:r>
        <w:rPr>
          <w:color w:val="333E47"/>
          <w:spacing w:val="-5"/>
        </w:rPr>
        <w:t xml:space="preserve"> </w:t>
      </w:r>
      <w:r>
        <w:rPr>
          <w:color w:val="333E47"/>
        </w:rPr>
        <w:t>crime</w:t>
      </w:r>
      <w:r>
        <w:rPr>
          <w:color w:val="333E47"/>
          <w:spacing w:val="-2"/>
        </w:rPr>
        <w:t xml:space="preserve"> </w:t>
      </w:r>
      <w:r>
        <w:rPr>
          <w:color w:val="333E47"/>
        </w:rPr>
        <w:t>has</w:t>
      </w:r>
      <w:r>
        <w:rPr>
          <w:color w:val="333E47"/>
          <w:spacing w:val="-2"/>
        </w:rPr>
        <w:t xml:space="preserve"> </w:t>
      </w:r>
      <w:r>
        <w:rPr>
          <w:color w:val="333E47"/>
        </w:rPr>
        <w:t>been</w:t>
      </w:r>
      <w:r>
        <w:rPr>
          <w:color w:val="333E47"/>
          <w:spacing w:val="-3"/>
        </w:rPr>
        <w:t xml:space="preserve"> </w:t>
      </w:r>
      <w:r>
        <w:rPr>
          <w:color w:val="333E47"/>
        </w:rPr>
        <w:t>committed.</w:t>
      </w:r>
      <w:r>
        <w:rPr>
          <w:color w:val="333E47"/>
          <w:spacing w:val="-1"/>
        </w:rPr>
        <w:t xml:space="preserve"> </w:t>
      </w:r>
      <w:r>
        <w:rPr>
          <w:color w:val="333E47"/>
        </w:rPr>
        <w:t>This</w:t>
      </w:r>
      <w:r>
        <w:rPr>
          <w:color w:val="333E47"/>
          <w:spacing w:val="-2"/>
        </w:rPr>
        <w:t xml:space="preserve"> </w:t>
      </w:r>
      <w:r>
        <w:rPr>
          <w:color w:val="333E47"/>
        </w:rPr>
        <w:t>should</w:t>
      </w:r>
      <w:r>
        <w:rPr>
          <w:color w:val="333E47"/>
          <w:spacing w:val="-2"/>
        </w:rPr>
        <w:t xml:space="preserve"> </w:t>
      </w:r>
      <w:r>
        <w:rPr>
          <w:color w:val="333E47"/>
        </w:rPr>
        <w:t>always</w:t>
      </w:r>
      <w:r>
        <w:rPr>
          <w:color w:val="333E47"/>
          <w:spacing w:val="-2"/>
        </w:rPr>
        <w:t xml:space="preserve"> </w:t>
      </w:r>
      <w:r>
        <w:rPr>
          <w:color w:val="333E47"/>
        </w:rPr>
        <w:t>be</w:t>
      </w:r>
      <w:r>
        <w:rPr>
          <w:color w:val="333E47"/>
          <w:spacing w:val="-5"/>
        </w:rPr>
        <w:t xml:space="preserve"> </w:t>
      </w:r>
      <w:r>
        <w:rPr>
          <w:color w:val="333E47"/>
        </w:rPr>
        <w:t>discussed</w:t>
      </w:r>
      <w:r>
        <w:rPr>
          <w:color w:val="333E47"/>
          <w:spacing w:val="-2"/>
        </w:rPr>
        <w:t xml:space="preserve"> </w:t>
      </w:r>
      <w:r>
        <w:rPr>
          <w:color w:val="333E47"/>
        </w:rPr>
        <w:t>with</w:t>
      </w:r>
      <w:r>
        <w:rPr>
          <w:color w:val="333E47"/>
          <w:spacing w:val="-2"/>
        </w:rPr>
        <w:t xml:space="preserve"> </w:t>
      </w:r>
      <w:r>
        <w:rPr>
          <w:color w:val="333E47"/>
        </w:rPr>
        <w:t xml:space="preserve">your safeguarding lead and the local authority safeguarding </w:t>
      </w:r>
      <w:proofErr w:type="gramStart"/>
      <w:r>
        <w:rPr>
          <w:color w:val="333E47"/>
        </w:rPr>
        <w:t>adults</w:t>
      </w:r>
      <w:proofErr w:type="gramEnd"/>
      <w:r>
        <w:rPr>
          <w:color w:val="333E47"/>
        </w:rPr>
        <w:t xml:space="preserve"> team.</w:t>
      </w:r>
    </w:p>
    <w:p w14:paraId="2003F180" w14:textId="77777777" w:rsidR="003D7FE2" w:rsidRDefault="005F3D6B">
      <w:pPr>
        <w:pStyle w:val="BodyText"/>
        <w:spacing w:before="161" w:line="259" w:lineRule="auto"/>
        <w:ind w:right="939"/>
      </w:pPr>
      <w:r>
        <w:rPr>
          <w:color w:val="333E47"/>
        </w:rPr>
        <w:t>If</w:t>
      </w:r>
      <w:r>
        <w:rPr>
          <w:color w:val="333E47"/>
          <w:spacing w:val="-2"/>
        </w:rPr>
        <w:t xml:space="preserve"> </w:t>
      </w:r>
      <w:r>
        <w:rPr>
          <w:color w:val="333E47"/>
        </w:rPr>
        <w:t>someone</w:t>
      </w:r>
      <w:r>
        <w:rPr>
          <w:color w:val="333E47"/>
          <w:spacing w:val="-3"/>
        </w:rPr>
        <w:t xml:space="preserve"> </w:t>
      </w:r>
      <w:r>
        <w:rPr>
          <w:color w:val="333E47"/>
        </w:rPr>
        <w:t>does</w:t>
      </w:r>
      <w:r>
        <w:rPr>
          <w:color w:val="333E47"/>
          <w:spacing w:val="-3"/>
        </w:rPr>
        <w:t xml:space="preserve"> </w:t>
      </w:r>
      <w:r>
        <w:rPr>
          <w:color w:val="333E47"/>
        </w:rPr>
        <w:t>not</w:t>
      </w:r>
      <w:r>
        <w:rPr>
          <w:color w:val="333E47"/>
          <w:spacing w:val="-3"/>
        </w:rPr>
        <w:t xml:space="preserve"> </w:t>
      </w:r>
      <w:r>
        <w:rPr>
          <w:color w:val="333E47"/>
        </w:rPr>
        <w:t>want</w:t>
      </w:r>
      <w:r>
        <w:rPr>
          <w:color w:val="333E47"/>
          <w:spacing w:val="-1"/>
        </w:rPr>
        <w:t xml:space="preserve"> </w:t>
      </w:r>
      <w:r>
        <w:rPr>
          <w:color w:val="333E47"/>
        </w:rPr>
        <w:t>you</w:t>
      </w:r>
      <w:r>
        <w:rPr>
          <w:color w:val="333E47"/>
          <w:spacing w:val="-5"/>
        </w:rPr>
        <w:t xml:space="preserve"> </w:t>
      </w:r>
      <w:r>
        <w:rPr>
          <w:color w:val="333E47"/>
        </w:rPr>
        <w:t>to</w:t>
      </w:r>
      <w:r>
        <w:rPr>
          <w:color w:val="333E47"/>
          <w:spacing w:val="-3"/>
        </w:rPr>
        <w:t xml:space="preserve"> </w:t>
      </w:r>
      <w:r>
        <w:rPr>
          <w:color w:val="333E47"/>
        </w:rPr>
        <w:t>share information</w:t>
      </w:r>
      <w:r>
        <w:rPr>
          <w:color w:val="333E47"/>
          <w:spacing w:val="-2"/>
        </w:rPr>
        <w:t xml:space="preserve"> </w:t>
      </w:r>
      <w:r>
        <w:rPr>
          <w:color w:val="333E47"/>
        </w:rPr>
        <w:t>outside</w:t>
      </w:r>
      <w:r>
        <w:rPr>
          <w:color w:val="333E47"/>
          <w:spacing w:val="-3"/>
        </w:rPr>
        <w:t xml:space="preserve"> </w:t>
      </w:r>
      <w:r>
        <w:rPr>
          <w:color w:val="333E47"/>
        </w:rPr>
        <w:t>of</w:t>
      </w:r>
      <w:r>
        <w:rPr>
          <w:color w:val="333E47"/>
          <w:spacing w:val="-2"/>
        </w:rPr>
        <w:t xml:space="preserve"> </w:t>
      </w:r>
      <w:r>
        <w:rPr>
          <w:color w:val="333E47"/>
        </w:rPr>
        <w:t>the</w:t>
      </w:r>
      <w:r>
        <w:rPr>
          <w:color w:val="333E47"/>
          <w:spacing w:val="-5"/>
        </w:rPr>
        <w:t xml:space="preserve"> </w:t>
      </w:r>
      <w:proofErr w:type="spellStart"/>
      <w:r>
        <w:rPr>
          <w:color w:val="333E47"/>
        </w:rPr>
        <w:t>organisation</w:t>
      </w:r>
      <w:proofErr w:type="spellEnd"/>
      <w:r>
        <w:rPr>
          <w:color w:val="333E47"/>
        </w:rPr>
        <w:t>,</w:t>
      </w:r>
      <w:r>
        <w:rPr>
          <w:color w:val="333E47"/>
          <w:spacing w:val="-1"/>
        </w:rPr>
        <w:t xml:space="preserve"> </w:t>
      </w:r>
      <w:r>
        <w:rPr>
          <w:color w:val="333E47"/>
        </w:rPr>
        <w:t>or</w:t>
      </w:r>
      <w:r>
        <w:rPr>
          <w:color w:val="333E47"/>
          <w:spacing w:val="-1"/>
        </w:rPr>
        <w:t xml:space="preserve"> </w:t>
      </w:r>
      <w:r>
        <w:rPr>
          <w:color w:val="333E47"/>
        </w:rPr>
        <w:t>you</w:t>
      </w:r>
      <w:r>
        <w:rPr>
          <w:color w:val="333E47"/>
          <w:spacing w:val="-2"/>
        </w:rPr>
        <w:t xml:space="preserve"> </w:t>
      </w:r>
      <w:r>
        <w:rPr>
          <w:color w:val="333E47"/>
        </w:rPr>
        <w:t>do</w:t>
      </w:r>
      <w:r>
        <w:rPr>
          <w:color w:val="333E47"/>
          <w:spacing w:val="-3"/>
        </w:rPr>
        <w:t xml:space="preserve"> </w:t>
      </w:r>
      <w:r>
        <w:rPr>
          <w:color w:val="333E47"/>
        </w:rPr>
        <w:t>not have consent to share the information, ask yourself the following questions:</w:t>
      </w:r>
    </w:p>
    <w:p w14:paraId="525474E5" w14:textId="77777777" w:rsidR="003D7FE2" w:rsidRDefault="005F3D6B">
      <w:pPr>
        <w:pStyle w:val="ListParagraph"/>
        <w:numPr>
          <w:ilvl w:val="1"/>
          <w:numId w:val="3"/>
        </w:numPr>
        <w:tabs>
          <w:tab w:val="left" w:pos="1253"/>
          <w:tab w:val="left" w:pos="1254"/>
        </w:tabs>
        <w:spacing w:before="158"/>
        <w:ind w:hanging="361"/>
      </w:pPr>
      <w:r>
        <w:rPr>
          <w:color w:val="333E47"/>
        </w:rPr>
        <w:t>Is</w:t>
      </w:r>
      <w:r>
        <w:rPr>
          <w:color w:val="333E47"/>
          <w:spacing w:val="-6"/>
        </w:rPr>
        <w:t xml:space="preserve"> </w:t>
      </w:r>
      <w:r>
        <w:rPr>
          <w:color w:val="333E47"/>
        </w:rPr>
        <w:t>the</w:t>
      </w:r>
      <w:r>
        <w:rPr>
          <w:color w:val="333E47"/>
          <w:spacing w:val="-6"/>
        </w:rPr>
        <w:t xml:space="preserve"> </w:t>
      </w:r>
      <w:r>
        <w:rPr>
          <w:color w:val="333E47"/>
        </w:rPr>
        <w:t>adult</w:t>
      </w:r>
      <w:r>
        <w:rPr>
          <w:color w:val="333E47"/>
          <w:spacing w:val="-2"/>
        </w:rPr>
        <w:t xml:space="preserve"> </w:t>
      </w:r>
      <w:r>
        <w:rPr>
          <w:color w:val="333E47"/>
        </w:rPr>
        <w:t>placing</w:t>
      </w:r>
      <w:r>
        <w:rPr>
          <w:color w:val="333E47"/>
          <w:spacing w:val="-3"/>
        </w:rPr>
        <w:t xml:space="preserve"> </w:t>
      </w:r>
      <w:r>
        <w:rPr>
          <w:color w:val="333E47"/>
        </w:rPr>
        <w:t>themselves</w:t>
      </w:r>
      <w:r>
        <w:rPr>
          <w:color w:val="333E47"/>
          <w:spacing w:val="-4"/>
        </w:rPr>
        <w:t xml:space="preserve"> </w:t>
      </w:r>
      <w:r>
        <w:rPr>
          <w:color w:val="333E47"/>
        </w:rPr>
        <w:t>at</w:t>
      </w:r>
      <w:r>
        <w:rPr>
          <w:color w:val="333E47"/>
          <w:spacing w:val="-3"/>
        </w:rPr>
        <w:t xml:space="preserve"> </w:t>
      </w:r>
      <w:r>
        <w:rPr>
          <w:color w:val="333E47"/>
        </w:rPr>
        <w:t>further</w:t>
      </w:r>
      <w:r>
        <w:rPr>
          <w:color w:val="333E47"/>
          <w:spacing w:val="-5"/>
        </w:rPr>
        <w:t xml:space="preserve"> </w:t>
      </w:r>
      <w:r>
        <w:rPr>
          <w:color w:val="333E47"/>
        </w:rPr>
        <w:t>risk</w:t>
      </w:r>
      <w:r>
        <w:rPr>
          <w:color w:val="333E47"/>
          <w:spacing w:val="-4"/>
        </w:rPr>
        <w:t xml:space="preserve"> </w:t>
      </w:r>
      <w:r>
        <w:rPr>
          <w:color w:val="333E47"/>
        </w:rPr>
        <w:t>of</w:t>
      </w:r>
      <w:r>
        <w:rPr>
          <w:color w:val="333E47"/>
          <w:spacing w:val="-3"/>
        </w:rPr>
        <w:t xml:space="preserve"> </w:t>
      </w:r>
      <w:r>
        <w:rPr>
          <w:color w:val="333E47"/>
          <w:spacing w:val="-2"/>
        </w:rPr>
        <w:t>harm?</w:t>
      </w:r>
    </w:p>
    <w:p w14:paraId="0D155447" w14:textId="77777777" w:rsidR="003D7FE2" w:rsidRDefault="005F3D6B">
      <w:pPr>
        <w:pStyle w:val="ListParagraph"/>
        <w:numPr>
          <w:ilvl w:val="1"/>
          <w:numId w:val="3"/>
        </w:numPr>
        <w:tabs>
          <w:tab w:val="left" w:pos="1253"/>
          <w:tab w:val="left" w:pos="1254"/>
        </w:tabs>
        <w:spacing w:before="21"/>
        <w:ind w:hanging="361"/>
      </w:pPr>
      <w:r>
        <w:rPr>
          <w:color w:val="333E47"/>
        </w:rPr>
        <w:t>Is</w:t>
      </w:r>
      <w:r>
        <w:rPr>
          <w:color w:val="333E47"/>
          <w:spacing w:val="-3"/>
        </w:rPr>
        <w:t xml:space="preserve"> </w:t>
      </w:r>
      <w:r>
        <w:rPr>
          <w:color w:val="333E47"/>
        </w:rPr>
        <w:t>someone</w:t>
      </w:r>
      <w:r>
        <w:rPr>
          <w:color w:val="333E47"/>
          <w:spacing w:val="-3"/>
        </w:rPr>
        <w:t xml:space="preserve"> </w:t>
      </w:r>
      <w:r>
        <w:rPr>
          <w:color w:val="333E47"/>
        </w:rPr>
        <w:t>else</w:t>
      </w:r>
      <w:r>
        <w:rPr>
          <w:color w:val="333E47"/>
          <w:spacing w:val="-3"/>
        </w:rPr>
        <w:t xml:space="preserve"> </w:t>
      </w:r>
      <w:r>
        <w:rPr>
          <w:color w:val="333E47"/>
        </w:rPr>
        <w:t>likely</w:t>
      </w:r>
      <w:r>
        <w:rPr>
          <w:color w:val="333E47"/>
          <w:spacing w:val="-3"/>
        </w:rPr>
        <w:t xml:space="preserve"> </w:t>
      </w:r>
      <w:r>
        <w:rPr>
          <w:color w:val="333E47"/>
        </w:rPr>
        <w:t>to</w:t>
      </w:r>
      <w:r>
        <w:rPr>
          <w:color w:val="333E47"/>
          <w:spacing w:val="-5"/>
        </w:rPr>
        <w:t xml:space="preserve"> </w:t>
      </w:r>
      <w:r>
        <w:rPr>
          <w:color w:val="333E47"/>
        </w:rPr>
        <w:t>get</w:t>
      </w:r>
      <w:r>
        <w:rPr>
          <w:color w:val="333E47"/>
          <w:spacing w:val="-1"/>
        </w:rPr>
        <w:t xml:space="preserve"> </w:t>
      </w:r>
      <w:r>
        <w:rPr>
          <w:color w:val="333E47"/>
          <w:spacing w:val="-2"/>
        </w:rPr>
        <w:t>hurt?</w:t>
      </w:r>
    </w:p>
    <w:p w14:paraId="064EEE87" w14:textId="77777777" w:rsidR="003D7FE2" w:rsidRDefault="005F3D6B">
      <w:pPr>
        <w:pStyle w:val="ListParagraph"/>
        <w:numPr>
          <w:ilvl w:val="1"/>
          <w:numId w:val="3"/>
        </w:numPr>
        <w:tabs>
          <w:tab w:val="left" w:pos="1253"/>
          <w:tab w:val="left" w:pos="1254"/>
        </w:tabs>
        <w:spacing w:before="20" w:line="259" w:lineRule="auto"/>
        <w:ind w:right="857"/>
      </w:pPr>
      <w:r>
        <w:rPr>
          <w:color w:val="333E47"/>
        </w:rPr>
        <w:t>Has</w:t>
      </w:r>
      <w:r>
        <w:rPr>
          <w:color w:val="333E47"/>
          <w:spacing w:val="-3"/>
        </w:rPr>
        <w:t xml:space="preserve"> </w:t>
      </w:r>
      <w:r>
        <w:rPr>
          <w:color w:val="333E47"/>
        </w:rPr>
        <w:t>a</w:t>
      </w:r>
      <w:r>
        <w:rPr>
          <w:color w:val="333E47"/>
          <w:spacing w:val="-3"/>
        </w:rPr>
        <w:t xml:space="preserve"> </w:t>
      </w:r>
      <w:r>
        <w:rPr>
          <w:color w:val="333E47"/>
        </w:rPr>
        <w:t>criminal</w:t>
      </w:r>
      <w:r>
        <w:rPr>
          <w:color w:val="333E47"/>
          <w:spacing w:val="-3"/>
        </w:rPr>
        <w:t xml:space="preserve"> </w:t>
      </w:r>
      <w:r>
        <w:rPr>
          <w:color w:val="333E47"/>
        </w:rPr>
        <w:t>offence</w:t>
      </w:r>
      <w:r>
        <w:rPr>
          <w:color w:val="333E47"/>
          <w:spacing w:val="-3"/>
        </w:rPr>
        <w:t xml:space="preserve"> </w:t>
      </w:r>
      <w:r>
        <w:rPr>
          <w:color w:val="333E47"/>
        </w:rPr>
        <w:t>occurred?</w:t>
      </w:r>
      <w:r>
        <w:rPr>
          <w:color w:val="333E47"/>
          <w:spacing w:val="-5"/>
        </w:rPr>
        <w:t xml:space="preserve"> </w:t>
      </w:r>
      <w:r>
        <w:rPr>
          <w:color w:val="333E47"/>
        </w:rPr>
        <w:t>This</w:t>
      </w:r>
      <w:r>
        <w:rPr>
          <w:color w:val="333E47"/>
          <w:spacing w:val="-3"/>
        </w:rPr>
        <w:t xml:space="preserve"> </w:t>
      </w:r>
      <w:proofErr w:type="gramStart"/>
      <w:r>
        <w:rPr>
          <w:color w:val="333E47"/>
        </w:rPr>
        <w:t>includes:</w:t>
      </w:r>
      <w:proofErr w:type="gramEnd"/>
      <w:r>
        <w:rPr>
          <w:color w:val="333E47"/>
          <w:spacing w:val="-5"/>
        </w:rPr>
        <w:t xml:space="preserve"> </w:t>
      </w:r>
      <w:r>
        <w:rPr>
          <w:color w:val="333E47"/>
        </w:rPr>
        <w:t>theft</w:t>
      </w:r>
      <w:r>
        <w:rPr>
          <w:color w:val="333E47"/>
          <w:spacing w:val="-2"/>
        </w:rPr>
        <w:t xml:space="preserve"> </w:t>
      </w:r>
      <w:r>
        <w:rPr>
          <w:color w:val="333E47"/>
        </w:rPr>
        <w:t>or</w:t>
      </w:r>
      <w:r>
        <w:rPr>
          <w:color w:val="333E47"/>
          <w:spacing w:val="-5"/>
        </w:rPr>
        <w:t xml:space="preserve"> </w:t>
      </w:r>
      <w:r>
        <w:rPr>
          <w:color w:val="333E47"/>
        </w:rPr>
        <w:t>burglary</w:t>
      </w:r>
      <w:r>
        <w:rPr>
          <w:color w:val="333E47"/>
          <w:spacing w:val="-3"/>
        </w:rPr>
        <w:t xml:space="preserve"> </w:t>
      </w:r>
      <w:r>
        <w:rPr>
          <w:color w:val="333E47"/>
        </w:rPr>
        <w:t>of</w:t>
      </w:r>
      <w:r>
        <w:rPr>
          <w:color w:val="333E47"/>
          <w:spacing w:val="-3"/>
        </w:rPr>
        <w:t xml:space="preserve"> </w:t>
      </w:r>
      <w:r>
        <w:rPr>
          <w:color w:val="333E47"/>
        </w:rPr>
        <w:t>items,</w:t>
      </w:r>
      <w:r>
        <w:rPr>
          <w:color w:val="333E47"/>
          <w:spacing w:val="-2"/>
        </w:rPr>
        <w:t xml:space="preserve"> </w:t>
      </w:r>
      <w:r>
        <w:rPr>
          <w:color w:val="333E47"/>
        </w:rPr>
        <w:t>physical</w:t>
      </w:r>
      <w:r>
        <w:rPr>
          <w:color w:val="333E47"/>
          <w:spacing w:val="-3"/>
        </w:rPr>
        <w:t xml:space="preserve"> </w:t>
      </w:r>
      <w:r>
        <w:rPr>
          <w:color w:val="333E47"/>
        </w:rPr>
        <w:t>abuse, sexual abuse, forced to give extra money for lessons (financial abuse) or harassment.</w:t>
      </w:r>
    </w:p>
    <w:p w14:paraId="1D217681" w14:textId="77777777" w:rsidR="003D7FE2" w:rsidRDefault="005F3D6B">
      <w:pPr>
        <w:pStyle w:val="ListParagraph"/>
        <w:numPr>
          <w:ilvl w:val="1"/>
          <w:numId w:val="3"/>
        </w:numPr>
        <w:tabs>
          <w:tab w:val="left" w:pos="1253"/>
          <w:tab w:val="left" w:pos="1254"/>
        </w:tabs>
        <w:spacing w:line="269" w:lineRule="exact"/>
        <w:ind w:hanging="361"/>
      </w:pPr>
      <w:r>
        <w:rPr>
          <w:color w:val="333E47"/>
        </w:rPr>
        <w:t>Is</w:t>
      </w:r>
      <w:r>
        <w:rPr>
          <w:color w:val="333E47"/>
          <w:spacing w:val="-3"/>
        </w:rPr>
        <w:t xml:space="preserve"> </w:t>
      </w:r>
      <w:r>
        <w:rPr>
          <w:color w:val="333E47"/>
        </w:rPr>
        <w:t>there</w:t>
      </w:r>
      <w:r>
        <w:rPr>
          <w:color w:val="333E47"/>
          <w:spacing w:val="-2"/>
        </w:rPr>
        <w:t xml:space="preserve"> </w:t>
      </w:r>
      <w:r>
        <w:rPr>
          <w:color w:val="333E47"/>
        </w:rPr>
        <w:t>suspicion</w:t>
      </w:r>
      <w:r>
        <w:rPr>
          <w:color w:val="333E47"/>
          <w:spacing w:val="-6"/>
        </w:rPr>
        <w:t xml:space="preserve"> </w:t>
      </w:r>
      <w:r>
        <w:rPr>
          <w:color w:val="333E47"/>
        </w:rPr>
        <w:t>that</w:t>
      </w:r>
      <w:r>
        <w:rPr>
          <w:color w:val="333E47"/>
          <w:spacing w:val="-3"/>
        </w:rPr>
        <w:t xml:space="preserve"> </w:t>
      </w:r>
      <w:r>
        <w:rPr>
          <w:color w:val="333E47"/>
        </w:rPr>
        <w:t>a</w:t>
      </w:r>
      <w:r>
        <w:rPr>
          <w:color w:val="333E47"/>
          <w:spacing w:val="-6"/>
        </w:rPr>
        <w:t xml:space="preserve"> </w:t>
      </w:r>
      <w:r>
        <w:rPr>
          <w:color w:val="333E47"/>
        </w:rPr>
        <w:t>crime</w:t>
      </w:r>
      <w:r>
        <w:rPr>
          <w:color w:val="333E47"/>
          <w:spacing w:val="-2"/>
        </w:rPr>
        <w:t xml:space="preserve"> </w:t>
      </w:r>
      <w:r>
        <w:rPr>
          <w:color w:val="333E47"/>
        </w:rPr>
        <w:t>has</w:t>
      </w:r>
      <w:r>
        <w:rPr>
          <w:color w:val="333E47"/>
          <w:spacing w:val="-2"/>
        </w:rPr>
        <w:t xml:space="preserve"> occurred?</w:t>
      </w:r>
    </w:p>
    <w:p w14:paraId="27CBF4F4" w14:textId="77777777" w:rsidR="003D7FE2" w:rsidRDefault="005F3D6B">
      <w:pPr>
        <w:pStyle w:val="BodyText"/>
        <w:spacing w:before="182" w:line="256" w:lineRule="auto"/>
        <w:ind w:right="939"/>
      </w:pPr>
      <w:r>
        <w:rPr>
          <w:color w:val="333E47"/>
        </w:rPr>
        <w:t>If</w:t>
      </w:r>
      <w:r>
        <w:rPr>
          <w:color w:val="333E47"/>
          <w:spacing w:val="-3"/>
        </w:rPr>
        <w:t xml:space="preserve"> </w:t>
      </w:r>
      <w:r>
        <w:rPr>
          <w:color w:val="333E47"/>
        </w:rPr>
        <w:t>the</w:t>
      </w:r>
      <w:r>
        <w:rPr>
          <w:color w:val="333E47"/>
          <w:spacing w:val="-2"/>
        </w:rPr>
        <w:t xml:space="preserve"> </w:t>
      </w:r>
      <w:r>
        <w:rPr>
          <w:color w:val="333E47"/>
        </w:rPr>
        <w:t>answer</w:t>
      </w:r>
      <w:r>
        <w:rPr>
          <w:color w:val="333E47"/>
          <w:spacing w:val="-2"/>
        </w:rPr>
        <w:t xml:space="preserve"> </w:t>
      </w:r>
      <w:r>
        <w:rPr>
          <w:color w:val="333E47"/>
        </w:rPr>
        <w:t>to</w:t>
      </w:r>
      <w:r>
        <w:rPr>
          <w:color w:val="333E47"/>
          <w:spacing w:val="-2"/>
        </w:rPr>
        <w:t xml:space="preserve"> </w:t>
      </w:r>
      <w:r>
        <w:rPr>
          <w:color w:val="333E47"/>
        </w:rPr>
        <w:t>any</w:t>
      </w:r>
      <w:r>
        <w:rPr>
          <w:color w:val="333E47"/>
          <w:spacing w:val="-2"/>
        </w:rPr>
        <w:t xml:space="preserve"> </w:t>
      </w:r>
      <w:r>
        <w:rPr>
          <w:color w:val="333E47"/>
        </w:rPr>
        <w:t>of</w:t>
      </w:r>
      <w:r>
        <w:rPr>
          <w:color w:val="333E47"/>
          <w:spacing w:val="-3"/>
        </w:rPr>
        <w:t xml:space="preserve"> </w:t>
      </w:r>
      <w:r>
        <w:rPr>
          <w:color w:val="333E47"/>
        </w:rPr>
        <w:t>the</w:t>
      </w:r>
      <w:r>
        <w:rPr>
          <w:color w:val="333E47"/>
          <w:spacing w:val="-2"/>
        </w:rPr>
        <w:t xml:space="preserve"> </w:t>
      </w:r>
      <w:r>
        <w:rPr>
          <w:color w:val="333E47"/>
        </w:rPr>
        <w:t>questions</w:t>
      </w:r>
      <w:r>
        <w:rPr>
          <w:color w:val="333E47"/>
          <w:spacing w:val="-2"/>
        </w:rPr>
        <w:t xml:space="preserve"> </w:t>
      </w:r>
      <w:r>
        <w:rPr>
          <w:color w:val="333E47"/>
        </w:rPr>
        <w:t>above</w:t>
      </w:r>
      <w:r>
        <w:rPr>
          <w:color w:val="333E47"/>
          <w:spacing w:val="-1"/>
        </w:rPr>
        <w:t xml:space="preserve"> </w:t>
      </w:r>
      <w:r>
        <w:rPr>
          <w:color w:val="333E47"/>
        </w:rPr>
        <w:t>is</w:t>
      </w:r>
      <w:r>
        <w:rPr>
          <w:color w:val="333E47"/>
          <w:spacing w:val="-2"/>
        </w:rPr>
        <w:t xml:space="preserve"> </w:t>
      </w:r>
      <w:r>
        <w:rPr>
          <w:color w:val="333E47"/>
        </w:rPr>
        <w:t>‘yes’ -</w:t>
      </w:r>
      <w:r>
        <w:rPr>
          <w:color w:val="333E47"/>
          <w:spacing w:val="-2"/>
        </w:rPr>
        <w:t xml:space="preserve"> </w:t>
      </w:r>
      <w:r>
        <w:rPr>
          <w:color w:val="333E47"/>
        </w:rPr>
        <w:t>then</w:t>
      </w:r>
      <w:r>
        <w:rPr>
          <w:color w:val="333E47"/>
          <w:spacing w:val="-1"/>
        </w:rPr>
        <w:t xml:space="preserve"> </w:t>
      </w:r>
      <w:r>
        <w:rPr>
          <w:color w:val="333E47"/>
        </w:rPr>
        <w:t>you</w:t>
      </w:r>
      <w:r>
        <w:rPr>
          <w:color w:val="333E47"/>
          <w:spacing w:val="-4"/>
        </w:rPr>
        <w:t xml:space="preserve"> </w:t>
      </w:r>
      <w:r>
        <w:rPr>
          <w:color w:val="333E47"/>
        </w:rPr>
        <w:t>can</w:t>
      </w:r>
      <w:r>
        <w:rPr>
          <w:color w:val="333E47"/>
          <w:spacing w:val="-1"/>
        </w:rPr>
        <w:t xml:space="preserve"> </w:t>
      </w:r>
      <w:r>
        <w:rPr>
          <w:color w:val="333E47"/>
        </w:rPr>
        <w:t>share</w:t>
      </w:r>
      <w:r>
        <w:rPr>
          <w:color w:val="333E47"/>
          <w:spacing w:val="-3"/>
        </w:rPr>
        <w:t xml:space="preserve"> </w:t>
      </w:r>
      <w:r>
        <w:rPr>
          <w:color w:val="333E47"/>
        </w:rPr>
        <w:t>without</w:t>
      </w:r>
      <w:r>
        <w:rPr>
          <w:color w:val="333E47"/>
          <w:spacing w:val="-2"/>
        </w:rPr>
        <w:t xml:space="preserve"> </w:t>
      </w:r>
      <w:r>
        <w:rPr>
          <w:color w:val="333E47"/>
        </w:rPr>
        <w:t>consent and need to share the information.</w:t>
      </w:r>
    </w:p>
    <w:p w14:paraId="5680F00F" w14:textId="77777777" w:rsidR="003D7FE2" w:rsidRDefault="005F3D6B">
      <w:pPr>
        <w:pStyle w:val="BodyText"/>
        <w:spacing w:before="164"/>
      </w:pPr>
      <w:r>
        <w:rPr>
          <w:color w:val="333E47"/>
        </w:rPr>
        <w:t>When</w:t>
      </w:r>
      <w:r>
        <w:rPr>
          <w:color w:val="333E47"/>
          <w:spacing w:val="-6"/>
        </w:rPr>
        <w:t xml:space="preserve"> </w:t>
      </w:r>
      <w:r>
        <w:rPr>
          <w:color w:val="333E47"/>
        </w:rPr>
        <w:t>sharing</w:t>
      </w:r>
      <w:r>
        <w:rPr>
          <w:color w:val="333E47"/>
          <w:spacing w:val="-4"/>
        </w:rPr>
        <w:t xml:space="preserve"> </w:t>
      </w:r>
      <w:r>
        <w:rPr>
          <w:color w:val="333E47"/>
        </w:rPr>
        <w:t>information</w:t>
      </w:r>
      <w:r>
        <w:rPr>
          <w:color w:val="333E47"/>
          <w:spacing w:val="-4"/>
        </w:rPr>
        <w:t xml:space="preserve"> </w:t>
      </w:r>
      <w:r>
        <w:rPr>
          <w:color w:val="333E47"/>
        </w:rPr>
        <w:t>there</w:t>
      </w:r>
      <w:r>
        <w:rPr>
          <w:color w:val="333E47"/>
          <w:spacing w:val="-5"/>
        </w:rPr>
        <w:t xml:space="preserve"> </w:t>
      </w:r>
      <w:r>
        <w:rPr>
          <w:color w:val="333E47"/>
        </w:rPr>
        <w:t>are</w:t>
      </w:r>
      <w:r>
        <w:rPr>
          <w:color w:val="333E47"/>
          <w:spacing w:val="-4"/>
        </w:rPr>
        <w:t xml:space="preserve"> </w:t>
      </w:r>
      <w:r>
        <w:rPr>
          <w:color w:val="333E47"/>
        </w:rPr>
        <w:t>seven</w:t>
      </w:r>
      <w:r>
        <w:rPr>
          <w:color w:val="333E47"/>
          <w:spacing w:val="-4"/>
        </w:rPr>
        <w:t xml:space="preserve"> </w:t>
      </w:r>
      <w:r>
        <w:rPr>
          <w:color w:val="333E47"/>
        </w:rPr>
        <w:t>Golden</w:t>
      </w:r>
      <w:r>
        <w:rPr>
          <w:color w:val="333E47"/>
          <w:spacing w:val="-3"/>
        </w:rPr>
        <w:t xml:space="preserve"> </w:t>
      </w:r>
      <w:r>
        <w:rPr>
          <w:color w:val="333E47"/>
        </w:rPr>
        <w:t>Rules</w:t>
      </w:r>
      <w:r>
        <w:rPr>
          <w:color w:val="333E47"/>
          <w:spacing w:val="-7"/>
        </w:rPr>
        <w:t xml:space="preserve"> </w:t>
      </w:r>
      <w:r>
        <w:rPr>
          <w:color w:val="333E47"/>
        </w:rPr>
        <w:t>that</w:t>
      </w:r>
      <w:r>
        <w:rPr>
          <w:color w:val="333E47"/>
          <w:spacing w:val="-4"/>
        </w:rPr>
        <w:t xml:space="preserve"> </w:t>
      </w:r>
      <w:r>
        <w:rPr>
          <w:color w:val="333E47"/>
        </w:rPr>
        <w:t>should</w:t>
      </w:r>
      <w:r>
        <w:rPr>
          <w:color w:val="333E47"/>
          <w:spacing w:val="-4"/>
        </w:rPr>
        <w:t xml:space="preserve"> </w:t>
      </w:r>
      <w:r>
        <w:rPr>
          <w:color w:val="333E47"/>
        </w:rPr>
        <w:t>always</w:t>
      </w:r>
      <w:r>
        <w:rPr>
          <w:color w:val="333E47"/>
          <w:spacing w:val="-3"/>
        </w:rPr>
        <w:t xml:space="preserve"> </w:t>
      </w:r>
      <w:r>
        <w:rPr>
          <w:color w:val="333E47"/>
        </w:rPr>
        <w:t>be</w:t>
      </w:r>
      <w:r>
        <w:rPr>
          <w:color w:val="333E47"/>
          <w:spacing w:val="-4"/>
        </w:rPr>
        <w:t xml:space="preserve"> </w:t>
      </w:r>
      <w:r>
        <w:rPr>
          <w:color w:val="333E47"/>
          <w:spacing w:val="-2"/>
        </w:rPr>
        <w:t>followed.</w:t>
      </w:r>
    </w:p>
    <w:p w14:paraId="2B864ADD" w14:textId="77777777" w:rsidR="003D7FE2" w:rsidRDefault="005F3D6B">
      <w:pPr>
        <w:pStyle w:val="ListParagraph"/>
        <w:numPr>
          <w:ilvl w:val="1"/>
          <w:numId w:val="3"/>
        </w:numPr>
        <w:tabs>
          <w:tab w:val="left" w:pos="1253"/>
          <w:tab w:val="left" w:pos="1254"/>
        </w:tabs>
        <w:spacing w:before="181"/>
        <w:ind w:hanging="361"/>
      </w:pPr>
      <w:r>
        <w:rPr>
          <w:color w:val="333E47"/>
        </w:rPr>
        <w:t>Seek</w:t>
      </w:r>
      <w:r>
        <w:rPr>
          <w:color w:val="333E47"/>
          <w:spacing w:val="-4"/>
        </w:rPr>
        <w:t xml:space="preserve"> </w:t>
      </w:r>
      <w:r>
        <w:rPr>
          <w:color w:val="333E47"/>
        </w:rPr>
        <w:t>advice</w:t>
      </w:r>
      <w:r>
        <w:rPr>
          <w:color w:val="333E47"/>
          <w:spacing w:val="-2"/>
        </w:rPr>
        <w:t xml:space="preserve"> </w:t>
      </w:r>
      <w:r>
        <w:rPr>
          <w:color w:val="333E47"/>
        </w:rPr>
        <w:t>if</w:t>
      </w:r>
      <w:r>
        <w:rPr>
          <w:color w:val="333E47"/>
          <w:spacing w:val="-2"/>
        </w:rPr>
        <w:t xml:space="preserve"> </w:t>
      </w:r>
      <w:r>
        <w:rPr>
          <w:color w:val="333E47"/>
        </w:rPr>
        <w:t>in</w:t>
      </w:r>
      <w:r>
        <w:rPr>
          <w:color w:val="333E47"/>
          <w:spacing w:val="-3"/>
        </w:rPr>
        <w:t xml:space="preserve"> </w:t>
      </w:r>
      <w:r>
        <w:rPr>
          <w:color w:val="333E47"/>
        </w:rPr>
        <w:t>any</w:t>
      </w:r>
      <w:r>
        <w:rPr>
          <w:color w:val="333E47"/>
          <w:spacing w:val="-3"/>
        </w:rPr>
        <w:t xml:space="preserve"> </w:t>
      </w:r>
      <w:r>
        <w:rPr>
          <w:color w:val="333E47"/>
          <w:spacing w:val="-2"/>
        </w:rPr>
        <w:t>doubt.</w:t>
      </w:r>
    </w:p>
    <w:p w14:paraId="59F2CAD6" w14:textId="77777777" w:rsidR="003D7FE2" w:rsidRDefault="005F3D6B">
      <w:pPr>
        <w:pStyle w:val="ListParagraph"/>
        <w:numPr>
          <w:ilvl w:val="1"/>
          <w:numId w:val="3"/>
        </w:numPr>
        <w:tabs>
          <w:tab w:val="left" w:pos="1253"/>
          <w:tab w:val="left" w:pos="1254"/>
        </w:tabs>
        <w:spacing w:before="20" w:line="256" w:lineRule="auto"/>
        <w:ind w:right="892"/>
      </w:pPr>
      <w:r>
        <w:rPr>
          <w:color w:val="333E47"/>
        </w:rPr>
        <w:t>Be</w:t>
      </w:r>
      <w:r>
        <w:rPr>
          <w:color w:val="333E47"/>
          <w:spacing w:val="-2"/>
        </w:rPr>
        <w:t xml:space="preserve"> </w:t>
      </w:r>
      <w:r>
        <w:rPr>
          <w:color w:val="333E47"/>
        </w:rPr>
        <w:t>transparent</w:t>
      </w:r>
      <w:r>
        <w:rPr>
          <w:color w:val="333E47"/>
          <w:spacing w:val="-4"/>
        </w:rPr>
        <w:t xml:space="preserve"> </w:t>
      </w:r>
      <w:r>
        <w:rPr>
          <w:color w:val="333E47"/>
        </w:rPr>
        <w:t>-</w:t>
      </w:r>
      <w:r>
        <w:rPr>
          <w:color w:val="333E47"/>
          <w:spacing w:val="-1"/>
        </w:rPr>
        <w:t xml:space="preserve"> </w:t>
      </w:r>
      <w:r>
        <w:rPr>
          <w:color w:val="333E47"/>
        </w:rPr>
        <w:t>The</w:t>
      </w:r>
      <w:r>
        <w:rPr>
          <w:color w:val="333E47"/>
          <w:spacing w:val="-3"/>
        </w:rPr>
        <w:t xml:space="preserve"> </w:t>
      </w:r>
      <w:r>
        <w:rPr>
          <w:color w:val="333E47"/>
        </w:rPr>
        <w:t>Data</w:t>
      </w:r>
      <w:r>
        <w:rPr>
          <w:color w:val="333E47"/>
          <w:spacing w:val="-3"/>
        </w:rPr>
        <w:t xml:space="preserve"> </w:t>
      </w:r>
      <w:r>
        <w:rPr>
          <w:color w:val="333E47"/>
        </w:rPr>
        <w:t>Protection</w:t>
      </w:r>
      <w:r>
        <w:rPr>
          <w:color w:val="333E47"/>
          <w:spacing w:val="-2"/>
        </w:rPr>
        <w:t xml:space="preserve"> </w:t>
      </w:r>
      <w:r>
        <w:rPr>
          <w:color w:val="333E47"/>
        </w:rPr>
        <w:t>Act</w:t>
      </w:r>
      <w:r>
        <w:rPr>
          <w:color w:val="333E47"/>
          <w:spacing w:val="-3"/>
        </w:rPr>
        <w:t xml:space="preserve"> </w:t>
      </w:r>
      <w:r>
        <w:rPr>
          <w:color w:val="333E47"/>
        </w:rPr>
        <w:t>(DPA)</w:t>
      </w:r>
      <w:r>
        <w:rPr>
          <w:color w:val="333E47"/>
          <w:spacing w:val="-1"/>
        </w:rPr>
        <w:t xml:space="preserve"> </w:t>
      </w:r>
      <w:r>
        <w:rPr>
          <w:color w:val="333E47"/>
        </w:rPr>
        <w:t>is</w:t>
      </w:r>
      <w:r>
        <w:rPr>
          <w:color w:val="333E47"/>
          <w:spacing w:val="-5"/>
        </w:rPr>
        <w:t xml:space="preserve"> </w:t>
      </w:r>
      <w:r>
        <w:rPr>
          <w:color w:val="333E47"/>
        </w:rPr>
        <w:t>not</w:t>
      </w:r>
      <w:r>
        <w:rPr>
          <w:color w:val="333E47"/>
          <w:spacing w:val="-1"/>
        </w:rPr>
        <w:t xml:space="preserve"> </w:t>
      </w:r>
      <w:r>
        <w:rPr>
          <w:color w:val="333E47"/>
        </w:rPr>
        <w:t>a</w:t>
      </w:r>
      <w:r>
        <w:rPr>
          <w:color w:val="333E47"/>
          <w:spacing w:val="-3"/>
        </w:rPr>
        <w:t xml:space="preserve"> </w:t>
      </w:r>
      <w:r>
        <w:rPr>
          <w:color w:val="333E47"/>
        </w:rPr>
        <w:t>barrier</w:t>
      </w:r>
      <w:r>
        <w:rPr>
          <w:color w:val="333E47"/>
          <w:spacing w:val="-4"/>
        </w:rPr>
        <w:t xml:space="preserve"> </w:t>
      </w:r>
      <w:r>
        <w:rPr>
          <w:color w:val="333E47"/>
        </w:rPr>
        <w:t>to</w:t>
      </w:r>
      <w:r>
        <w:rPr>
          <w:color w:val="333E47"/>
          <w:spacing w:val="-3"/>
        </w:rPr>
        <w:t xml:space="preserve"> </w:t>
      </w:r>
      <w:r>
        <w:rPr>
          <w:color w:val="333E47"/>
        </w:rPr>
        <w:t>sharing</w:t>
      </w:r>
      <w:r>
        <w:rPr>
          <w:color w:val="333E47"/>
          <w:spacing w:val="-5"/>
        </w:rPr>
        <w:t xml:space="preserve"> </w:t>
      </w:r>
      <w:r>
        <w:rPr>
          <w:color w:val="333E47"/>
        </w:rPr>
        <w:t>information</w:t>
      </w:r>
      <w:r>
        <w:rPr>
          <w:color w:val="333E47"/>
          <w:spacing w:val="-2"/>
        </w:rPr>
        <w:t xml:space="preserve"> </w:t>
      </w:r>
      <w:r>
        <w:rPr>
          <w:color w:val="333E47"/>
        </w:rPr>
        <w:t xml:space="preserve">but to ensure that personal information is shared appropriately; except in circumstances </w:t>
      </w:r>
      <w:proofErr w:type="gramStart"/>
      <w:r>
        <w:rPr>
          <w:color w:val="333E47"/>
        </w:rPr>
        <w:t>where by</w:t>
      </w:r>
      <w:proofErr w:type="gramEnd"/>
      <w:r>
        <w:rPr>
          <w:color w:val="333E47"/>
        </w:rPr>
        <w:t xml:space="preserve"> doing so places the person at significant risk of harm.</w:t>
      </w:r>
    </w:p>
    <w:p w14:paraId="525C69AE" w14:textId="77777777" w:rsidR="003D7FE2" w:rsidRDefault="005F3D6B">
      <w:pPr>
        <w:pStyle w:val="ListParagraph"/>
        <w:numPr>
          <w:ilvl w:val="1"/>
          <w:numId w:val="3"/>
        </w:numPr>
        <w:tabs>
          <w:tab w:val="left" w:pos="1253"/>
          <w:tab w:val="left" w:pos="1254"/>
        </w:tabs>
        <w:spacing w:before="4" w:line="259" w:lineRule="auto"/>
        <w:ind w:right="1188"/>
      </w:pPr>
      <w:r>
        <w:rPr>
          <w:color w:val="333E47"/>
        </w:rPr>
        <w:t>Consider</w:t>
      </w:r>
      <w:r>
        <w:rPr>
          <w:color w:val="333E47"/>
          <w:spacing w:val="-2"/>
        </w:rPr>
        <w:t xml:space="preserve"> </w:t>
      </w:r>
      <w:r>
        <w:rPr>
          <w:color w:val="333E47"/>
        </w:rPr>
        <w:t>the</w:t>
      </w:r>
      <w:r>
        <w:rPr>
          <w:color w:val="333E47"/>
          <w:spacing w:val="-3"/>
        </w:rPr>
        <w:t xml:space="preserve"> </w:t>
      </w:r>
      <w:r>
        <w:rPr>
          <w:color w:val="333E47"/>
        </w:rPr>
        <w:t>public</w:t>
      </w:r>
      <w:r>
        <w:rPr>
          <w:color w:val="333E47"/>
          <w:spacing w:val="-3"/>
        </w:rPr>
        <w:t xml:space="preserve"> </w:t>
      </w:r>
      <w:r>
        <w:rPr>
          <w:color w:val="333E47"/>
        </w:rPr>
        <w:t>interest -</w:t>
      </w:r>
      <w:r>
        <w:rPr>
          <w:color w:val="333E47"/>
          <w:spacing w:val="-3"/>
        </w:rPr>
        <w:t xml:space="preserve"> </w:t>
      </w:r>
      <w:r>
        <w:rPr>
          <w:color w:val="333E47"/>
        </w:rPr>
        <w:t>Base</w:t>
      </w:r>
      <w:r>
        <w:rPr>
          <w:color w:val="333E47"/>
          <w:spacing w:val="-3"/>
        </w:rPr>
        <w:t xml:space="preserve"> </w:t>
      </w:r>
      <w:r>
        <w:rPr>
          <w:color w:val="333E47"/>
        </w:rPr>
        <w:t>all</w:t>
      </w:r>
      <w:r>
        <w:rPr>
          <w:color w:val="333E47"/>
          <w:spacing w:val="-3"/>
        </w:rPr>
        <w:t xml:space="preserve"> </w:t>
      </w:r>
      <w:r>
        <w:rPr>
          <w:color w:val="333E47"/>
        </w:rPr>
        <w:t>decisions</w:t>
      </w:r>
      <w:r>
        <w:rPr>
          <w:color w:val="333E47"/>
          <w:spacing w:val="-3"/>
        </w:rPr>
        <w:t xml:space="preserve"> </w:t>
      </w:r>
      <w:r>
        <w:rPr>
          <w:color w:val="333E47"/>
        </w:rPr>
        <w:t>to</w:t>
      </w:r>
      <w:r>
        <w:rPr>
          <w:color w:val="333E47"/>
          <w:spacing w:val="-3"/>
        </w:rPr>
        <w:t xml:space="preserve"> </w:t>
      </w:r>
      <w:r>
        <w:rPr>
          <w:color w:val="333E47"/>
        </w:rPr>
        <w:t>share</w:t>
      </w:r>
      <w:r>
        <w:rPr>
          <w:color w:val="333E47"/>
          <w:spacing w:val="-2"/>
        </w:rPr>
        <w:t xml:space="preserve"> </w:t>
      </w:r>
      <w:r>
        <w:rPr>
          <w:color w:val="333E47"/>
        </w:rPr>
        <w:t>information</w:t>
      </w:r>
      <w:r>
        <w:rPr>
          <w:color w:val="333E47"/>
          <w:spacing w:val="-2"/>
        </w:rPr>
        <w:t xml:space="preserve"> </w:t>
      </w:r>
      <w:r>
        <w:rPr>
          <w:color w:val="333E47"/>
        </w:rPr>
        <w:t>on</w:t>
      </w:r>
      <w:r>
        <w:rPr>
          <w:color w:val="333E47"/>
          <w:spacing w:val="-5"/>
        </w:rPr>
        <w:t xml:space="preserve"> </w:t>
      </w:r>
      <w:r>
        <w:rPr>
          <w:color w:val="333E47"/>
        </w:rPr>
        <w:t>the</w:t>
      </w:r>
      <w:r>
        <w:rPr>
          <w:color w:val="333E47"/>
          <w:spacing w:val="-3"/>
        </w:rPr>
        <w:t xml:space="preserve"> </w:t>
      </w:r>
      <w:r>
        <w:rPr>
          <w:color w:val="333E47"/>
        </w:rPr>
        <w:t>safety</w:t>
      </w:r>
      <w:r>
        <w:rPr>
          <w:color w:val="333E47"/>
          <w:spacing w:val="-3"/>
        </w:rPr>
        <w:t xml:space="preserve"> </w:t>
      </w:r>
      <w:r>
        <w:rPr>
          <w:color w:val="333E47"/>
        </w:rPr>
        <w:t>and well-being of that person or others who may be affected by their actions.</w:t>
      </w:r>
    </w:p>
    <w:p w14:paraId="3E4F0E4E" w14:textId="77777777" w:rsidR="003D7FE2" w:rsidRDefault="005F3D6B">
      <w:pPr>
        <w:pStyle w:val="ListParagraph"/>
        <w:numPr>
          <w:ilvl w:val="1"/>
          <w:numId w:val="3"/>
        </w:numPr>
        <w:tabs>
          <w:tab w:val="left" w:pos="1253"/>
          <w:tab w:val="left" w:pos="1254"/>
        </w:tabs>
        <w:spacing w:line="259" w:lineRule="auto"/>
        <w:ind w:right="1101"/>
      </w:pPr>
      <w:r>
        <w:rPr>
          <w:color w:val="333E47"/>
        </w:rPr>
        <w:t>Share</w:t>
      </w:r>
      <w:r>
        <w:rPr>
          <w:color w:val="333E47"/>
          <w:spacing w:val="-2"/>
        </w:rPr>
        <w:t xml:space="preserve"> </w:t>
      </w:r>
      <w:r>
        <w:rPr>
          <w:color w:val="333E47"/>
        </w:rPr>
        <w:t>with</w:t>
      </w:r>
      <w:r>
        <w:rPr>
          <w:color w:val="333E47"/>
          <w:spacing w:val="-5"/>
        </w:rPr>
        <w:t xml:space="preserve"> </w:t>
      </w:r>
      <w:r>
        <w:rPr>
          <w:color w:val="333E47"/>
        </w:rPr>
        <w:t>consent</w:t>
      </w:r>
      <w:r>
        <w:rPr>
          <w:color w:val="333E47"/>
          <w:spacing w:val="-3"/>
        </w:rPr>
        <w:t xml:space="preserve"> </w:t>
      </w:r>
      <w:r>
        <w:rPr>
          <w:color w:val="333E47"/>
        </w:rPr>
        <w:t>where</w:t>
      </w:r>
      <w:r>
        <w:rPr>
          <w:color w:val="333E47"/>
          <w:spacing w:val="-2"/>
        </w:rPr>
        <w:t xml:space="preserve"> </w:t>
      </w:r>
      <w:r>
        <w:rPr>
          <w:color w:val="333E47"/>
        </w:rPr>
        <w:t>appropriate</w:t>
      </w:r>
      <w:r>
        <w:rPr>
          <w:color w:val="333E47"/>
          <w:spacing w:val="-2"/>
        </w:rPr>
        <w:t xml:space="preserve"> </w:t>
      </w:r>
      <w:r>
        <w:rPr>
          <w:color w:val="333E47"/>
        </w:rPr>
        <w:t>-</w:t>
      </w:r>
      <w:r>
        <w:rPr>
          <w:color w:val="333E47"/>
          <w:spacing w:val="-1"/>
        </w:rPr>
        <w:t xml:space="preserve"> </w:t>
      </w:r>
      <w:r>
        <w:rPr>
          <w:color w:val="333E47"/>
        </w:rPr>
        <w:t>Where</w:t>
      </w:r>
      <w:r>
        <w:rPr>
          <w:color w:val="333E47"/>
          <w:spacing w:val="-4"/>
        </w:rPr>
        <w:t xml:space="preserve"> </w:t>
      </w:r>
      <w:r>
        <w:rPr>
          <w:color w:val="333E47"/>
        </w:rPr>
        <w:t>possible,</w:t>
      </w:r>
      <w:r>
        <w:rPr>
          <w:color w:val="333E47"/>
          <w:spacing w:val="-1"/>
        </w:rPr>
        <w:t xml:space="preserve"> </w:t>
      </w:r>
      <w:r>
        <w:rPr>
          <w:color w:val="333E47"/>
        </w:rPr>
        <w:t>respond</w:t>
      </w:r>
      <w:r>
        <w:rPr>
          <w:color w:val="333E47"/>
          <w:spacing w:val="-3"/>
        </w:rPr>
        <w:t xml:space="preserve"> </w:t>
      </w:r>
      <w:r>
        <w:rPr>
          <w:color w:val="333E47"/>
        </w:rPr>
        <w:t>to</w:t>
      </w:r>
      <w:r>
        <w:rPr>
          <w:color w:val="333E47"/>
          <w:spacing w:val="-5"/>
        </w:rPr>
        <w:t xml:space="preserve"> </w:t>
      </w:r>
      <w:r>
        <w:rPr>
          <w:color w:val="333E47"/>
        </w:rPr>
        <w:t>the</w:t>
      </w:r>
      <w:r>
        <w:rPr>
          <w:color w:val="333E47"/>
          <w:spacing w:val="-5"/>
        </w:rPr>
        <w:t xml:space="preserve"> </w:t>
      </w:r>
      <w:r>
        <w:rPr>
          <w:color w:val="333E47"/>
        </w:rPr>
        <w:t>wishes</w:t>
      </w:r>
      <w:r>
        <w:rPr>
          <w:color w:val="333E47"/>
          <w:spacing w:val="-2"/>
        </w:rPr>
        <w:t xml:space="preserve"> </w:t>
      </w:r>
      <w:r>
        <w:rPr>
          <w:color w:val="333E47"/>
        </w:rPr>
        <w:t>of</w:t>
      </w:r>
      <w:r>
        <w:rPr>
          <w:color w:val="333E47"/>
          <w:spacing w:val="-4"/>
        </w:rPr>
        <w:t xml:space="preserve"> </w:t>
      </w:r>
      <w:r>
        <w:rPr>
          <w:color w:val="333E47"/>
        </w:rPr>
        <w:t>those who do not consent to share confidential information. You may still share information without consent, if this is in the public interest.</w:t>
      </w:r>
    </w:p>
    <w:p w14:paraId="79E494DC" w14:textId="77777777" w:rsidR="003D7FE2" w:rsidRDefault="005F3D6B">
      <w:pPr>
        <w:pStyle w:val="ListParagraph"/>
        <w:numPr>
          <w:ilvl w:val="1"/>
          <w:numId w:val="3"/>
        </w:numPr>
        <w:tabs>
          <w:tab w:val="left" w:pos="1253"/>
          <w:tab w:val="left" w:pos="1254"/>
        </w:tabs>
        <w:spacing w:line="269" w:lineRule="exact"/>
        <w:ind w:hanging="361"/>
      </w:pPr>
      <w:r>
        <w:rPr>
          <w:color w:val="333E47"/>
        </w:rPr>
        <w:t>Keep</w:t>
      </w:r>
      <w:r>
        <w:rPr>
          <w:color w:val="333E47"/>
          <w:spacing w:val="-6"/>
        </w:rPr>
        <w:t xml:space="preserve"> </w:t>
      </w:r>
      <w:r>
        <w:rPr>
          <w:color w:val="333E47"/>
        </w:rPr>
        <w:t>a</w:t>
      </w:r>
      <w:r>
        <w:rPr>
          <w:color w:val="333E47"/>
          <w:spacing w:val="-4"/>
        </w:rPr>
        <w:t xml:space="preserve"> </w:t>
      </w:r>
      <w:r>
        <w:rPr>
          <w:color w:val="333E47"/>
        </w:rPr>
        <w:t>record</w:t>
      </w:r>
      <w:r>
        <w:rPr>
          <w:color w:val="333E47"/>
          <w:spacing w:val="-5"/>
        </w:rPr>
        <w:t xml:space="preserve"> </w:t>
      </w:r>
      <w:r>
        <w:rPr>
          <w:color w:val="333E47"/>
        </w:rPr>
        <w:t>-</w:t>
      </w:r>
      <w:r>
        <w:rPr>
          <w:color w:val="333E47"/>
          <w:spacing w:val="-3"/>
        </w:rPr>
        <w:t xml:space="preserve"> </w:t>
      </w:r>
      <w:r>
        <w:rPr>
          <w:color w:val="333E47"/>
        </w:rPr>
        <w:t>Record</w:t>
      </w:r>
      <w:r>
        <w:rPr>
          <w:color w:val="333E47"/>
          <w:spacing w:val="-5"/>
        </w:rPr>
        <w:t xml:space="preserve"> </w:t>
      </w:r>
      <w:r>
        <w:rPr>
          <w:color w:val="333E47"/>
        </w:rPr>
        <w:t>your</w:t>
      </w:r>
      <w:r>
        <w:rPr>
          <w:color w:val="333E47"/>
          <w:spacing w:val="-3"/>
        </w:rPr>
        <w:t xml:space="preserve"> </w:t>
      </w:r>
      <w:r>
        <w:rPr>
          <w:color w:val="333E47"/>
        </w:rPr>
        <w:t>decision</w:t>
      </w:r>
      <w:r>
        <w:rPr>
          <w:color w:val="333E47"/>
          <w:spacing w:val="-2"/>
        </w:rPr>
        <w:t xml:space="preserve"> </w:t>
      </w:r>
      <w:r>
        <w:rPr>
          <w:color w:val="333E47"/>
        </w:rPr>
        <w:t>and</w:t>
      </w:r>
      <w:r>
        <w:rPr>
          <w:color w:val="333E47"/>
          <w:spacing w:val="-3"/>
        </w:rPr>
        <w:t xml:space="preserve"> </w:t>
      </w:r>
      <w:r>
        <w:rPr>
          <w:color w:val="333E47"/>
        </w:rPr>
        <w:t>reasons</w:t>
      </w:r>
      <w:r>
        <w:rPr>
          <w:color w:val="333E47"/>
          <w:spacing w:val="-4"/>
        </w:rPr>
        <w:t xml:space="preserve"> </w:t>
      </w:r>
      <w:r>
        <w:rPr>
          <w:color w:val="333E47"/>
        </w:rPr>
        <w:t>to</w:t>
      </w:r>
      <w:r>
        <w:rPr>
          <w:color w:val="333E47"/>
          <w:spacing w:val="-4"/>
        </w:rPr>
        <w:t xml:space="preserve"> </w:t>
      </w:r>
      <w:r>
        <w:rPr>
          <w:color w:val="333E47"/>
        </w:rPr>
        <w:t>share</w:t>
      </w:r>
      <w:r>
        <w:rPr>
          <w:color w:val="333E47"/>
          <w:spacing w:val="-4"/>
        </w:rPr>
        <w:t xml:space="preserve"> </w:t>
      </w:r>
      <w:r>
        <w:rPr>
          <w:color w:val="333E47"/>
        </w:rPr>
        <w:t>or</w:t>
      </w:r>
      <w:r>
        <w:rPr>
          <w:color w:val="333E47"/>
          <w:spacing w:val="-2"/>
        </w:rPr>
        <w:t xml:space="preserve"> </w:t>
      </w:r>
      <w:r>
        <w:rPr>
          <w:color w:val="333E47"/>
        </w:rPr>
        <w:t>not</w:t>
      </w:r>
      <w:r>
        <w:rPr>
          <w:color w:val="333E47"/>
          <w:spacing w:val="-2"/>
        </w:rPr>
        <w:t xml:space="preserve"> </w:t>
      </w:r>
      <w:r>
        <w:rPr>
          <w:color w:val="333E47"/>
        </w:rPr>
        <w:t>share</w:t>
      </w:r>
      <w:r>
        <w:rPr>
          <w:color w:val="333E47"/>
          <w:spacing w:val="-2"/>
        </w:rPr>
        <w:t xml:space="preserve"> information.</w:t>
      </w:r>
    </w:p>
    <w:p w14:paraId="512FA38C" w14:textId="77777777" w:rsidR="003D7FE2" w:rsidRDefault="005F3D6B">
      <w:pPr>
        <w:pStyle w:val="ListParagraph"/>
        <w:numPr>
          <w:ilvl w:val="1"/>
          <w:numId w:val="3"/>
        </w:numPr>
        <w:tabs>
          <w:tab w:val="left" w:pos="1253"/>
          <w:tab w:val="left" w:pos="1254"/>
        </w:tabs>
        <w:spacing w:before="20" w:line="259" w:lineRule="auto"/>
        <w:ind w:right="1038"/>
      </w:pPr>
      <w:r>
        <w:rPr>
          <w:color w:val="333E47"/>
        </w:rPr>
        <w:t>Accurate,</w:t>
      </w:r>
      <w:r>
        <w:rPr>
          <w:color w:val="333E47"/>
          <w:spacing w:val="-4"/>
        </w:rPr>
        <w:t xml:space="preserve"> </w:t>
      </w:r>
      <w:r>
        <w:rPr>
          <w:color w:val="333E47"/>
        </w:rPr>
        <w:t>necessary,</w:t>
      </w:r>
      <w:r>
        <w:rPr>
          <w:color w:val="333E47"/>
          <w:spacing w:val="-4"/>
        </w:rPr>
        <w:t xml:space="preserve"> </w:t>
      </w:r>
      <w:r>
        <w:rPr>
          <w:color w:val="333E47"/>
        </w:rPr>
        <w:t>proportionate,</w:t>
      </w:r>
      <w:r>
        <w:rPr>
          <w:color w:val="333E47"/>
          <w:spacing w:val="-4"/>
        </w:rPr>
        <w:t xml:space="preserve"> </w:t>
      </w:r>
      <w:r>
        <w:rPr>
          <w:color w:val="333E47"/>
        </w:rPr>
        <w:t>relevant</w:t>
      </w:r>
      <w:r>
        <w:rPr>
          <w:color w:val="333E47"/>
          <w:spacing w:val="-3"/>
        </w:rPr>
        <w:t xml:space="preserve"> </w:t>
      </w:r>
      <w:r>
        <w:rPr>
          <w:color w:val="333E47"/>
        </w:rPr>
        <w:t>and</w:t>
      </w:r>
      <w:r>
        <w:rPr>
          <w:color w:val="333E47"/>
          <w:spacing w:val="-3"/>
        </w:rPr>
        <w:t xml:space="preserve"> </w:t>
      </w:r>
      <w:r>
        <w:rPr>
          <w:color w:val="333E47"/>
        </w:rPr>
        <w:t>secure</w:t>
      </w:r>
      <w:r>
        <w:rPr>
          <w:color w:val="333E47"/>
          <w:spacing w:val="-4"/>
        </w:rPr>
        <w:t xml:space="preserve"> </w:t>
      </w:r>
      <w:r>
        <w:rPr>
          <w:color w:val="333E47"/>
        </w:rPr>
        <w:t>-</w:t>
      </w:r>
      <w:r>
        <w:rPr>
          <w:color w:val="333E47"/>
          <w:spacing w:val="-1"/>
        </w:rPr>
        <w:t xml:space="preserve"> </w:t>
      </w:r>
      <w:r>
        <w:rPr>
          <w:color w:val="333E47"/>
        </w:rPr>
        <w:t>Ensure</w:t>
      </w:r>
      <w:r>
        <w:rPr>
          <w:color w:val="333E47"/>
          <w:spacing w:val="-5"/>
        </w:rPr>
        <w:t xml:space="preserve"> </w:t>
      </w:r>
      <w:r>
        <w:rPr>
          <w:color w:val="333E47"/>
        </w:rPr>
        <w:t>all</w:t>
      </w:r>
      <w:r>
        <w:rPr>
          <w:color w:val="333E47"/>
          <w:spacing w:val="-3"/>
        </w:rPr>
        <w:t xml:space="preserve"> </w:t>
      </w:r>
      <w:r>
        <w:rPr>
          <w:color w:val="333E47"/>
        </w:rPr>
        <w:t>information</w:t>
      </w:r>
      <w:r>
        <w:rPr>
          <w:color w:val="333E47"/>
          <w:spacing w:val="-2"/>
        </w:rPr>
        <w:t xml:space="preserve"> </w:t>
      </w:r>
      <w:r>
        <w:rPr>
          <w:color w:val="333E47"/>
        </w:rPr>
        <w:t xml:space="preserve">shared is accurate, up-to-date, necessary and </w:t>
      </w:r>
      <w:proofErr w:type="gramStart"/>
      <w:r>
        <w:rPr>
          <w:color w:val="333E47"/>
        </w:rPr>
        <w:t>share</w:t>
      </w:r>
      <w:proofErr w:type="gramEnd"/>
      <w:r>
        <w:rPr>
          <w:color w:val="333E47"/>
        </w:rPr>
        <w:t xml:space="preserve"> with only those who need to have it.</w:t>
      </w:r>
    </w:p>
    <w:p w14:paraId="2BA213CB" w14:textId="77777777" w:rsidR="003D7FE2" w:rsidRDefault="003D7FE2">
      <w:pPr>
        <w:spacing w:line="259" w:lineRule="auto"/>
        <w:sectPr w:rsidR="003D7FE2">
          <w:pgSz w:w="11910" w:h="16840"/>
          <w:pgMar w:top="1600" w:right="300" w:bottom="1340" w:left="600" w:header="0" w:footer="1116" w:gutter="0"/>
          <w:cols w:space="720"/>
        </w:sectPr>
      </w:pPr>
    </w:p>
    <w:p w14:paraId="03DE15BC" w14:textId="77777777" w:rsidR="003D7FE2" w:rsidRDefault="005F3D6B">
      <w:pPr>
        <w:pStyle w:val="Heading1"/>
        <w:jc w:val="both"/>
      </w:pPr>
      <w:r>
        <w:rPr>
          <w:color w:val="333E47"/>
        </w:rPr>
        <w:lastRenderedPageBreak/>
        <w:t>Appendix</w:t>
      </w:r>
      <w:r>
        <w:rPr>
          <w:color w:val="333E47"/>
          <w:spacing w:val="-19"/>
        </w:rPr>
        <w:t xml:space="preserve"> </w:t>
      </w:r>
      <w:r>
        <w:rPr>
          <w:color w:val="333E47"/>
          <w:spacing w:val="-10"/>
        </w:rPr>
        <w:t>5</w:t>
      </w:r>
    </w:p>
    <w:p w14:paraId="79F48F9B" w14:textId="77777777" w:rsidR="003D7FE2" w:rsidRDefault="005F3D6B">
      <w:pPr>
        <w:pStyle w:val="Heading2"/>
        <w:spacing w:before="75" w:line="256" w:lineRule="auto"/>
        <w:ind w:right="974"/>
        <w:jc w:val="both"/>
      </w:pPr>
      <w:r>
        <w:rPr>
          <w:color w:val="333E47"/>
        </w:rPr>
        <w:t>Legislation</w:t>
      </w:r>
      <w:r>
        <w:rPr>
          <w:color w:val="333E47"/>
          <w:spacing w:val="-3"/>
        </w:rPr>
        <w:t xml:space="preserve"> </w:t>
      </w:r>
      <w:r>
        <w:rPr>
          <w:color w:val="333E47"/>
        </w:rPr>
        <w:t>and</w:t>
      </w:r>
      <w:r>
        <w:rPr>
          <w:color w:val="333E47"/>
          <w:spacing w:val="-3"/>
        </w:rPr>
        <w:t xml:space="preserve"> </w:t>
      </w:r>
      <w:r>
        <w:rPr>
          <w:color w:val="333E47"/>
        </w:rPr>
        <w:t>Government</w:t>
      </w:r>
      <w:r>
        <w:rPr>
          <w:color w:val="333E47"/>
          <w:spacing w:val="-3"/>
        </w:rPr>
        <w:t xml:space="preserve"> </w:t>
      </w:r>
      <w:r>
        <w:rPr>
          <w:color w:val="333E47"/>
        </w:rPr>
        <w:t>Initiatives</w:t>
      </w:r>
      <w:r>
        <w:rPr>
          <w:color w:val="333E47"/>
          <w:spacing w:val="-1"/>
        </w:rPr>
        <w:t xml:space="preserve"> </w:t>
      </w:r>
      <w:r>
        <w:rPr>
          <w:color w:val="333E47"/>
        </w:rPr>
        <w:t>are</w:t>
      </w:r>
      <w:r>
        <w:rPr>
          <w:color w:val="333E47"/>
          <w:spacing w:val="-4"/>
        </w:rPr>
        <w:t xml:space="preserve"> </w:t>
      </w:r>
      <w:r>
        <w:rPr>
          <w:color w:val="333E47"/>
        </w:rPr>
        <w:t>documented</w:t>
      </w:r>
      <w:r>
        <w:rPr>
          <w:color w:val="333E47"/>
          <w:spacing w:val="-5"/>
        </w:rPr>
        <w:t xml:space="preserve"> </w:t>
      </w:r>
      <w:r>
        <w:rPr>
          <w:color w:val="333E47"/>
        </w:rPr>
        <w:t>here.</w:t>
      </w:r>
      <w:r>
        <w:rPr>
          <w:color w:val="333E47"/>
          <w:spacing w:val="-3"/>
        </w:rPr>
        <w:t xml:space="preserve"> </w:t>
      </w:r>
      <w:r>
        <w:rPr>
          <w:color w:val="333E47"/>
        </w:rPr>
        <w:t>Links are</w:t>
      </w:r>
      <w:r>
        <w:rPr>
          <w:color w:val="333E47"/>
          <w:spacing w:val="-1"/>
        </w:rPr>
        <w:t xml:space="preserve"> </w:t>
      </w:r>
      <w:r>
        <w:rPr>
          <w:color w:val="333E47"/>
        </w:rPr>
        <w:t>provided</w:t>
      </w:r>
      <w:r>
        <w:rPr>
          <w:color w:val="333E47"/>
          <w:spacing w:val="-3"/>
        </w:rPr>
        <w:t xml:space="preserve"> </w:t>
      </w:r>
      <w:r>
        <w:rPr>
          <w:color w:val="333E47"/>
        </w:rPr>
        <w:t>for</w:t>
      </w:r>
      <w:r>
        <w:rPr>
          <w:color w:val="333E47"/>
          <w:spacing w:val="-5"/>
        </w:rPr>
        <w:t xml:space="preserve"> </w:t>
      </w:r>
      <w:r>
        <w:rPr>
          <w:color w:val="333E47"/>
        </w:rPr>
        <w:t>ease</w:t>
      </w:r>
      <w:r>
        <w:rPr>
          <w:color w:val="333E47"/>
          <w:spacing w:val="-2"/>
        </w:rPr>
        <w:t xml:space="preserve"> </w:t>
      </w:r>
      <w:r>
        <w:rPr>
          <w:color w:val="333E47"/>
        </w:rPr>
        <w:t xml:space="preserve">of </w:t>
      </w:r>
      <w:r>
        <w:rPr>
          <w:color w:val="333E47"/>
          <w:spacing w:val="-2"/>
        </w:rPr>
        <w:t>access.</w:t>
      </w:r>
    </w:p>
    <w:p w14:paraId="363623FF" w14:textId="77777777" w:rsidR="003D7FE2" w:rsidRDefault="003D7FE2">
      <w:pPr>
        <w:pStyle w:val="BodyText"/>
        <w:spacing w:before="5"/>
        <w:ind w:left="0"/>
        <w:rPr>
          <w:b/>
          <w:sz w:val="37"/>
        </w:rPr>
      </w:pPr>
    </w:p>
    <w:p w14:paraId="560FBCAF" w14:textId="77777777" w:rsidR="003D7FE2" w:rsidRDefault="005F3D6B">
      <w:pPr>
        <w:ind w:left="532"/>
        <w:rPr>
          <w:b/>
        </w:rPr>
      </w:pPr>
      <w:r>
        <w:rPr>
          <w:b/>
          <w:color w:val="333E47"/>
        </w:rPr>
        <w:t>England</w:t>
      </w:r>
      <w:r>
        <w:rPr>
          <w:b/>
          <w:color w:val="333E47"/>
          <w:spacing w:val="-3"/>
        </w:rPr>
        <w:t xml:space="preserve"> </w:t>
      </w:r>
      <w:r>
        <w:rPr>
          <w:b/>
          <w:color w:val="333E47"/>
        </w:rPr>
        <w:t>-</w:t>
      </w:r>
      <w:r>
        <w:rPr>
          <w:b/>
          <w:color w:val="333E47"/>
          <w:spacing w:val="-1"/>
        </w:rPr>
        <w:t xml:space="preserve"> </w:t>
      </w:r>
      <w:r>
        <w:rPr>
          <w:b/>
          <w:color w:val="333E47"/>
        </w:rPr>
        <w:t>Care</w:t>
      </w:r>
      <w:r>
        <w:rPr>
          <w:b/>
          <w:color w:val="333E47"/>
          <w:spacing w:val="-3"/>
        </w:rPr>
        <w:t xml:space="preserve"> </w:t>
      </w:r>
      <w:r>
        <w:rPr>
          <w:b/>
          <w:color w:val="333E47"/>
        </w:rPr>
        <w:t>Act</w:t>
      </w:r>
      <w:r>
        <w:rPr>
          <w:b/>
          <w:color w:val="333E47"/>
          <w:spacing w:val="-3"/>
        </w:rPr>
        <w:t xml:space="preserve"> </w:t>
      </w:r>
      <w:r>
        <w:rPr>
          <w:b/>
          <w:color w:val="333E47"/>
        </w:rPr>
        <w:t>2014</w:t>
      </w:r>
      <w:r>
        <w:rPr>
          <w:b/>
          <w:color w:val="333E47"/>
          <w:spacing w:val="-2"/>
        </w:rPr>
        <w:t xml:space="preserve"> </w:t>
      </w:r>
      <w:r>
        <w:rPr>
          <w:b/>
          <w:color w:val="333E47"/>
        </w:rPr>
        <w:t>–</w:t>
      </w:r>
      <w:r>
        <w:rPr>
          <w:b/>
          <w:color w:val="333E47"/>
          <w:spacing w:val="-3"/>
        </w:rPr>
        <w:t xml:space="preserve"> </w:t>
      </w:r>
      <w:r>
        <w:rPr>
          <w:b/>
          <w:color w:val="333E47"/>
        </w:rPr>
        <w:t>statutory</w:t>
      </w:r>
      <w:r>
        <w:rPr>
          <w:b/>
          <w:color w:val="333E47"/>
          <w:spacing w:val="-2"/>
        </w:rPr>
        <w:t xml:space="preserve"> guidance</w:t>
      </w:r>
    </w:p>
    <w:p w14:paraId="34C6779E" w14:textId="77777777" w:rsidR="003D7FE2" w:rsidRDefault="005F3D6B">
      <w:pPr>
        <w:pStyle w:val="BodyText"/>
        <w:spacing w:before="2"/>
      </w:pPr>
      <w:hyperlink r:id="rId41">
        <w:r>
          <w:rPr>
            <w:color w:val="0462C1"/>
            <w:spacing w:val="-2"/>
            <w:u w:val="single" w:color="0462C1"/>
          </w:rPr>
          <w:t>http://www.legislation.gov.uk/ukpga/2014/23/introduction/enacted</w:t>
        </w:r>
      </w:hyperlink>
    </w:p>
    <w:p w14:paraId="3CE7AD68" w14:textId="77777777" w:rsidR="003D7FE2" w:rsidRDefault="005F3D6B">
      <w:pPr>
        <w:pStyle w:val="BodyText"/>
        <w:spacing w:before="1" w:line="259" w:lineRule="auto"/>
        <w:ind w:right="948"/>
        <w:jc w:val="both"/>
      </w:pPr>
      <w:r>
        <w:rPr>
          <w:color w:val="333E47"/>
        </w:rPr>
        <w:t>The Care Act introduces</w:t>
      </w:r>
      <w:r>
        <w:rPr>
          <w:color w:val="333E47"/>
          <w:spacing w:val="-4"/>
        </w:rPr>
        <w:t xml:space="preserve"> </w:t>
      </w:r>
      <w:r>
        <w:rPr>
          <w:color w:val="333E47"/>
        </w:rPr>
        <w:t>new responsibilities for</w:t>
      </w:r>
      <w:r>
        <w:rPr>
          <w:color w:val="333E47"/>
          <w:spacing w:val="-1"/>
        </w:rPr>
        <w:t xml:space="preserve"> </w:t>
      </w:r>
      <w:r>
        <w:rPr>
          <w:color w:val="333E47"/>
        </w:rPr>
        <w:t>local authorities.</w:t>
      </w:r>
      <w:r>
        <w:rPr>
          <w:color w:val="333E47"/>
          <w:spacing w:val="-1"/>
        </w:rPr>
        <w:t xml:space="preserve"> </w:t>
      </w:r>
      <w:r>
        <w:rPr>
          <w:color w:val="333E47"/>
        </w:rPr>
        <w:t>It also has major implications for</w:t>
      </w:r>
      <w:r>
        <w:rPr>
          <w:color w:val="333E47"/>
          <w:spacing w:val="-1"/>
        </w:rPr>
        <w:t xml:space="preserve"> </w:t>
      </w:r>
      <w:r>
        <w:rPr>
          <w:color w:val="333E47"/>
        </w:rPr>
        <w:t>adult</w:t>
      </w:r>
      <w:r>
        <w:rPr>
          <w:color w:val="333E47"/>
          <w:spacing w:val="-3"/>
        </w:rPr>
        <w:t xml:space="preserve"> </w:t>
      </w:r>
      <w:r>
        <w:rPr>
          <w:color w:val="333E47"/>
        </w:rPr>
        <w:t>care</w:t>
      </w:r>
      <w:r>
        <w:rPr>
          <w:color w:val="333E47"/>
          <w:spacing w:val="-4"/>
        </w:rPr>
        <w:t xml:space="preserve"> </w:t>
      </w:r>
      <w:r>
        <w:rPr>
          <w:color w:val="333E47"/>
        </w:rPr>
        <w:t>and</w:t>
      </w:r>
      <w:r>
        <w:rPr>
          <w:color w:val="333E47"/>
          <w:spacing w:val="-3"/>
        </w:rPr>
        <w:t xml:space="preserve"> </w:t>
      </w:r>
      <w:r>
        <w:rPr>
          <w:color w:val="333E47"/>
        </w:rPr>
        <w:t>support providers,</w:t>
      </w:r>
      <w:r>
        <w:rPr>
          <w:color w:val="333E47"/>
          <w:spacing w:val="-1"/>
        </w:rPr>
        <w:t xml:space="preserve"> </w:t>
      </w:r>
      <w:r>
        <w:rPr>
          <w:color w:val="333E47"/>
        </w:rPr>
        <w:t>people</w:t>
      </w:r>
      <w:r>
        <w:rPr>
          <w:color w:val="333E47"/>
          <w:spacing w:val="-4"/>
        </w:rPr>
        <w:t xml:space="preserve"> </w:t>
      </w:r>
      <w:r>
        <w:rPr>
          <w:color w:val="333E47"/>
        </w:rPr>
        <w:t>who</w:t>
      </w:r>
      <w:r>
        <w:rPr>
          <w:color w:val="333E47"/>
          <w:spacing w:val="-6"/>
        </w:rPr>
        <w:t xml:space="preserve"> </w:t>
      </w:r>
      <w:r>
        <w:rPr>
          <w:color w:val="333E47"/>
        </w:rPr>
        <w:t>use</w:t>
      </w:r>
      <w:r>
        <w:rPr>
          <w:color w:val="333E47"/>
          <w:spacing w:val="-2"/>
        </w:rPr>
        <w:t xml:space="preserve"> </w:t>
      </w:r>
      <w:r>
        <w:rPr>
          <w:color w:val="333E47"/>
        </w:rPr>
        <w:t>services,</w:t>
      </w:r>
      <w:r>
        <w:rPr>
          <w:color w:val="333E47"/>
          <w:spacing w:val="-3"/>
        </w:rPr>
        <w:t xml:space="preserve"> </w:t>
      </w:r>
      <w:r>
        <w:rPr>
          <w:color w:val="333E47"/>
        </w:rPr>
        <w:t>carers</w:t>
      </w:r>
      <w:r>
        <w:rPr>
          <w:color w:val="333E47"/>
          <w:spacing w:val="-2"/>
        </w:rPr>
        <w:t xml:space="preserve"> </w:t>
      </w:r>
      <w:r>
        <w:rPr>
          <w:color w:val="333E47"/>
        </w:rPr>
        <w:t>and</w:t>
      </w:r>
      <w:r>
        <w:rPr>
          <w:color w:val="333E47"/>
          <w:spacing w:val="-5"/>
        </w:rPr>
        <w:t xml:space="preserve"> </w:t>
      </w:r>
      <w:r>
        <w:rPr>
          <w:color w:val="333E47"/>
        </w:rPr>
        <w:t>advocates.</w:t>
      </w:r>
      <w:r>
        <w:rPr>
          <w:color w:val="333E47"/>
          <w:spacing w:val="-1"/>
        </w:rPr>
        <w:t xml:space="preserve"> </w:t>
      </w:r>
      <w:r>
        <w:rPr>
          <w:color w:val="333E47"/>
        </w:rPr>
        <w:t>It</w:t>
      </w:r>
      <w:r>
        <w:rPr>
          <w:color w:val="333E47"/>
          <w:spacing w:val="-3"/>
        </w:rPr>
        <w:t xml:space="preserve"> </w:t>
      </w:r>
      <w:r>
        <w:rPr>
          <w:color w:val="333E47"/>
        </w:rPr>
        <w:t>replaces No Secrets and puts adult safeguarding on a statutory footing.</w:t>
      </w:r>
    </w:p>
    <w:p w14:paraId="1EF453C9" w14:textId="77777777" w:rsidR="003D7FE2" w:rsidRDefault="003D7FE2">
      <w:pPr>
        <w:pStyle w:val="BodyText"/>
        <w:ind w:left="0"/>
        <w:rPr>
          <w:sz w:val="26"/>
        </w:rPr>
      </w:pPr>
    </w:p>
    <w:p w14:paraId="1E3F1A2B" w14:textId="77777777" w:rsidR="003D7FE2" w:rsidRDefault="003D7FE2">
      <w:pPr>
        <w:pStyle w:val="BodyText"/>
        <w:spacing w:before="2"/>
        <w:ind w:left="0"/>
        <w:rPr>
          <w:sz w:val="25"/>
        </w:rPr>
      </w:pPr>
    </w:p>
    <w:p w14:paraId="75DB966B" w14:textId="77777777" w:rsidR="003D7FE2" w:rsidRDefault="005F3D6B">
      <w:pPr>
        <w:ind w:left="532"/>
        <w:rPr>
          <w:b/>
        </w:rPr>
      </w:pPr>
      <w:r>
        <w:rPr>
          <w:b/>
          <w:color w:val="333333"/>
        </w:rPr>
        <w:t>Protection</w:t>
      </w:r>
      <w:r>
        <w:rPr>
          <w:b/>
          <w:color w:val="333333"/>
          <w:spacing w:val="-5"/>
        </w:rPr>
        <w:t xml:space="preserve"> </w:t>
      </w:r>
      <w:r>
        <w:rPr>
          <w:b/>
          <w:color w:val="333333"/>
        </w:rPr>
        <w:t>of</w:t>
      </w:r>
      <w:r>
        <w:rPr>
          <w:b/>
          <w:color w:val="333333"/>
          <w:spacing w:val="-5"/>
        </w:rPr>
        <w:t xml:space="preserve"> </w:t>
      </w:r>
      <w:r>
        <w:rPr>
          <w:b/>
          <w:color w:val="333333"/>
        </w:rPr>
        <w:t>Freedoms</w:t>
      </w:r>
      <w:r>
        <w:rPr>
          <w:b/>
          <w:color w:val="333333"/>
          <w:spacing w:val="-4"/>
        </w:rPr>
        <w:t xml:space="preserve"> </w:t>
      </w:r>
      <w:r>
        <w:rPr>
          <w:b/>
          <w:color w:val="333333"/>
        </w:rPr>
        <w:t>Act</w:t>
      </w:r>
      <w:r>
        <w:rPr>
          <w:b/>
          <w:color w:val="333333"/>
          <w:spacing w:val="-4"/>
        </w:rPr>
        <w:t xml:space="preserve"> 2012</w:t>
      </w:r>
    </w:p>
    <w:p w14:paraId="04268CEC" w14:textId="77777777" w:rsidR="003D7FE2" w:rsidRDefault="005F3D6B">
      <w:pPr>
        <w:pStyle w:val="BodyText"/>
        <w:spacing w:before="1"/>
      </w:pPr>
      <w:hyperlink r:id="rId42">
        <w:r>
          <w:rPr>
            <w:color w:val="1154CC"/>
            <w:spacing w:val="-2"/>
            <w:u w:val="single" w:color="1154CC"/>
          </w:rPr>
          <w:t>http://www.legislation.gov.uk/ukpga/2012/9/contents/enacted</w:t>
        </w:r>
      </w:hyperlink>
    </w:p>
    <w:p w14:paraId="55F8EB90" w14:textId="77777777" w:rsidR="003D7FE2" w:rsidRDefault="005F3D6B">
      <w:pPr>
        <w:pStyle w:val="BodyText"/>
        <w:spacing w:before="1" w:line="259" w:lineRule="auto"/>
        <w:ind w:right="939"/>
      </w:pPr>
      <w:r>
        <w:rPr>
          <w:color w:val="333E47"/>
        </w:rPr>
        <w:t>Brought</w:t>
      </w:r>
      <w:r>
        <w:rPr>
          <w:color w:val="333E47"/>
          <w:spacing w:val="-1"/>
        </w:rPr>
        <w:t xml:space="preserve"> </w:t>
      </w:r>
      <w:r>
        <w:rPr>
          <w:color w:val="333E47"/>
        </w:rPr>
        <w:t>about</w:t>
      </w:r>
      <w:r>
        <w:rPr>
          <w:color w:val="333E47"/>
          <w:spacing w:val="-3"/>
        </w:rPr>
        <w:t xml:space="preserve"> </w:t>
      </w:r>
      <w:r>
        <w:rPr>
          <w:color w:val="333E47"/>
        </w:rPr>
        <w:t>a</w:t>
      </w:r>
      <w:r>
        <w:rPr>
          <w:color w:val="333E47"/>
          <w:spacing w:val="-5"/>
        </w:rPr>
        <w:t xml:space="preserve"> </w:t>
      </w:r>
      <w:r>
        <w:rPr>
          <w:color w:val="333E47"/>
        </w:rPr>
        <w:t>wide</w:t>
      </w:r>
      <w:r>
        <w:rPr>
          <w:color w:val="333E47"/>
          <w:spacing w:val="-2"/>
        </w:rPr>
        <w:t xml:space="preserve"> </w:t>
      </w:r>
      <w:r>
        <w:rPr>
          <w:color w:val="333E47"/>
        </w:rPr>
        <w:t>range</w:t>
      </w:r>
      <w:r>
        <w:rPr>
          <w:color w:val="333E47"/>
          <w:spacing w:val="-2"/>
        </w:rPr>
        <w:t xml:space="preserve"> </w:t>
      </w:r>
      <w:r>
        <w:rPr>
          <w:color w:val="333E47"/>
        </w:rPr>
        <w:t>of</w:t>
      </w:r>
      <w:r>
        <w:rPr>
          <w:color w:val="333E47"/>
          <w:spacing w:val="-2"/>
        </w:rPr>
        <w:t xml:space="preserve"> </w:t>
      </w:r>
      <w:r>
        <w:rPr>
          <w:color w:val="333E47"/>
        </w:rPr>
        <w:t>measures,</w:t>
      </w:r>
      <w:r>
        <w:rPr>
          <w:color w:val="333E47"/>
          <w:spacing w:val="-2"/>
        </w:rPr>
        <w:t xml:space="preserve"> </w:t>
      </w:r>
      <w:r>
        <w:rPr>
          <w:color w:val="333E47"/>
        </w:rPr>
        <w:t>regarding</w:t>
      </w:r>
      <w:r>
        <w:rPr>
          <w:color w:val="333E47"/>
          <w:spacing w:val="-2"/>
        </w:rPr>
        <w:t xml:space="preserve"> </w:t>
      </w:r>
      <w:r>
        <w:rPr>
          <w:color w:val="333E47"/>
        </w:rPr>
        <w:t>numerous</w:t>
      </w:r>
      <w:r>
        <w:rPr>
          <w:color w:val="333E47"/>
          <w:spacing w:val="-3"/>
        </w:rPr>
        <w:t xml:space="preserve"> </w:t>
      </w:r>
      <w:r>
        <w:rPr>
          <w:color w:val="333E47"/>
        </w:rPr>
        <w:t>areas</w:t>
      </w:r>
      <w:r>
        <w:rPr>
          <w:color w:val="333E47"/>
          <w:spacing w:val="-3"/>
        </w:rPr>
        <w:t xml:space="preserve"> </w:t>
      </w:r>
      <w:r>
        <w:rPr>
          <w:color w:val="333E47"/>
        </w:rPr>
        <w:t>of</w:t>
      </w:r>
      <w:r>
        <w:rPr>
          <w:color w:val="333E47"/>
          <w:spacing w:val="-2"/>
        </w:rPr>
        <w:t xml:space="preserve"> </w:t>
      </w:r>
      <w:r>
        <w:rPr>
          <w:color w:val="333E47"/>
        </w:rPr>
        <w:t>law.</w:t>
      </w:r>
      <w:r>
        <w:rPr>
          <w:color w:val="333E47"/>
          <w:spacing w:val="-1"/>
        </w:rPr>
        <w:t xml:space="preserve"> </w:t>
      </w:r>
      <w:r>
        <w:rPr>
          <w:color w:val="333E47"/>
        </w:rPr>
        <w:t>Notably</w:t>
      </w:r>
      <w:r>
        <w:rPr>
          <w:color w:val="333E47"/>
          <w:spacing w:val="-5"/>
        </w:rPr>
        <w:t xml:space="preserve"> </w:t>
      </w:r>
      <w:r>
        <w:rPr>
          <w:color w:val="333E47"/>
        </w:rPr>
        <w:t>changes</w:t>
      </w:r>
      <w:r>
        <w:rPr>
          <w:color w:val="333E47"/>
          <w:spacing w:val="-5"/>
        </w:rPr>
        <w:t xml:space="preserve"> </w:t>
      </w:r>
      <w:r>
        <w:rPr>
          <w:color w:val="333E47"/>
        </w:rPr>
        <w:t>to the vetting and barring system to create the Disclosure and Barring Service.</w:t>
      </w:r>
    </w:p>
    <w:p w14:paraId="4971C522" w14:textId="77777777" w:rsidR="003D7FE2" w:rsidRDefault="003D7FE2">
      <w:pPr>
        <w:pStyle w:val="BodyText"/>
        <w:ind w:left="0"/>
        <w:rPr>
          <w:sz w:val="26"/>
        </w:rPr>
      </w:pPr>
    </w:p>
    <w:p w14:paraId="2CA490AE" w14:textId="77777777" w:rsidR="003D7FE2" w:rsidRDefault="003D7FE2">
      <w:pPr>
        <w:pStyle w:val="BodyText"/>
        <w:spacing w:before="1"/>
        <w:ind w:left="0"/>
        <w:rPr>
          <w:sz w:val="25"/>
        </w:rPr>
      </w:pPr>
    </w:p>
    <w:p w14:paraId="404F2932" w14:textId="77777777" w:rsidR="003D7FE2" w:rsidRDefault="005F3D6B">
      <w:pPr>
        <w:pStyle w:val="Heading2"/>
        <w:spacing w:line="255" w:lineRule="exact"/>
      </w:pPr>
      <w:r>
        <w:rPr>
          <w:color w:val="333E47"/>
        </w:rPr>
        <w:t>Domestic</w:t>
      </w:r>
      <w:r>
        <w:rPr>
          <w:color w:val="333E47"/>
          <w:spacing w:val="-6"/>
        </w:rPr>
        <w:t xml:space="preserve"> </w:t>
      </w:r>
      <w:r>
        <w:rPr>
          <w:color w:val="333E47"/>
        </w:rPr>
        <w:t>Violence,</w:t>
      </w:r>
      <w:r>
        <w:rPr>
          <w:color w:val="333E47"/>
          <w:spacing w:val="-5"/>
        </w:rPr>
        <w:t xml:space="preserve"> </w:t>
      </w:r>
      <w:r>
        <w:rPr>
          <w:color w:val="333E47"/>
        </w:rPr>
        <w:t>Crime</w:t>
      </w:r>
      <w:r>
        <w:rPr>
          <w:color w:val="333E47"/>
          <w:spacing w:val="-5"/>
        </w:rPr>
        <w:t xml:space="preserve"> </w:t>
      </w:r>
      <w:r>
        <w:rPr>
          <w:color w:val="333E47"/>
        </w:rPr>
        <w:t>and</w:t>
      </w:r>
      <w:r>
        <w:rPr>
          <w:color w:val="333E47"/>
          <w:spacing w:val="-7"/>
        </w:rPr>
        <w:t xml:space="preserve"> </w:t>
      </w:r>
      <w:r>
        <w:rPr>
          <w:color w:val="333E47"/>
        </w:rPr>
        <w:t>Victims</w:t>
      </w:r>
      <w:r>
        <w:rPr>
          <w:color w:val="333E47"/>
          <w:spacing w:val="-7"/>
        </w:rPr>
        <w:t xml:space="preserve"> </w:t>
      </w:r>
      <w:r>
        <w:rPr>
          <w:color w:val="333E47"/>
        </w:rPr>
        <w:t>(Amendment)</w:t>
      </w:r>
      <w:r>
        <w:rPr>
          <w:color w:val="333E47"/>
          <w:spacing w:val="-8"/>
        </w:rPr>
        <w:t xml:space="preserve"> </w:t>
      </w:r>
      <w:r>
        <w:rPr>
          <w:color w:val="333E47"/>
        </w:rPr>
        <w:t>Act</w:t>
      </w:r>
      <w:r>
        <w:rPr>
          <w:color w:val="333E47"/>
          <w:spacing w:val="-6"/>
        </w:rPr>
        <w:t xml:space="preserve"> </w:t>
      </w:r>
      <w:r>
        <w:rPr>
          <w:color w:val="333E47"/>
          <w:spacing w:val="-4"/>
        </w:rPr>
        <w:t>2012</w:t>
      </w:r>
    </w:p>
    <w:p w14:paraId="37EC2FAB" w14:textId="77777777" w:rsidR="003D7FE2" w:rsidRDefault="005F3D6B">
      <w:pPr>
        <w:pStyle w:val="BodyText"/>
        <w:spacing w:line="255" w:lineRule="exact"/>
      </w:pPr>
      <w:hyperlink r:id="rId43">
        <w:r>
          <w:rPr>
            <w:color w:val="1154CC"/>
            <w:spacing w:val="-2"/>
            <w:u w:val="single" w:color="1154CC"/>
          </w:rPr>
          <w:t>http://www.legislation.gov.uk/ukpga/2012/4/contents/enacted</w:t>
        </w:r>
      </w:hyperlink>
    </w:p>
    <w:p w14:paraId="7AED780D" w14:textId="77777777" w:rsidR="003D7FE2" w:rsidRDefault="005F3D6B">
      <w:pPr>
        <w:pStyle w:val="BodyText"/>
        <w:spacing w:before="4" w:line="259" w:lineRule="auto"/>
        <w:ind w:right="828"/>
      </w:pPr>
      <w:r>
        <w:rPr>
          <w:color w:val="333E47"/>
        </w:rPr>
        <w:t>Creates</w:t>
      </w:r>
      <w:r>
        <w:rPr>
          <w:color w:val="333E47"/>
          <w:spacing w:val="-3"/>
        </w:rPr>
        <w:t xml:space="preserve"> </w:t>
      </w:r>
      <w:r>
        <w:rPr>
          <w:color w:val="333E47"/>
        </w:rPr>
        <w:t>an</w:t>
      </w:r>
      <w:r>
        <w:rPr>
          <w:color w:val="333E47"/>
          <w:spacing w:val="-2"/>
        </w:rPr>
        <w:t xml:space="preserve"> </w:t>
      </w:r>
      <w:r>
        <w:rPr>
          <w:color w:val="333E47"/>
        </w:rPr>
        <w:t>offence</w:t>
      </w:r>
      <w:r>
        <w:rPr>
          <w:color w:val="333E47"/>
          <w:spacing w:val="-2"/>
        </w:rPr>
        <w:t xml:space="preserve"> </w:t>
      </w:r>
      <w:r>
        <w:rPr>
          <w:color w:val="333E47"/>
        </w:rPr>
        <w:t>of</w:t>
      </w:r>
      <w:r>
        <w:rPr>
          <w:color w:val="333E47"/>
          <w:spacing w:val="-5"/>
        </w:rPr>
        <w:t xml:space="preserve"> </w:t>
      </w:r>
      <w:r>
        <w:rPr>
          <w:color w:val="333E47"/>
        </w:rPr>
        <w:t>causing</w:t>
      </w:r>
      <w:r>
        <w:rPr>
          <w:color w:val="333E47"/>
          <w:spacing w:val="-2"/>
        </w:rPr>
        <w:t xml:space="preserve"> </w:t>
      </w:r>
      <w:r>
        <w:rPr>
          <w:color w:val="333E47"/>
        </w:rPr>
        <w:t>or</w:t>
      </w:r>
      <w:r>
        <w:rPr>
          <w:color w:val="333E47"/>
          <w:spacing w:val="-1"/>
        </w:rPr>
        <w:t xml:space="preserve"> </w:t>
      </w:r>
      <w:r>
        <w:rPr>
          <w:color w:val="333E47"/>
        </w:rPr>
        <w:t>allowing</w:t>
      </w:r>
      <w:r>
        <w:rPr>
          <w:color w:val="333E47"/>
          <w:spacing w:val="-4"/>
        </w:rPr>
        <w:t xml:space="preserve"> </w:t>
      </w:r>
      <w:r>
        <w:rPr>
          <w:color w:val="333E47"/>
        </w:rPr>
        <w:t>the</w:t>
      </w:r>
      <w:r>
        <w:rPr>
          <w:color w:val="333E47"/>
          <w:spacing w:val="-3"/>
        </w:rPr>
        <w:t xml:space="preserve"> </w:t>
      </w:r>
      <w:r>
        <w:rPr>
          <w:color w:val="333E47"/>
        </w:rPr>
        <w:t>death</w:t>
      </w:r>
      <w:r>
        <w:rPr>
          <w:color w:val="333E47"/>
          <w:spacing w:val="-2"/>
        </w:rPr>
        <w:t xml:space="preserve"> </w:t>
      </w:r>
      <w:r>
        <w:rPr>
          <w:color w:val="333E47"/>
        </w:rPr>
        <w:t>or serious</w:t>
      </w:r>
      <w:r>
        <w:rPr>
          <w:color w:val="333E47"/>
          <w:spacing w:val="-3"/>
        </w:rPr>
        <w:t xml:space="preserve"> </w:t>
      </w:r>
      <w:r>
        <w:rPr>
          <w:color w:val="333E47"/>
        </w:rPr>
        <w:t>harm</w:t>
      </w:r>
      <w:r>
        <w:rPr>
          <w:color w:val="333E47"/>
          <w:spacing w:val="-2"/>
        </w:rPr>
        <w:t xml:space="preserve"> </w:t>
      </w:r>
      <w:r>
        <w:rPr>
          <w:color w:val="333E47"/>
        </w:rPr>
        <w:t>of</w:t>
      </w:r>
      <w:r>
        <w:rPr>
          <w:color w:val="333E47"/>
          <w:spacing w:val="-2"/>
        </w:rPr>
        <w:t xml:space="preserve"> </w:t>
      </w:r>
      <w:r>
        <w:rPr>
          <w:color w:val="333E47"/>
        </w:rPr>
        <w:t>a</w:t>
      </w:r>
      <w:r>
        <w:rPr>
          <w:color w:val="333E47"/>
          <w:spacing w:val="-5"/>
        </w:rPr>
        <w:t xml:space="preserve"> </w:t>
      </w:r>
      <w:r>
        <w:rPr>
          <w:color w:val="333E47"/>
        </w:rPr>
        <w:t>child</w:t>
      </w:r>
      <w:r>
        <w:rPr>
          <w:color w:val="333E47"/>
          <w:spacing w:val="-3"/>
        </w:rPr>
        <w:t xml:space="preserve"> </w:t>
      </w:r>
      <w:r>
        <w:rPr>
          <w:color w:val="333E47"/>
        </w:rPr>
        <w:t>or</w:t>
      </w:r>
      <w:r>
        <w:rPr>
          <w:color w:val="333E47"/>
          <w:spacing w:val="-1"/>
        </w:rPr>
        <w:t xml:space="preserve"> </w:t>
      </w:r>
      <w:r>
        <w:rPr>
          <w:color w:val="333E47"/>
        </w:rPr>
        <w:t>adult</w:t>
      </w:r>
      <w:r>
        <w:rPr>
          <w:color w:val="333E47"/>
          <w:spacing w:val="-3"/>
        </w:rPr>
        <w:t xml:space="preserve"> </w:t>
      </w:r>
      <w:r>
        <w:rPr>
          <w:color w:val="333E47"/>
        </w:rPr>
        <w:t>at</w:t>
      </w:r>
      <w:r>
        <w:rPr>
          <w:color w:val="333E47"/>
          <w:spacing w:val="-3"/>
        </w:rPr>
        <w:t xml:space="preserve"> </w:t>
      </w:r>
      <w:r>
        <w:rPr>
          <w:color w:val="333E47"/>
        </w:rPr>
        <w:t>risk</w:t>
      </w:r>
      <w:r>
        <w:rPr>
          <w:color w:val="333E47"/>
          <w:spacing w:val="-3"/>
        </w:rPr>
        <w:t xml:space="preserve"> </w:t>
      </w:r>
      <w:r>
        <w:rPr>
          <w:color w:val="333E47"/>
        </w:rPr>
        <w:t>for those within the household.</w:t>
      </w:r>
    </w:p>
    <w:p w14:paraId="03238F20" w14:textId="77777777" w:rsidR="003D7FE2" w:rsidRDefault="003D7FE2">
      <w:pPr>
        <w:pStyle w:val="BodyText"/>
        <w:ind w:left="0"/>
        <w:rPr>
          <w:sz w:val="26"/>
        </w:rPr>
      </w:pPr>
    </w:p>
    <w:p w14:paraId="0636709B" w14:textId="77777777" w:rsidR="003D7FE2" w:rsidRDefault="003D7FE2">
      <w:pPr>
        <w:pStyle w:val="BodyText"/>
        <w:spacing w:before="1"/>
        <w:ind w:left="0"/>
        <w:rPr>
          <w:sz w:val="25"/>
        </w:rPr>
      </w:pPr>
    </w:p>
    <w:p w14:paraId="718AA3B4" w14:textId="77777777" w:rsidR="003D7FE2" w:rsidRDefault="005F3D6B">
      <w:pPr>
        <w:pStyle w:val="Heading2"/>
        <w:spacing w:line="255" w:lineRule="exact"/>
      </w:pPr>
      <w:r>
        <w:rPr>
          <w:color w:val="333E47"/>
        </w:rPr>
        <w:t>Equality</w:t>
      </w:r>
      <w:r>
        <w:rPr>
          <w:color w:val="333E47"/>
          <w:spacing w:val="-6"/>
        </w:rPr>
        <w:t xml:space="preserve"> </w:t>
      </w:r>
      <w:r>
        <w:rPr>
          <w:color w:val="333E47"/>
        </w:rPr>
        <w:t>Act</w:t>
      </w:r>
      <w:r>
        <w:rPr>
          <w:color w:val="333E47"/>
          <w:spacing w:val="-2"/>
        </w:rPr>
        <w:t xml:space="preserve"> </w:t>
      </w:r>
      <w:r>
        <w:rPr>
          <w:color w:val="333E47"/>
          <w:spacing w:val="-4"/>
        </w:rPr>
        <w:t>2010</w:t>
      </w:r>
    </w:p>
    <w:p w14:paraId="6EB72677" w14:textId="77777777" w:rsidR="003D7FE2" w:rsidRDefault="005F3D6B">
      <w:pPr>
        <w:pStyle w:val="BodyText"/>
        <w:spacing w:line="255" w:lineRule="exact"/>
      </w:pPr>
      <w:hyperlink r:id="rId44">
        <w:r>
          <w:rPr>
            <w:color w:val="1154CC"/>
            <w:spacing w:val="-2"/>
            <w:u w:val="single" w:color="1154CC"/>
          </w:rPr>
          <w:t>https://www.legislation.gov.uk/ukpga/2010/15/contents</w:t>
        </w:r>
      </w:hyperlink>
    </w:p>
    <w:p w14:paraId="034B9E7E" w14:textId="77777777" w:rsidR="003D7FE2" w:rsidRDefault="005F3D6B">
      <w:pPr>
        <w:pStyle w:val="BodyText"/>
        <w:spacing w:before="4" w:line="259" w:lineRule="auto"/>
        <w:ind w:right="939"/>
      </w:pPr>
      <w:r>
        <w:rPr>
          <w:color w:val="333E47"/>
        </w:rPr>
        <w:t>The</w:t>
      </w:r>
      <w:r>
        <w:rPr>
          <w:color w:val="333E47"/>
          <w:spacing w:val="-3"/>
        </w:rPr>
        <w:t xml:space="preserve"> </w:t>
      </w:r>
      <w:r>
        <w:rPr>
          <w:color w:val="333E47"/>
        </w:rPr>
        <w:t>Act</w:t>
      </w:r>
      <w:r>
        <w:rPr>
          <w:color w:val="333E47"/>
          <w:spacing w:val="-3"/>
        </w:rPr>
        <w:t xml:space="preserve"> </w:t>
      </w:r>
      <w:r>
        <w:rPr>
          <w:color w:val="333E47"/>
        </w:rPr>
        <w:t>legally</w:t>
      </w:r>
      <w:r>
        <w:rPr>
          <w:color w:val="333E47"/>
          <w:spacing w:val="-3"/>
        </w:rPr>
        <w:t xml:space="preserve"> </w:t>
      </w:r>
      <w:r>
        <w:rPr>
          <w:color w:val="333E47"/>
        </w:rPr>
        <w:t>protects</w:t>
      </w:r>
      <w:r>
        <w:rPr>
          <w:color w:val="333E47"/>
          <w:spacing w:val="-4"/>
        </w:rPr>
        <w:t xml:space="preserve"> </w:t>
      </w:r>
      <w:r>
        <w:rPr>
          <w:color w:val="333E47"/>
        </w:rPr>
        <w:t>people</w:t>
      </w:r>
      <w:r>
        <w:rPr>
          <w:color w:val="333E47"/>
          <w:spacing w:val="-2"/>
        </w:rPr>
        <w:t xml:space="preserve"> </w:t>
      </w:r>
      <w:r>
        <w:rPr>
          <w:color w:val="333E47"/>
        </w:rPr>
        <w:t>from</w:t>
      </w:r>
      <w:r>
        <w:rPr>
          <w:color w:val="333E47"/>
          <w:spacing w:val="-3"/>
        </w:rPr>
        <w:t xml:space="preserve"> </w:t>
      </w:r>
      <w:r>
        <w:rPr>
          <w:color w:val="333E47"/>
        </w:rPr>
        <w:t>discrimination</w:t>
      </w:r>
      <w:r>
        <w:rPr>
          <w:color w:val="333E47"/>
          <w:spacing w:val="-2"/>
        </w:rPr>
        <w:t xml:space="preserve"> </w:t>
      </w:r>
      <w:r>
        <w:rPr>
          <w:color w:val="333E47"/>
        </w:rPr>
        <w:t>in</w:t>
      </w:r>
      <w:r>
        <w:rPr>
          <w:color w:val="333E47"/>
          <w:spacing w:val="-3"/>
        </w:rPr>
        <w:t xml:space="preserve"> </w:t>
      </w:r>
      <w:r>
        <w:rPr>
          <w:color w:val="333E47"/>
        </w:rPr>
        <w:t>the</w:t>
      </w:r>
      <w:r>
        <w:rPr>
          <w:color w:val="333E47"/>
          <w:spacing w:val="-5"/>
        </w:rPr>
        <w:t xml:space="preserve"> </w:t>
      </w:r>
      <w:r>
        <w:rPr>
          <w:color w:val="333E47"/>
        </w:rPr>
        <w:t>workplace</w:t>
      </w:r>
      <w:r>
        <w:rPr>
          <w:color w:val="333E47"/>
          <w:spacing w:val="-5"/>
        </w:rPr>
        <w:t xml:space="preserve"> </w:t>
      </w:r>
      <w:r>
        <w:rPr>
          <w:color w:val="333E47"/>
        </w:rPr>
        <w:t>and</w:t>
      </w:r>
      <w:r>
        <w:rPr>
          <w:color w:val="333E47"/>
          <w:spacing w:val="-5"/>
        </w:rPr>
        <w:t xml:space="preserve"> </w:t>
      </w:r>
      <w:r>
        <w:rPr>
          <w:color w:val="333E47"/>
        </w:rPr>
        <w:t>in</w:t>
      </w:r>
      <w:r>
        <w:rPr>
          <w:color w:val="333E47"/>
          <w:spacing w:val="-3"/>
        </w:rPr>
        <w:t xml:space="preserve"> </w:t>
      </w:r>
      <w:r>
        <w:rPr>
          <w:color w:val="333E47"/>
        </w:rPr>
        <w:t>wider</w:t>
      </w:r>
      <w:r>
        <w:rPr>
          <w:color w:val="333E47"/>
          <w:spacing w:val="-2"/>
        </w:rPr>
        <w:t xml:space="preserve"> </w:t>
      </w:r>
      <w:r>
        <w:rPr>
          <w:color w:val="333E47"/>
        </w:rPr>
        <w:t>society.</w:t>
      </w:r>
      <w:r>
        <w:rPr>
          <w:color w:val="333E47"/>
          <w:spacing w:val="-4"/>
        </w:rPr>
        <w:t xml:space="preserve"> </w:t>
      </w:r>
      <w:r>
        <w:rPr>
          <w:color w:val="333E47"/>
        </w:rPr>
        <w:t>It replaced previous anti-discrimination laws with a single Act, making the law easier to understand and strengthening protection in some situations.</w:t>
      </w:r>
    </w:p>
    <w:p w14:paraId="070BF39C" w14:textId="77777777" w:rsidR="003D7FE2" w:rsidRDefault="003D7FE2">
      <w:pPr>
        <w:pStyle w:val="BodyText"/>
        <w:ind w:left="0"/>
        <w:rPr>
          <w:sz w:val="26"/>
        </w:rPr>
      </w:pPr>
    </w:p>
    <w:p w14:paraId="708D651D" w14:textId="77777777" w:rsidR="003D7FE2" w:rsidRDefault="003D7FE2">
      <w:pPr>
        <w:pStyle w:val="BodyText"/>
        <w:spacing w:before="10"/>
        <w:ind w:left="0"/>
        <w:rPr>
          <w:sz w:val="24"/>
        </w:rPr>
      </w:pPr>
    </w:p>
    <w:p w14:paraId="7B6CF844" w14:textId="77777777" w:rsidR="003D7FE2" w:rsidRDefault="005F3D6B">
      <w:pPr>
        <w:pStyle w:val="Heading2"/>
      </w:pPr>
      <w:r>
        <w:rPr>
          <w:color w:val="333E47"/>
        </w:rPr>
        <w:t>England</w:t>
      </w:r>
      <w:r>
        <w:rPr>
          <w:color w:val="333E47"/>
          <w:spacing w:val="-4"/>
        </w:rPr>
        <w:t xml:space="preserve"> </w:t>
      </w:r>
      <w:r>
        <w:rPr>
          <w:color w:val="333E47"/>
        </w:rPr>
        <w:t>&amp;</w:t>
      </w:r>
      <w:r>
        <w:rPr>
          <w:color w:val="333E47"/>
          <w:spacing w:val="-2"/>
        </w:rPr>
        <w:t xml:space="preserve"> </w:t>
      </w:r>
      <w:r>
        <w:rPr>
          <w:color w:val="333E47"/>
        </w:rPr>
        <w:t>Wales</w:t>
      </w:r>
      <w:r>
        <w:rPr>
          <w:color w:val="333E47"/>
          <w:spacing w:val="-2"/>
        </w:rPr>
        <w:t xml:space="preserve"> </w:t>
      </w:r>
      <w:r>
        <w:rPr>
          <w:color w:val="333E47"/>
        </w:rPr>
        <w:t>-</w:t>
      </w:r>
      <w:r>
        <w:rPr>
          <w:color w:val="333E47"/>
          <w:spacing w:val="-4"/>
        </w:rPr>
        <w:t xml:space="preserve"> </w:t>
      </w:r>
      <w:r>
        <w:rPr>
          <w:color w:val="333E47"/>
        </w:rPr>
        <w:t>Mental</w:t>
      </w:r>
      <w:r>
        <w:rPr>
          <w:color w:val="333E47"/>
          <w:spacing w:val="-2"/>
        </w:rPr>
        <w:t xml:space="preserve"> </w:t>
      </w:r>
      <w:r>
        <w:rPr>
          <w:color w:val="333E47"/>
        </w:rPr>
        <w:t>Capacity</w:t>
      </w:r>
      <w:r>
        <w:rPr>
          <w:color w:val="333E47"/>
          <w:spacing w:val="-2"/>
        </w:rPr>
        <w:t xml:space="preserve"> </w:t>
      </w:r>
      <w:r>
        <w:rPr>
          <w:color w:val="333E47"/>
        </w:rPr>
        <w:t>Act</w:t>
      </w:r>
      <w:r>
        <w:rPr>
          <w:color w:val="333E47"/>
          <w:spacing w:val="-3"/>
        </w:rPr>
        <w:t xml:space="preserve"> </w:t>
      </w:r>
      <w:r>
        <w:rPr>
          <w:color w:val="333E47"/>
          <w:spacing w:val="-4"/>
        </w:rPr>
        <w:t>2005</w:t>
      </w:r>
    </w:p>
    <w:p w14:paraId="1E7D4B9B" w14:textId="77777777" w:rsidR="003D7FE2" w:rsidRDefault="005F3D6B">
      <w:pPr>
        <w:pStyle w:val="BodyText"/>
        <w:spacing w:before="2" w:line="255" w:lineRule="exact"/>
      </w:pPr>
      <w:hyperlink r:id="rId45">
        <w:r>
          <w:rPr>
            <w:color w:val="0462C1"/>
            <w:spacing w:val="-2"/>
            <w:u w:val="single" w:color="0462C1"/>
          </w:rPr>
          <w:t>http://www.legislation.gov.uk/ukpga/2005/9/introduction</w:t>
        </w:r>
      </w:hyperlink>
    </w:p>
    <w:p w14:paraId="47CA395F" w14:textId="77777777" w:rsidR="003D7FE2" w:rsidRDefault="005F3D6B">
      <w:pPr>
        <w:pStyle w:val="BodyText"/>
        <w:ind w:right="939"/>
      </w:pPr>
      <w:r>
        <w:rPr>
          <w:color w:val="333E47"/>
        </w:rPr>
        <w:t>Its general principle is that everybody has capacity unless it is proved otherwise, that they should</w:t>
      </w:r>
      <w:r>
        <w:rPr>
          <w:color w:val="333E47"/>
          <w:spacing w:val="-2"/>
        </w:rPr>
        <w:t xml:space="preserve"> </w:t>
      </w:r>
      <w:r>
        <w:rPr>
          <w:color w:val="333E47"/>
        </w:rPr>
        <w:t>be</w:t>
      </w:r>
      <w:r>
        <w:rPr>
          <w:color w:val="333E47"/>
          <w:spacing w:val="-3"/>
        </w:rPr>
        <w:t xml:space="preserve"> </w:t>
      </w:r>
      <w:r>
        <w:rPr>
          <w:color w:val="333E47"/>
        </w:rPr>
        <w:t>supported</w:t>
      </w:r>
      <w:r>
        <w:rPr>
          <w:color w:val="333E47"/>
          <w:spacing w:val="-5"/>
        </w:rPr>
        <w:t xml:space="preserve"> </w:t>
      </w:r>
      <w:r>
        <w:rPr>
          <w:color w:val="333E47"/>
        </w:rPr>
        <w:t>to</w:t>
      </w:r>
      <w:r>
        <w:rPr>
          <w:color w:val="333E47"/>
          <w:spacing w:val="-5"/>
        </w:rPr>
        <w:t xml:space="preserve"> </w:t>
      </w:r>
      <w:r>
        <w:rPr>
          <w:color w:val="333E47"/>
        </w:rPr>
        <w:t>make</w:t>
      </w:r>
      <w:r>
        <w:rPr>
          <w:color w:val="333E47"/>
          <w:spacing w:val="-2"/>
        </w:rPr>
        <w:t xml:space="preserve"> </w:t>
      </w:r>
      <w:r>
        <w:rPr>
          <w:color w:val="333E47"/>
        </w:rPr>
        <w:t>their</w:t>
      </w:r>
      <w:r>
        <w:rPr>
          <w:color w:val="333E47"/>
          <w:spacing w:val="-2"/>
        </w:rPr>
        <w:t xml:space="preserve"> </w:t>
      </w:r>
      <w:r>
        <w:rPr>
          <w:color w:val="333E47"/>
        </w:rPr>
        <w:t>own</w:t>
      </w:r>
      <w:r>
        <w:rPr>
          <w:color w:val="333E47"/>
          <w:spacing w:val="-2"/>
        </w:rPr>
        <w:t xml:space="preserve"> </w:t>
      </w:r>
      <w:r>
        <w:rPr>
          <w:color w:val="333E47"/>
        </w:rPr>
        <w:t>decisions,</w:t>
      </w:r>
      <w:r>
        <w:rPr>
          <w:color w:val="333E47"/>
          <w:spacing w:val="-2"/>
        </w:rPr>
        <w:t xml:space="preserve"> </w:t>
      </w:r>
      <w:r>
        <w:rPr>
          <w:color w:val="333E47"/>
        </w:rPr>
        <w:t>that</w:t>
      </w:r>
      <w:r>
        <w:rPr>
          <w:color w:val="333E47"/>
          <w:spacing w:val="-1"/>
        </w:rPr>
        <w:t xml:space="preserve"> </w:t>
      </w:r>
      <w:r>
        <w:rPr>
          <w:color w:val="333E47"/>
        </w:rPr>
        <w:t>anything</w:t>
      </w:r>
      <w:r>
        <w:rPr>
          <w:color w:val="333E47"/>
          <w:spacing w:val="-3"/>
        </w:rPr>
        <w:t xml:space="preserve"> </w:t>
      </w:r>
      <w:r>
        <w:rPr>
          <w:color w:val="333E47"/>
        </w:rPr>
        <w:t>done</w:t>
      </w:r>
      <w:r>
        <w:rPr>
          <w:color w:val="333E47"/>
          <w:spacing w:val="-3"/>
        </w:rPr>
        <w:t xml:space="preserve"> </w:t>
      </w:r>
      <w:r>
        <w:rPr>
          <w:color w:val="333E47"/>
        </w:rPr>
        <w:t>for</w:t>
      </w:r>
      <w:r>
        <w:rPr>
          <w:color w:val="333E47"/>
          <w:spacing w:val="-4"/>
        </w:rPr>
        <w:t xml:space="preserve"> </w:t>
      </w:r>
      <w:r>
        <w:rPr>
          <w:color w:val="333E47"/>
        </w:rPr>
        <w:t>or</w:t>
      </w:r>
      <w:r>
        <w:rPr>
          <w:color w:val="333E47"/>
          <w:spacing w:val="-1"/>
        </w:rPr>
        <w:t xml:space="preserve"> </w:t>
      </w:r>
      <w:r>
        <w:rPr>
          <w:color w:val="333E47"/>
        </w:rPr>
        <w:t>on</w:t>
      </w:r>
      <w:r>
        <w:rPr>
          <w:color w:val="333E47"/>
          <w:spacing w:val="-2"/>
        </w:rPr>
        <w:t xml:space="preserve"> </w:t>
      </w:r>
      <w:r>
        <w:rPr>
          <w:color w:val="333E47"/>
        </w:rPr>
        <w:t>behalf</w:t>
      </w:r>
      <w:r>
        <w:rPr>
          <w:color w:val="333E47"/>
          <w:spacing w:val="-2"/>
        </w:rPr>
        <w:t xml:space="preserve"> </w:t>
      </w:r>
      <w:r>
        <w:rPr>
          <w:color w:val="333E47"/>
        </w:rPr>
        <w:t>of</w:t>
      </w:r>
      <w:r>
        <w:rPr>
          <w:color w:val="333E47"/>
          <w:spacing w:val="-2"/>
        </w:rPr>
        <w:t xml:space="preserve"> </w:t>
      </w:r>
      <w:r>
        <w:rPr>
          <w:color w:val="333E47"/>
        </w:rPr>
        <w:t xml:space="preserve">people without capacity must be in their best interests and there should be least restrictive intervention. </w:t>
      </w:r>
      <w:hyperlink r:id="rId46">
        <w:r>
          <w:rPr>
            <w:color w:val="1154CC"/>
            <w:u w:val="single" w:color="1154CC"/>
          </w:rPr>
          <w:t>www.dca.gov.uk</w:t>
        </w:r>
      </w:hyperlink>
    </w:p>
    <w:p w14:paraId="3407D6F7" w14:textId="77777777" w:rsidR="003D7FE2" w:rsidRDefault="003D7FE2">
      <w:pPr>
        <w:pStyle w:val="BodyText"/>
        <w:spacing w:before="11"/>
        <w:ind w:left="0"/>
        <w:rPr>
          <w:sz w:val="28"/>
        </w:rPr>
      </w:pPr>
    </w:p>
    <w:p w14:paraId="2BCE9953" w14:textId="77777777" w:rsidR="003D7FE2" w:rsidRDefault="005F3D6B">
      <w:pPr>
        <w:spacing w:before="101"/>
        <w:ind w:left="532" w:right="4251"/>
        <w:rPr>
          <w:b/>
        </w:rPr>
      </w:pPr>
      <w:r>
        <w:rPr>
          <w:b/>
          <w:color w:val="333E47"/>
        </w:rPr>
        <w:t xml:space="preserve">Sexual Offences Act 1956 </w:t>
      </w:r>
      <w:hyperlink r:id="rId47">
        <w:r>
          <w:rPr>
            <w:b/>
            <w:color w:val="1154CC"/>
            <w:spacing w:val="-2"/>
            <w:u w:val="single" w:color="1154CC"/>
          </w:rPr>
          <w:t>https://www.legislation.gov.uk/ukpga/Eliz2/4-5/69/contents</w:t>
        </w:r>
      </w:hyperlink>
    </w:p>
    <w:p w14:paraId="2FDCC598" w14:textId="77777777" w:rsidR="003D7FE2" w:rsidRDefault="005F3D6B">
      <w:pPr>
        <w:pStyle w:val="BodyText"/>
        <w:ind w:right="939"/>
      </w:pPr>
      <w:r>
        <w:rPr>
          <w:color w:val="333E47"/>
        </w:rPr>
        <w:t>This</w:t>
      </w:r>
      <w:r>
        <w:rPr>
          <w:color w:val="333E47"/>
          <w:spacing w:val="-2"/>
        </w:rPr>
        <w:t xml:space="preserve"> </w:t>
      </w:r>
      <w:r>
        <w:rPr>
          <w:color w:val="333E47"/>
        </w:rPr>
        <w:t>Act</w:t>
      </w:r>
      <w:r>
        <w:rPr>
          <w:color w:val="333E47"/>
          <w:spacing w:val="-2"/>
        </w:rPr>
        <w:t xml:space="preserve"> </w:t>
      </w:r>
      <w:r>
        <w:rPr>
          <w:color w:val="333E47"/>
        </w:rPr>
        <w:t>consolidated</w:t>
      </w:r>
      <w:r>
        <w:rPr>
          <w:color w:val="333E47"/>
          <w:spacing w:val="-5"/>
        </w:rPr>
        <w:t xml:space="preserve"> </w:t>
      </w:r>
      <w:r>
        <w:rPr>
          <w:color w:val="333E47"/>
        </w:rPr>
        <w:t>the</w:t>
      </w:r>
      <w:r>
        <w:rPr>
          <w:color w:val="333E47"/>
          <w:spacing w:val="-2"/>
        </w:rPr>
        <w:t xml:space="preserve"> </w:t>
      </w:r>
      <w:r>
        <w:rPr>
          <w:color w:val="333E47"/>
        </w:rPr>
        <w:t>law</w:t>
      </w:r>
      <w:r>
        <w:rPr>
          <w:color w:val="333E47"/>
          <w:spacing w:val="-4"/>
        </w:rPr>
        <w:t xml:space="preserve"> </w:t>
      </w:r>
      <w:r>
        <w:rPr>
          <w:color w:val="333E47"/>
        </w:rPr>
        <w:t>relating</w:t>
      </w:r>
      <w:r>
        <w:rPr>
          <w:color w:val="333E47"/>
          <w:spacing w:val="-4"/>
        </w:rPr>
        <w:t xml:space="preserve"> </w:t>
      </w:r>
      <w:r>
        <w:rPr>
          <w:color w:val="333E47"/>
        </w:rPr>
        <w:t>to</w:t>
      </w:r>
      <w:r>
        <w:rPr>
          <w:color w:val="333E47"/>
          <w:spacing w:val="-3"/>
        </w:rPr>
        <w:t xml:space="preserve"> </w:t>
      </w:r>
      <w:r>
        <w:rPr>
          <w:color w:val="333E47"/>
        </w:rPr>
        <w:t>sexual</w:t>
      </w:r>
      <w:r>
        <w:rPr>
          <w:color w:val="333E47"/>
          <w:spacing w:val="-4"/>
        </w:rPr>
        <w:t xml:space="preserve"> </w:t>
      </w:r>
      <w:r>
        <w:rPr>
          <w:color w:val="333E47"/>
        </w:rPr>
        <w:t>offences</w:t>
      </w:r>
      <w:r>
        <w:rPr>
          <w:color w:val="333E47"/>
          <w:spacing w:val="-3"/>
        </w:rPr>
        <w:t xml:space="preserve"> </w:t>
      </w:r>
      <w:r>
        <w:rPr>
          <w:color w:val="333E47"/>
        </w:rPr>
        <w:t>committed</w:t>
      </w:r>
      <w:r>
        <w:rPr>
          <w:color w:val="333E47"/>
          <w:spacing w:val="-5"/>
        </w:rPr>
        <w:t xml:space="preserve"> </w:t>
      </w:r>
      <w:r>
        <w:rPr>
          <w:color w:val="333E47"/>
        </w:rPr>
        <w:t>between</w:t>
      </w:r>
      <w:r>
        <w:rPr>
          <w:color w:val="333E47"/>
          <w:spacing w:val="-2"/>
        </w:rPr>
        <w:t xml:space="preserve"> </w:t>
      </w:r>
      <w:r>
        <w:rPr>
          <w:color w:val="333E47"/>
        </w:rPr>
        <w:t>1957</w:t>
      </w:r>
      <w:r>
        <w:rPr>
          <w:color w:val="333E47"/>
          <w:spacing w:val="-3"/>
        </w:rPr>
        <w:t xml:space="preserve"> </w:t>
      </w:r>
      <w:r>
        <w:rPr>
          <w:color w:val="333E47"/>
        </w:rPr>
        <w:t>and</w:t>
      </w:r>
      <w:r>
        <w:rPr>
          <w:color w:val="333E47"/>
          <w:spacing w:val="-3"/>
        </w:rPr>
        <w:t xml:space="preserve"> </w:t>
      </w:r>
      <w:r>
        <w:rPr>
          <w:color w:val="333E47"/>
        </w:rPr>
        <w:t>2004.</w:t>
      </w:r>
      <w:r>
        <w:rPr>
          <w:color w:val="333E47"/>
          <w:spacing w:val="-4"/>
        </w:rPr>
        <w:t xml:space="preserve"> </w:t>
      </w:r>
      <w:r>
        <w:rPr>
          <w:color w:val="333E47"/>
        </w:rPr>
        <w:t xml:space="preserve">It was mostly repealed by the Sexual Offences Act of 2003 below, but sections 33 to 37 still </w:t>
      </w:r>
      <w:r>
        <w:rPr>
          <w:color w:val="333E47"/>
          <w:spacing w:val="-2"/>
        </w:rPr>
        <w:t>survive.</w:t>
      </w:r>
    </w:p>
    <w:p w14:paraId="439513C9" w14:textId="77777777" w:rsidR="003D7FE2" w:rsidRDefault="003D7FE2">
      <w:pPr>
        <w:pStyle w:val="BodyText"/>
        <w:spacing w:before="4"/>
        <w:ind w:left="0"/>
        <w:rPr>
          <w:sz w:val="37"/>
        </w:rPr>
      </w:pPr>
    </w:p>
    <w:p w14:paraId="4924EF5E" w14:textId="77777777" w:rsidR="003D7FE2" w:rsidRDefault="005F3D6B">
      <w:pPr>
        <w:pStyle w:val="Heading2"/>
      </w:pPr>
      <w:r>
        <w:rPr>
          <w:color w:val="333E47"/>
        </w:rPr>
        <w:t>Sexual</w:t>
      </w:r>
      <w:r>
        <w:rPr>
          <w:color w:val="333E47"/>
          <w:spacing w:val="-6"/>
        </w:rPr>
        <w:t xml:space="preserve"> </w:t>
      </w:r>
      <w:r>
        <w:rPr>
          <w:color w:val="333E47"/>
        </w:rPr>
        <w:t>Offences</w:t>
      </w:r>
      <w:r>
        <w:rPr>
          <w:color w:val="333E47"/>
          <w:spacing w:val="-4"/>
        </w:rPr>
        <w:t xml:space="preserve"> </w:t>
      </w:r>
      <w:r>
        <w:rPr>
          <w:color w:val="333E47"/>
        </w:rPr>
        <w:t>Act</w:t>
      </w:r>
      <w:r>
        <w:rPr>
          <w:color w:val="333E47"/>
          <w:spacing w:val="-4"/>
        </w:rPr>
        <w:t xml:space="preserve"> 2003</w:t>
      </w:r>
    </w:p>
    <w:p w14:paraId="28FFD1D3" w14:textId="77777777" w:rsidR="003D7FE2" w:rsidRDefault="005F3D6B">
      <w:pPr>
        <w:pStyle w:val="BodyText"/>
        <w:spacing w:before="2" w:line="255" w:lineRule="exact"/>
      </w:pPr>
      <w:hyperlink r:id="rId48">
        <w:r>
          <w:rPr>
            <w:color w:val="0462C1"/>
            <w:spacing w:val="-2"/>
            <w:u w:val="single" w:color="0462C1"/>
          </w:rPr>
          <w:t>http://www.legislation.gov.uk/ukpga/2003/42/contents</w:t>
        </w:r>
      </w:hyperlink>
    </w:p>
    <w:p w14:paraId="79215BF9" w14:textId="77777777" w:rsidR="003D7FE2" w:rsidRDefault="005F3D6B">
      <w:pPr>
        <w:pStyle w:val="BodyText"/>
        <w:ind w:right="939"/>
      </w:pPr>
      <w:r>
        <w:rPr>
          <w:color w:val="333E47"/>
        </w:rPr>
        <w:t>The</w:t>
      </w:r>
      <w:r>
        <w:rPr>
          <w:color w:val="333E47"/>
          <w:spacing w:val="-3"/>
        </w:rPr>
        <w:t xml:space="preserve"> </w:t>
      </w:r>
      <w:r>
        <w:rPr>
          <w:color w:val="333E47"/>
        </w:rPr>
        <w:t>Sexual</w:t>
      </w:r>
      <w:r>
        <w:rPr>
          <w:color w:val="333E47"/>
          <w:spacing w:val="-2"/>
        </w:rPr>
        <w:t xml:space="preserve"> </w:t>
      </w:r>
      <w:r>
        <w:rPr>
          <w:color w:val="333E47"/>
        </w:rPr>
        <w:t>Offences</w:t>
      </w:r>
      <w:r>
        <w:rPr>
          <w:color w:val="333E47"/>
          <w:spacing w:val="-3"/>
        </w:rPr>
        <w:t xml:space="preserve"> </w:t>
      </w:r>
      <w:r>
        <w:rPr>
          <w:color w:val="333E47"/>
        </w:rPr>
        <w:t>Act</w:t>
      </w:r>
      <w:r>
        <w:rPr>
          <w:color w:val="333E47"/>
          <w:spacing w:val="-3"/>
        </w:rPr>
        <w:t xml:space="preserve"> </w:t>
      </w:r>
      <w:r>
        <w:rPr>
          <w:color w:val="333E47"/>
        </w:rPr>
        <w:t>introduced</w:t>
      </w:r>
      <w:r>
        <w:rPr>
          <w:color w:val="333E47"/>
          <w:spacing w:val="-5"/>
        </w:rPr>
        <w:t xml:space="preserve"> </w:t>
      </w:r>
      <w:proofErr w:type="gramStart"/>
      <w:r>
        <w:rPr>
          <w:color w:val="333E47"/>
        </w:rPr>
        <w:t>a</w:t>
      </w:r>
      <w:r>
        <w:rPr>
          <w:color w:val="333E47"/>
          <w:spacing w:val="-3"/>
        </w:rPr>
        <w:t xml:space="preserve"> </w:t>
      </w:r>
      <w:r>
        <w:rPr>
          <w:color w:val="333E47"/>
        </w:rPr>
        <w:t>number</w:t>
      </w:r>
      <w:r>
        <w:rPr>
          <w:color w:val="333E47"/>
          <w:spacing w:val="-1"/>
        </w:rPr>
        <w:t xml:space="preserve"> </w:t>
      </w:r>
      <w:r>
        <w:rPr>
          <w:color w:val="333E47"/>
        </w:rPr>
        <w:t>of</w:t>
      </w:r>
      <w:proofErr w:type="gramEnd"/>
      <w:r>
        <w:rPr>
          <w:color w:val="333E47"/>
          <w:spacing w:val="-4"/>
        </w:rPr>
        <w:t xml:space="preserve"> </w:t>
      </w:r>
      <w:r>
        <w:rPr>
          <w:color w:val="333E47"/>
        </w:rPr>
        <w:t>new</w:t>
      </w:r>
      <w:r>
        <w:rPr>
          <w:color w:val="333E47"/>
          <w:spacing w:val="-1"/>
        </w:rPr>
        <w:t xml:space="preserve"> </w:t>
      </w:r>
      <w:r>
        <w:rPr>
          <w:color w:val="333E47"/>
        </w:rPr>
        <w:t>offences</w:t>
      </w:r>
      <w:r>
        <w:rPr>
          <w:color w:val="333E47"/>
          <w:spacing w:val="-5"/>
        </w:rPr>
        <w:t xml:space="preserve"> </w:t>
      </w:r>
      <w:r>
        <w:rPr>
          <w:color w:val="333E47"/>
        </w:rPr>
        <w:t>concerning</w:t>
      </w:r>
      <w:r>
        <w:rPr>
          <w:color w:val="333E47"/>
          <w:spacing w:val="-2"/>
        </w:rPr>
        <w:t xml:space="preserve"> </w:t>
      </w:r>
      <w:r>
        <w:rPr>
          <w:color w:val="333E47"/>
        </w:rPr>
        <w:t>adults</w:t>
      </w:r>
      <w:r>
        <w:rPr>
          <w:color w:val="333E47"/>
          <w:spacing w:val="-2"/>
        </w:rPr>
        <w:t xml:space="preserve"> </w:t>
      </w:r>
      <w:r>
        <w:rPr>
          <w:color w:val="333E47"/>
        </w:rPr>
        <w:t>at</w:t>
      </w:r>
      <w:r>
        <w:rPr>
          <w:color w:val="333E47"/>
          <w:spacing w:val="-3"/>
        </w:rPr>
        <w:t xml:space="preserve"> </w:t>
      </w:r>
      <w:r>
        <w:rPr>
          <w:color w:val="333E47"/>
        </w:rPr>
        <w:t>risk</w:t>
      </w:r>
      <w:r>
        <w:rPr>
          <w:color w:val="333E47"/>
          <w:spacing w:val="-3"/>
        </w:rPr>
        <w:t xml:space="preserve"> </w:t>
      </w:r>
      <w:r>
        <w:rPr>
          <w:color w:val="333E47"/>
        </w:rPr>
        <w:t xml:space="preserve">and children. </w:t>
      </w:r>
      <w:hyperlink r:id="rId49">
        <w:r>
          <w:rPr>
            <w:color w:val="333E47"/>
          </w:rPr>
          <w:t>www.opsi.gov.uk</w:t>
        </w:r>
      </w:hyperlink>
    </w:p>
    <w:p w14:paraId="0FD254DF" w14:textId="77777777" w:rsidR="003D7FE2" w:rsidRDefault="003D7FE2">
      <w:pPr>
        <w:sectPr w:rsidR="003D7FE2">
          <w:pgSz w:w="11910" w:h="16840"/>
          <w:pgMar w:top="1600" w:right="300" w:bottom="1340" w:left="600" w:header="0" w:footer="1116" w:gutter="0"/>
          <w:cols w:space="720"/>
        </w:sectPr>
      </w:pPr>
    </w:p>
    <w:p w14:paraId="130EBAC4" w14:textId="77777777" w:rsidR="003D7FE2" w:rsidRDefault="005F3D6B">
      <w:pPr>
        <w:pStyle w:val="Heading2"/>
        <w:spacing w:before="78"/>
      </w:pPr>
      <w:r>
        <w:rPr>
          <w:color w:val="333E47"/>
        </w:rPr>
        <w:lastRenderedPageBreak/>
        <w:t>Human</w:t>
      </w:r>
      <w:r>
        <w:rPr>
          <w:color w:val="333E47"/>
          <w:spacing w:val="-4"/>
        </w:rPr>
        <w:t xml:space="preserve"> </w:t>
      </w:r>
      <w:r>
        <w:rPr>
          <w:color w:val="333E47"/>
        </w:rPr>
        <w:t>Rights</w:t>
      </w:r>
      <w:r>
        <w:rPr>
          <w:color w:val="333E47"/>
          <w:spacing w:val="-4"/>
        </w:rPr>
        <w:t xml:space="preserve"> </w:t>
      </w:r>
      <w:r>
        <w:rPr>
          <w:color w:val="333E47"/>
        </w:rPr>
        <w:t>Act</w:t>
      </w:r>
      <w:r>
        <w:rPr>
          <w:color w:val="333E47"/>
          <w:spacing w:val="-3"/>
        </w:rPr>
        <w:t xml:space="preserve"> </w:t>
      </w:r>
      <w:r>
        <w:rPr>
          <w:color w:val="333E47"/>
          <w:spacing w:val="-4"/>
        </w:rPr>
        <w:t>1998</w:t>
      </w:r>
    </w:p>
    <w:p w14:paraId="371FBD2E" w14:textId="77777777" w:rsidR="003D7FE2" w:rsidRDefault="005F3D6B">
      <w:pPr>
        <w:pStyle w:val="BodyText"/>
        <w:spacing w:before="2" w:line="255" w:lineRule="exact"/>
      </w:pPr>
      <w:hyperlink r:id="rId50">
        <w:r>
          <w:rPr>
            <w:color w:val="1154CC"/>
            <w:spacing w:val="-2"/>
            <w:u w:val="single" w:color="1154CC"/>
          </w:rPr>
          <w:t>https://www.legislation.gov.uk/ukpga/1998/42/contents</w:t>
        </w:r>
      </w:hyperlink>
    </w:p>
    <w:p w14:paraId="57A96E98" w14:textId="77777777" w:rsidR="003D7FE2" w:rsidRDefault="005F3D6B">
      <w:pPr>
        <w:pStyle w:val="BodyText"/>
        <w:ind w:right="887"/>
      </w:pPr>
      <w:r>
        <w:rPr>
          <w:color w:val="333E47"/>
        </w:rPr>
        <w:t>Designed to incorporate into UK law the rights contained in the European Convention on Human Rights.</w:t>
      </w:r>
      <w:r>
        <w:rPr>
          <w:color w:val="333E47"/>
          <w:spacing w:val="-3"/>
        </w:rPr>
        <w:t xml:space="preserve"> </w:t>
      </w:r>
      <w:r>
        <w:rPr>
          <w:color w:val="333E47"/>
        </w:rPr>
        <w:t>The</w:t>
      </w:r>
      <w:r>
        <w:rPr>
          <w:color w:val="333E47"/>
          <w:spacing w:val="-1"/>
        </w:rPr>
        <w:t xml:space="preserve"> </w:t>
      </w:r>
      <w:r>
        <w:rPr>
          <w:color w:val="333E47"/>
        </w:rPr>
        <w:t>Act makes</w:t>
      </w:r>
      <w:r>
        <w:rPr>
          <w:color w:val="333E47"/>
          <w:spacing w:val="-2"/>
        </w:rPr>
        <w:t xml:space="preserve"> </w:t>
      </w:r>
      <w:r>
        <w:rPr>
          <w:color w:val="333E47"/>
        </w:rPr>
        <w:t>a</w:t>
      </w:r>
      <w:r>
        <w:rPr>
          <w:color w:val="333E47"/>
          <w:spacing w:val="-4"/>
        </w:rPr>
        <w:t xml:space="preserve"> </w:t>
      </w:r>
      <w:r>
        <w:rPr>
          <w:color w:val="333E47"/>
        </w:rPr>
        <w:t>remedy</w:t>
      </w:r>
      <w:r>
        <w:rPr>
          <w:color w:val="333E47"/>
          <w:spacing w:val="-2"/>
        </w:rPr>
        <w:t xml:space="preserve"> </w:t>
      </w:r>
      <w:r>
        <w:rPr>
          <w:color w:val="333E47"/>
        </w:rPr>
        <w:t>for breach</w:t>
      </w:r>
      <w:r>
        <w:rPr>
          <w:color w:val="333E47"/>
          <w:spacing w:val="-1"/>
        </w:rPr>
        <w:t xml:space="preserve"> </w:t>
      </w:r>
      <w:r>
        <w:rPr>
          <w:color w:val="333E47"/>
        </w:rPr>
        <w:t>of</w:t>
      </w:r>
      <w:r>
        <w:rPr>
          <w:color w:val="333E47"/>
          <w:spacing w:val="-1"/>
        </w:rPr>
        <w:t xml:space="preserve"> </w:t>
      </w:r>
      <w:r>
        <w:rPr>
          <w:color w:val="333E47"/>
        </w:rPr>
        <w:t>a</w:t>
      </w:r>
      <w:r>
        <w:rPr>
          <w:color w:val="333E47"/>
          <w:spacing w:val="-6"/>
        </w:rPr>
        <w:t xml:space="preserve"> </w:t>
      </w:r>
      <w:r>
        <w:rPr>
          <w:color w:val="333E47"/>
        </w:rPr>
        <w:t>Convention</w:t>
      </w:r>
      <w:r>
        <w:rPr>
          <w:color w:val="333E47"/>
          <w:spacing w:val="-1"/>
        </w:rPr>
        <w:t xml:space="preserve"> </w:t>
      </w:r>
      <w:r>
        <w:rPr>
          <w:color w:val="333E47"/>
        </w:rPr>
        <w:t>right</w:t>
      </w:r>
      <w:r>
        <w:rPr>
          <w:color w:val="333E47"/>
          <w:spacing w:val="-2"/>
        </w:rPr>
        <w:t xml:space="preserve"> </w:t>
      </w:r>
      <w:r>
        <w:rPr>
          <w:color w:val="333E47"/>
        </w:rPr>
        <w:t>available</w:t>
      </w:r>
      <w:r>
        <w:rPr>
          <w:color w:val="333E47"/>
          <w:spacing w:val="-1"/>
        </w:rPr>
        <w:t xml:space="preserve"> </w:t>
      </w:r>
      <w:r>
        <w:rPr>
          <w:color w:val="333E47"/>
        </w:rPr>
        <w:t>in</w:t>
      </w:r>
      <w:r>
        <w:rPr>
          <w:color w:val="333E47"/>
          <w:spacing w:val="-2"/>
        </w:rPr>
        <w:t xml:space="preserve"> </w:t>
      </w:r>
      <w:r>
        <w:rPr>
          <w:color w:val="333E47"/>
        </w:rPr>
        <w:t>UK</w:t>
      </w:r>
      <w:r>
        <w:rPr>
          <w:color w:val="333E47"/>
          <w:spacing w:val="-3"/>
        </w:rPr>
        <w:t xml:space="preserve"> </w:t>
      </w:r>
      <w:r>
        <w:rPr>
          <w:color w:val="333E47"/>
        </w:rPr>
        <w:t>courts,</w:t>
      </w:r>
      <w:r>
        <w:rPr>
          <w:color w:val="333E47"/>
          <w:spacing w:val="-3"/>
        </w:rPr>
        <w:t xml:space="preserve"> </w:t>
      </w:r>
      <w:r>
        <w:rPr>
          <w:color w:val="333E47"/>
        </w:rPr>
        <w:t>without the need to go to the European Court. In particular, the Act makes it unlawful for any public body</w:t>
      </w:r>
      <w:r>
        <w:rPr>
          <w:color w:val="333E47"/>
          <w:spacing w:val="-2"/>
        </w:rPr>
        <w:t xml:space="preserve"> </w:t>
      </w:r>
      <w:r>
        <w:rPr>
          <w:color w:val="333E47"/>
        </w:rPr>
        <w:t>to</w:t>
      </w:r>
      <w:r>
        <w:rPr>
          <w:color w:val="333E47"/>
          <w:spacing w:val="-2"/>
        </w:rPr>
        <w:t xml:space="preserve"> </w:t>
      </w:r>
      <w:r>
        <w:rPr>
          <w:color w:val="333E47"/>
        </w:rPr>
        <w:t>act in</w:t>
      </w:r>
      <w:r>
        <w:rPr>
          <w:color w:val="333E47"/>
          <w:spacing w:val="-2"/>
        </w:rPr>
        <w:t xml:space="preserve"> </w:t>
      </w:r>
      <w:r>
        <w:rPr>
          <w:color w:val="333E47"/>
        </w:rPr>
        <w:t>a</w:t>
      </w:r>
      <w:r>
        <w:rPr>
          <w:color w:val="333E47"/>
          <w:spacing w:val="-4"/>
        </w:rPr>
        <w:t xml:space="preserve"> </w:t>
      </w:r>
      <w:r>
        <w:rPr>
          <w:color w:val="333E47"/>
        </w:rPr>
        <w:t>way</w:t>
      </w:r>
      <w:r>
        <w:rPr>
          <w:color w:val="333E47"/>
          <w:spacing w:val="-4"/>
        </w:rPr>
        <w:t xml:space="preserve"> </w:t>
      </w:r>
      <w:r>
        <w:rPr>
          <w:color w:val="333E47"/>
        </w:rPr>
        <w:t>which</w:t>
      </w:r>
      <w:r>
        <w:rPr>
          <w:color w:val="333E47"/>
          <w:spacing w:val="-1"/>
        </w:rPr>
        <w:t xml:space="preserve"> </w:t>
      </w:r>
      <w:r>
        <w:rPr>
          <w:color w:val="333E47"/>
        </w:rPr>
        <w:t>is</w:t>
      </w:r>
      <w:r>
        <w:rPr>
          <w:color w:val="333E47"/>
          <w:spacing w:val="-2"/>
        </w:rPr>
        <w:t xml:space="preserve"> </w:t>
      </w:r>
      <w:r>
        <w:rPr>
          <w:color w:val="333E47"/>
        </w:rPr>
        <w:t>incompatible</w:t>
      </w:r>
      <w:r>
        <w:rPr>
          <w:color w:val="333E47"/>
          <w:spacing w:val="-2"/>
        </w:rPr>
        <w:t xml:space="preserve"> </w:t>
      </w:r>
      <w:r>
        <w:rPr>
          <w:color w:val="333E47"/>
        </w:rPr>
        <w:t>with</w:t>
      </w:r>
      <w:r>
        <w:rPr>
          <w:color w:val="333E47"/>
          <w:spacing w:val="-4"/>
        </w:rPr>
        <w:t xml:space="preserve"> </w:t>
      </w:r>
      <w:r>
        <w:rPr>
          <w:color w:val="333E47"/>
        </w:rPr>
        <w:t>the</w:t>
      </w:r>
      <w:r>
        <w:rPr>
          <w:color w:val="333E47"/>
          <w:spacing w:val="-2"/>
        </w:rPr>
        <w:t xml:space="preserve"> </w:t>
      </w:r>
      <w:r>
        <w:rPr>
          <w:color w:val="333E47"/>
        </w:rPr>
        <w:t>Convention,</w:t>
      </w:r>
      <w:r>
        <w:rPr>
          <w:color w:val="333E47"/>
          <w:spacing w:val="-1"/>
        </w:rPr>
        <w:t xml:space="preserve"> </w:t>
      </w:r>
      <w:r>
        <w:rPr>
          <w:color w:val="333E47"/>
        </w:rPr>
        <w:t>unless</w:t>
      </w:r>
      <w:r>
        <w:rPr>
          <w:color w:val="333E47"/>
          <w:spacing w:val="-4"/>
        </w:rPr>
        <w:t xml:space="preserve"> </w:t>
      </w:r>
      <w:r>
        <w:rPr>
          <w:color w:val="333E47"/>
        </w:rPr>
        <w:t>the</w:t>
      </w:r>
      <w:r>
        <w:rPr>
          <w:color w:val="333E47"/>
          <w:spacing w:val="-1"/>
        </w:rPr>
        <w:t xml:space="preserve"> </w:t>
      </w:r>
      <w:r>
        <w:rPr>
          <w:color w:val="333E47"/>
        </w:rPr>
        <w:t>wording</w:t>
      </w:r>
      <w:r>
        <w:rPr>
          <w:color w:val="333E47"/>
          <w:spacing w:val="-2"/>
        </w:rPr>
        <w:t xml:space="preserve"> </w:t>
      </w:r>
      <w:r>
        <w:rPr>
          <w:color w:val="333E47"/>
        </w:rPr>
        <w:t>of</w:t>
      </w:r>
      <w:r>
        <w:rPr>
          <w:color w:val="333E47"/>
          <w:spacing w:val="-3"/>
        </w:rPr>
        <w:t xml:space="preserve"> </w:t>
      </w:r>
      <w:r>
        <w:rPr>
          <w:color w:val="333E47"/>
        </w:rPr>
        <w:t>any</w:t>
      </w:r>
      <w:r>
        <w:rPr>
          <w:color w:val="333E47"/>
          <w:spacing w:val="-2"/>
        </w:rPr>
        <w:t xml:space="preserve"> </w:t>
      </w:r>
      <w:r>
        <w:rPr>
          <w:color w:val="333E47"/>
        </w:rPr>
        <w:t>other primary legislation provides no other choice.</w:t>
      </w:r>
    </w:p>
    <w:p w14:paraId="1A0491BE" w14:textId="77777777" w:rsidR="003D7FE2" w:rsidRDefault="003D7FE2">
      <w:pPr>
        <w:pStyle w:val="BodyText"/>
        <w:spacing w:before="6"/>
        <w:ind w:left="0"/>
        <w:rPr>
          <w:sz w:val="37"/>
        </w:rPr>
      </w:pPr>
    </w:p>
    <w:p w14:paraId="3C57D54E" w14:textId="77777777" w:rsidR="003D7FE2" w:rsidRDefault="005F3D6B">
      <w:pPr>
        <w:ind w:left="532" w:right="2525"/>
      </w:pPr>
      <w:r>
        <w:rPr>
          <w:b/>
          <w:color w:val="333E47"/>
        </w:rPr>
        <w:t>Data Protection Act 2018 (including General Data Protection Regulations) 2018</w:t>
      </w:r>
      <w:r>
        <w:rPr>
          <w:b/>
          <w:color w:val="333E47"/>
          <w:spacing w:val="-10"/>
        </w:rPr>
        <w:t xml:space="preserve"> </w:t>
      </w:r>
      <w:r>
        <w:rPr>
          <w:b/>
          <w:color w:val="333E47"/>
        </w:rPr>
        <w:t>Act</w:t>
      </w:r>
      <w:r>
        <w:rPr>
          <w:b/>
          <w:color w:val="333E47"/>
          <w:spacing w:val="-10"/>
        </w:rPr>
        <w:t xml:space="preserve"> </w:t>
      </w:r>
      <w:r>
        <w:rPr>
          <w:b/>
          <w:color w:val="333E47"/>
        </w:rPr>
        <w:t>-</w:t>
      </w:r>
      <w:r>
        <w:rPr>
          <w:b/>
          <w:color w:val="333E47"/>
          <w:spacing w:val="-9"/>
        </w:rPr>
        <w:t xml:space="preserve"> </w:t>
      </w:r>
      <w:hyperlink r:id="rId51">
        <w:r>
          <w:rPr>
            <w:color w:val="1154CC"/>
            <w:u w:val="single" w:color="1154CC"/>
          </w:rPr>
          <w:t>http://www.legislation.gov.uk/ukpga/2018/12/contents/enacted</w:t>
        </w:r>
      </w:hyperlink>
    </w:p>
    <w:p w14:paraId="109EDC6B" w14:textId="77777777" w:rsidR="003D7FE2" w:rsidRDefault="005F3D6B">
      <w:pPr>
        <w:pStyle w:val="BodyText"/>
        <w:ind w:right="828"/>
      </w:pPr>
      <w:r>
        <w:rPr>
          <w:b/>
          <w:color w:val="333E47"/>
        </w:rPr>
        <w:t>GDPR</w:t>
      </w:r>
      <w:r>
        <w:rPr>
          <w:b/>
          <w:color w:val="333E47"/>
          <w:spacing w:val="-4"/>
        </w:rPr>
        <w:t xml:space="preserve"> </w:t>
      </w:r>
      <w:r>
        <w:rPr>
          <w:b/>
          <w:color w:val="333E47"/>
        </w:rPr>
        <w:t>-</w:t>
      </w:r>
      <w:r>
        <w:rPr>
          <w:b/>
          <w:color w:val="333E47"/>
          <w:spacing w:val="-6"/>
        </w:rPr>
        <w:t xml:space="preserve"> </w:t>
      </w:r>
      <w:hyperlink r:id="rId52">
        <w:r>
          <w:rPr>
            <w:color w:val="1154CC"/>
            <w:u w:val="single" w:color="1154CC"/>
          </w:rPr>
          <w:t>https://eur-lex.europa.eu/legal-content/EN/TXT/PDF/?uri=CELEX:32016R0679&amp;from=EN</w:t>
        </w:r>
      </w:hyperlink>
      <w:r>
        <w:rPr>
          <w:color w:val="1154CC"/>
        </w:rPr>
        <w:t xml:space="preserve"> </w:t>
      </w:r>
      <w:r>
        <w:rPr>
          <w:color w:val="333E47"/>
        </w:rPr>
        <w:t>The original 1998 DPA was superseded in May 2018. The new Act supplements the General Data Protection</w:t>
      </w:r>
      <w:r>
        <w:rPr>
          <w:color w:val="333E47"/>
          <w:spacing w:val="-5"/>
        </w:rPr>
        <w:t xml:space="preserve"> </w:t>
      </w:r>
      <w:r>
        <w:rPr>
          <w:color w:val="333E47"/>
        </w:rPr>
        <w:t>Regulation</w:t>
      </w:r>
      <w:r>
        <w:rPr>
          <w:color w:val="333E47"/>
          <w:spacing w:val="-2"/>
        </w:rPr>
        <w:t xml:space="preserve"> </w:t>
      </w:r>
      <w:r>
        <w:rPr>
          <w:color w:val="333E47"/>
        </w:rPr>
        <w:t>(GDPR),</w:t>
      </w:r>
      <w:r>
        <w:rPr>
          <w:color w:val="333E47"/>
          <w:spacing w:val="-3"/>
        </w:rPr>
        <w:t xml:space="preserve"> </w:t>
      </w:r>
      <w:r>
        <w:rPr>
          <w:color w:val="333E47"/>
        </w:rPr>
        <w:t>which</w:t>
      </w:r>
      <w:r>
        <w:rPr>
          <w:color w:val="333E47"/>
          <w:spacing w:val="-2"/>
        </w:rPr>
        <w:t xml:space="preserve"> </w:t>
      </w:r>
      <w:r>
        <w:rPr>
          <w:color w:val="333E47"/>
        </w:rPr>
        <w:t>came</w:t>
      </w:r>
      <w:r>
        <w:rPr>
          <w:color w:val="333E47"/>
          <w:spacing w:val="-5"/>
        </w:rPr>
        <w:t xml:space="preserve"> </w:t>
      </w:r>
      <w:r>
        <w:rPr>
          <w:color w:val="333E47"/>
        </w:rPr>
        <w:t>into</w:t>
      </w:r>
      <w:r>
        <w:rPr>
          <w:color w:val="333E47"/>
          <w:spacing w:val="-3"/>
        </w:rPr>
        <w:t xml:space="preserve"> </w:t>
      </w:r>
      <w:r>
        <w:rPr>
          <w:color w:val="333E47"/>
        </w:rPr>
        <w:t>effect</w:t>
      </w:r>
      <w:r>
        <w:rPr>
          <w:color w:val="333E47"/>
          <w:spacing w:val="-2"/>
        </w:rPr>
        <w:t xml:space="preserve"> </w:t>
      </w:r>
      <w:r>
        <w:rPr>
          <w:color w:val="333E47"/>
        </w:rPr>
        <w:t>later</w:t>
      </w:r>
      <w:r>
        <w:rPr>
          <w:color w:val="333E47"/>
          <w:spacing w:val="-3"/>
        </w:rPr>
        <w:t xml:space="preserve"> </w:t>
      </w:r>
      <w:r>
        <w:rPr>
          <w:color w:val="333E47"/>
        </w:rPr>
        <w:t>the</w:t>
      </w:r>
      <w:r>
        <w:rPr>
          <w:color w:val="333E47"/>
          <w:spacing w:val="-3"/>
        </w:rPr>
        <w:t xml:space="preserve"> </w:t>
      </w:r>
      <w:r>
        <w:rPr>
          <w:color w:val="333E47"/>
        </w:rPr>
        <w:t>same</w:t>
      </w:r>
      <w:r>
        <w:rPr>
          <w:color w:val="333E47"/>
          <w:spacing w:val="-2"/>
        </w:rPr>
        <w:t xml:space="preserve"> </w:t>
      </w:r>
      <w:r>
        <w:rPr>
          <w:color w:val="333E47"/>
        </w:rPr>
        <w:t>month. The</w:t>
      </w:r>
      <w:r>
        <w:rPr>
          <w:color w:val="333E47"/>
          <w:spacing w:val="-3"/>
        </w:rPr>
        <w:t xml:space="preserve"> </w:t>
      </w:r>
      <w:r>
        <w:rPr>
          <w:color w:val="333E47"/>
        </w:rPr>
        <w:t>Act</w:t>
      </w:r>
      <w:r>
        <w:rPr>
          <w:color w:val="333E47"/>
          <w:spacing w:val="-3"/>
        </w:rPr>
        <w:t xml:space="preserve"> </w:t>
      </w:r>
      <w:r>
        <w:rPr>
          <w:color w:val="333E47"/>
        </w:rPr>
        <w:t>is</w:t>
      </w:r>
      <w:r>
        <w:rPr>
          <w:color w:val="333E47"/>
          <w:spacing w:val="-3"/>
        </w:rPr>
        <w:t xml:space="preserve"> </w:t>
      </w:r>
      <w:r>
        <w:rPr>
          <w:color w:val="333E47"/>
        </w:rPr>
        <w:t xml:space="preserve">designed to protect personal data stored on computers or on paper, regulating collection, storage, and use. The Act provides individuals with the legal </w:t>
      </w:r>
      <w:proofErr w:type="gramStart"/>
      <w:r>
        <w:rPr>
          <w:color w:val="333E47"/>
        </w:rPr>
        <w:t>rights</w:t>
      </w:r>
      <w:proofErr w:type="gramEnd"/>
      <w:r>
        <w:rPr>
          <w:color w:val="333E47"/>
        </w:rPr>
        <w:t xml:space="preserve"> to control information about themselves.</w:t>
      </w:r>
    </w:p>
    <w:p w14:paraId="397AA87F" w14:textId="77777777" w:rsidR="003D7FE2" w:rsidRDefault="003D7FE2">
      <w:pPr>
        <w:pStyle w:val="BodyText"/>
        <w:spacing w:before="7"/>
        <w:ind w:left="0"/>
        <w:rPr>
          <w:sz w:val="37"/>
        </w:rPr>
      </w:pPr>
    </w:p>
    <w:p w14:paraId="319EEFBF" w14:textId="77777777" w:rsidR="003D7FE2" w:rsidRDefault="005F3D6B">
      <w:pPr>
        <w:pStyle w:val="Heading2"/>
        <w:spacing w:before="1" w:line="255" w:lineRule="exact"/>
      </w:pPr>
      <w:r>
        <w:rPr>
          <w:color w:val="333E47"/>
        </w:rPr>
        <w:t>Safeguarding</w:t>
      </w:r>
      <w:r>
        <w:rPr>
          <w:color w:val="333E47"/>
          <w:spacing w:val="-8"/>
        </w:rPr>
        <w:t xml:space="preserve"> </w:t>
      </w:r>
      <w:r>
        <w:rPr>
          <w:color w:val="333E47"/>
        </w:rPr>
        <w:t>Vulnerable</w:t>
      </w:r>
      <w:r>
        <w:rPr>
          <w:color w:val="333E47"/>
          <w:spacing w:val="-8"/>
        </w:rPr>
        <w:t xml:space="preserve"> </w:t>
      </w:r>
      <w:r>
        <w:rPr>
          <w:color w:val="333E47"/>
        </w:rPr>
        <w:t>Groups</w:t>
      </w:r>
      <w:r>
        <w:rPr>
          <w:color w:val="333E47"/>
          <w:spacing w:val="-7"/>
        </w:rPr>
        <w:t xml:space="preserve"> </w:t>
      </w:r>
      <w:r>
        <w:rPr>
          <w:color w:val="333E47"/>
        </w:rPr>
        <w:t>Act</w:t>
      </w:r>
      <w:r>
        <w:rPr>
          <w:color w:val="333E47"/>
          <w:spacing w:val="-8"/>
        </w:rPr>
        <w:t xml:space="preserve"> </w:t>
      </w:r>
      <w:r>
        <w:rPr>
          <w:color w:val="333E47"/>
          <w:spacing w:val="-4"/>
        </w:rPr>
        <w:t>2006</w:t>
      </w:r>
    </w:p>
    <w:p w14:paraId="39604389" w14:textId="77777777" w:rsidR="003D7FE2" w:rsidRDefault="005F3D6B">
      <w:pPr>
        <w:pStyle w:val="BodyText"/>
        <w:spacing w:line="255" w:lineRule="exact"/>
      </w:pPr>
      <w:hyperlink r:id="rId53">
        <w:r>
          <w:rPr>
            <w:color w:val="0462C1"/>
            <w:spacing w:val="-2"/>
            <w:u w:val="single" w:color="0462C1"/>
          </w:rPr>
          <w:t>http://www.legislation.gov.uk/ukpga/2006/47/contents</w:t>
        </w:r>
      </w:hyperlink>
    </w:p>
    <w:p w14:paraId="3D0BADBF" w14:textId="77777777" w:rsidR="003D7FE2" w:rsidRDefault="005F3D6B">
      <w:pPr>
        <w:pStyle w:val="BodyText"/>
        <w:spacing w:before="1"/>
        <w:ind w:right="828"/>
      </w:pPr>
      <w:r>
        <w:rPr>
          <w:color w:val="333E47"/>
        </w:rPr>
        <w:t>Introduced the new Vetting and Barring Scheme and the role of the Independent Safeguarding Authority.</w:t>
      </w:r>
      <w:r>
        <w:rPr>
          <w:color w:val="333E47"/>
          <w:spacing w:val="-4"/>
        </w:rPr>
        <w:t xml:space="preserve"> </w:t>
      </w:r>
      <w:r>
        <w:rPr>
          <w:color w:val="333E47"/>
        </w:rPr>
        <w:t>The</w:t>
      </w:r>
      <w:r>
        <w:rPr>
          <w:color w:val="333E47"/>
          <w:spacing w:val="-3"/>
        </w:rPr>
        <w:t xml:space="preserve"> </w:t>
      </w:r>
      <w:r>
        <w:rPr>
          <w:color w:val="333E47"/>
        </w:rPr>
        <w:t>Act</w:t>
      </w:r>
      <w:r>
        <w:rPr>
          <w:color w:val="333E47"/>
          <w:spacing w:val="-1"/>
        </w:rPr>
        <w:t xml:space="preserve"> </w:t>
      </w:r>
      <w:r>
        <w:rPr>
          <w:color w:val="333E47"/>
        </w:rPr>
        <w:t>places</w:t>
      </w:r>
      <w:r>
        <w:rPr>
          <w:color w:val="333E47"/>
          <w:spacing w:val="-2"/>
        </w:rPr>
        <w:t xml:space="preserve"> </w:t>
      </w:r>
      <w:r>
        <w:rPr>
          <w:color w:val="333E47"/>
        </w:rPr>
        <w:t>a</w:t>
      </w:r>
      <w:r>
        <w:rPr>
          <w:color w:val="333E47"/>
          <w:spacing w:val="-2"/>
        </w:rPr>
        <w:t xml:space="preserve"> </w:t>
      </w:r>
      <w:r>
        <w:rPr>
          <w:color w:val="333E47"/>
        </w:rPr>
        <w:t>statutory</w:t>
      </w:r>
      <w:r>
        <w:rPr>
          <w:color w:val="333E47"/>
          <w:spacing w:val="-2"/>
        </w:rPr>
        <w:t xml:space="preserve"> </w:t>
      </w:r>
      <w:r>
        <w:rPr>
          <w:color w:val="333E47"/>
        </w:rPr>
        <w:t>duty</w:t>
      </w:r>
      <w:r>
        <w:rPr>
          <w:color w:val="333E47"/>
          <w:spacing w:val="-3"/>
        </w:rPr>
        <w:t xml:space="preserve"> </w:t>
      </w:r>
      <w:r>
        <w:rPr>
          <w:color w:val="333E47"/>
        </w:rPr>
        <w:t>on</w:t>
      </w:r>
      <w:r>
        <w:rPr>
          <w:color w:val="333E47"/>
          <w:spacing w:val="-2"/>
        </w:rPr>
        <w:t xml:space="preserve"> </w:t>
      </w:r>
      <w:r>
        <w:rPr>
          <w:color w:val="333E47"/>
        </w:rPr>
        <w:t>all</w:t>
      </w:r>
      <w:r>
        <w:rPr>
          <w:color w:val="333E47"/>
          <w:spacing w:val="-4"/>
        </w:rPr>
        <w:t xml:space="preserve"> </w:t>
      </w:r>
      <w:r>
        <w:rPr>
          <w:color w:val="333E47"/>
        </w:rPr>
        <w:t>those</w:t>
      </w:r>
      <w:r>
        <w:rPr>
          <w:color w:val="333E47"/>
          <w:spacing w:val="-3"/>
        </w:rPr>
        <w:t xml:space="preserve"> </w:t>
      </w:r>
      <w:r>
        <w:rPr>
          <w:color w:val="333E47"/>
        </w:rPr>
        <w:t>working</w:t>
      </w:r>
      <w:r>
        <w:rPr>
          <w:color w:val="333E47"/>
          <w:spacing w:val="-3"/>
        </w:rPr>
        <w:t xml:space="preserve"> </w:t>
      </w:r>
      <w:r>
        <w:rPr>
          <w:color w:val="333E47"/>
        </w:rPr>
        <w:t>with</w:t>
      </w:r>
      <w:r>
        <w:rPr>
          <w:color w:val="333E47"/>
          <w:spacing w:val="-2"/>
        </w:rPr>
        <w:t xml:space="preserve"> </w:t>
      </w:r>
      <w:r>
        <w:rPr>
          <w:color w:val="333E47"/>
        </w:rPr>
        <w:t>vulnerable</w:t>
      </w:r>
      <w:r>
        <w:rPr>
          <w:color w:val="333E47"/>
          <w:spacing w:val="-3"/>
        </w:rPr>
        <w:t xml:space="preserve"> </w:t>
      </w:r>
      <w:r>
        <w:rPr>
          <w:color w:val="333E47"/>
        </w:rPr>
        <w:t>groups</w:t>
      </w:r>
      <w:r>
        <w:rPr>
          <w:color w:val="333E47"/>
          <w:spacing w:val="-2"/>
        </w:rPr>
        <w:t xml:space="preserve"> </w:t>
      </w:r>
      <w:r>
        <w:rPr>
          <w:color w:val="333E47"/>
        </w:rPr>
        <w:t>to</w:t>
      </w:r>
      <w:r>
        <w:rPr>
          <w:color w:val="333E47"/>
          <w:spacing w:val="-5"/>
        </w:rPr>
        <w:t xml:space="preserve"> </w:t>
      </w:r>
      <w:r>
        <w:rPr>
          <w:color w:val="333E47"/>
        </w:rPr>
        <w:t xml:space="preserve">register and undergo an advanced vetting process with criminal sanctions for non-compliance. </w:t>
      </w:r>
      <w:hyperlink r:id="rId54">
        <w:r>
          <w:rPr>
            <w:color w:val="333E47"/>
            <w:spacing w:val="-2"/>
          </w:rPr>
          <w:t>www.opsi.gov.uk</w:t>
        </w:r>
      </w:hyperlink>
    </w:p>
    <w:p w14:paraId="04153D1A" w14:textId="77777777" w:rsidR="003D7FE2" w:rsidRDefault="003D7FE2">
      <w:pPr>
        <w:pStyle w:val="BodyText"/>
        <w:spacing w:before="5"/>
        <w:ind w:left="0"/>
        <w:rPr>
          <w:sz w:val="37"/>
        </w:rPr>
      </w:pPr>
    </w:p>
    <w:p w14:paraId="3DD5B136" w14:textId="77777777" w:rsidR="003D7FE2" w:rsidRDefault="005F3D6B">
      <w:pPr>
        <w:pStyle w:val="Heading2"/>
        <w:spacing w:before="1" w:line="255" w:lineRule="exact"/>
      </w:pPr>
      <w:r>
        <w:rPr>
          <w:color w:val="333E47"/>
        </w:rPr>
        <w:t>Deprivation</w:t>
      </w:r>
      <w:r>
        <w:rPr>
          <w:color w:val="333E47"/>
          <w:spacing w:val="-5"/>
        </w:rPr>
        <w:t xml:space="preserve"> </w:t>
      </w:r>
      <w:r>
        <w:rPr>
          <w:color w:val="333E47"/>
        </w:rPr>
        <w:t>of</w:t>
      </w:r>
      <w:r>
        <w:rPr>
          <w:color w:val="333E47"/>
          <w:spacing w:val="-5"/>
        </w:rPr>
        <w:t xml:space="preserve"> </w:t>
      </w:r>
      <w:r>
        <w:rPr>
          <w:color w:val="333E47"/>
        </w:rPr>
        <w:t>Liberty</w:t>
      </w:r>
      <w:r>
        <w:rPr>
          <w:color w:val="333E47"/>
          <w:spacing w:val="-4"/>
        </w:rPr>
        <w:t xml:space="preserve"> </w:t>
      </w:r>
      <w:r>
        <w:rPr>
          <w:color w:val="333E47"/>
          <w:spacing w:val="-2"/>
        </w:rPr>
        <w:t>Safeguards</w:t>
      </w:r>
    </w:p>
    <w:p w14:paraId="49FC493F" w14:textId="77777777" w:rsidR="003D7FE2" w:rsidRDefault="005F3D6B">
      <w:pPr>
        <w:pStyle w:val="BodyText"/>
        <w:ind w:right="1424"/>
      </w:pPr>
      <w:hyperlink r:id="rId55">
        <w:r>
          <w:rPr>
            <w:color w:val="0462C1"/>
            <w:spacing w:val="-2"/>
            <w:u w:val="single" w:color="0462C1"/>
          </w:rPr>
          <w:t>https://www.gov.uk/government/collections/dh-mental-capacity-act-2005-deprivation-of-</w:t>
        </w:r>
      </w:hyperlink>
      <w:r>
        <w:rPr>
          <w:color w:val="0462C1"/>
          <w:spacing w:val="-2"/>
        </w:rPr>
        <w:t xml:space="preserve"> </w:t>
      </w:r>
      <w:hyperlink r:id="rId56">
        <w:r>
          <w:rPr>
            <w:color w:val="0462C1"/>
            <w:spacing w:val="-2"/>
            <w:u w:val="single" w:color="0462C1"/>
          </w:rPr>
          <w:t>liberty-safeguards</w:t>
        </w:r>
      </w:hyperlink>
    </w:p>
    <w:p w14:paraId="6E92CD8D" w14:textId="77777777" w:rsidR="003D7FE2" w:rsidRDefault="005F3D6B">
      <w:pPr>
        <w:pStyle w:val="BodyText"/>
        <w:ind w:right="939"/>
      </w:pPr>
      <w:r>
        <w:rPr>
          <w:color w:val="333E47"/>
        </w:rPr>
        <w:t>Introduced into the Mental Capacity Act 2005 and came into force in April 2009. Designed to provide</w:t>
      </w:r>
      <w:r>
        <w:rPr>
          <w:color w:val="333E47"/>
          <w:spacing w:val="-3"/>
        </w:rPr>
        <w:t xml:space="preserve"> </w:t>
      </w:r>
      <w:r>
        <w:rPr>
          <w:color w:val="333E47"/>
        </w:rPr>
        <w:t>appropriate</w:t>
      </w:r>
      <w:r>
        <w:rPr>
          <w:color w:val="333E47"/>
          <w:spacing w:val="-2"/>
        </w:rPr>
        <w:t xml:space="preserve"> </w:t>
      </w:r>
      <w:r>
        <w:rPr>
          <w:color w:val="333E47"/>
        </w:rPr>
        <w:t>safeguards</w:t>
      </w:r>
      <w:r>
        <w:rPr>
          <w:color w:val="333E47"/>
          <w:spacing w:val="-2"/>
        </w:rPr>
        <w:t xml:space="preserve"> </w:t>
      </w:r>
      <w:r>
        <w:rPr>
          <w:color w:val="333E47"/>
        </w:rPr>
        <w:t>for</w:t>
      </w:r>
      <w:r>
        <w:rPr>
          <w:color w:val="333E47"/>
          <w:spacing w:val="-1"/>
        </w:rPr>
        <w:t xml:space="preserve"> </w:t>
      </w:r>
      <w:r>
        <w:rPr>
          <w:color w:val="333E47"/>
        </w:rPr>
        <w:t>vulnerable</w:t>
      </w:r>
      <w:r>
        <w:rPr>
          <w:color w:val="333E47"/>
          <w:spacing w:val="-3"/>
        </w:rPr>
        <w:t xml:space="preserve"> </w:t>
      </w:r>
      <w:r>
        <w:rPr>
          <w:color w:val="333E47"/>
        </w:rPr>
        <w:t>people</w:t>
      </w:r>
      <w:r>
        <w:rPr>
          <w:color w:val="333E47"/>
          <w:spacing w:val="-2"/>
        </w:rPr>
        <w:t xml:space="preserve"> </w:t>
      </w:r>
      <w:r>
        <w:rPr>
          <w:color w:val="333E47"/>
        </w:rPr>
        <w:t>who</w:t>
      </w:r>
      <w:r>
        <w:rPr>
          <w:color w:val="333E47"/>
          <w:spacing w:val="-3"/>
        </w:rPr>
        <w:t xml:space="preserve"> </w:t>
      </w:r>
      <w:r>
        <w:rPr>
          <w:color w:val="333E47"/>
        </w:rPr>
        <w:t>have</w:t>
      </w:r>
      <w:r>
        <w:rPr>
          <w:color w:val="333E47"/>
          <w:spacing w:val="-2"/>
        </w:rPr>
        <w:t xml:space="preserve"> </w:t>
      </w:r>
      <w:r>
        <w:rPr>
          <w:color w:val="333E47"/>
        </w:rPr>
        <w:t>a</w:t>
      </w:r>
      <w:r>
        <w:rPr>
          <w:color w:val="333E47"/>
          <w:spacing w:val="-2"/>
        </w:rPr>
        <w:t xml:space="preserve"> </w:t>
      </w:r>
      <w:r>
        <w:rPr>
          <w:color w:val="333E47"/>
        </w:rPr>
        <w:t>mental</w:t>
      </w:r>
      <w:r>
        <w:rPr>
          <w:color w:val="333E47"/>
          <w:spacing w:val="-4"/>
        </w:rPr>
        <w:t xml:space="preserve"> </w:t>
      </w:r>
      <w:r>
        <w:rPr>
          <w:color w:val="333E47"/>
        </w:rPr>
        <w:t>disorder</w:t>
      </w:r>
      <w:r>
        <w:rPr>
          <w:color w:val="333E47"/>
          <w:spacing w:val="-2"/>
        </w:rPr>
        <w:t xml:space="preserve"> </w:t>
      </w:r>
      <w:r>
        <w:rPr>
          <w:color w:val="333E47"/>
        </w:rPr>
        <w:t>and</w:t>
      </w:r>
      <w:r>
        <w:rPr>
          <w:color w:val="333E47"/>
          <w:spacing w:val="-3"/>
        </w:rPr>
        <w:t xml:space="preserve"> </w:t>
      </w:r>
      <w:r>
        <w:rPr>
          <w:color w:val="333E47"/>
        </w:rPr>
        <w:t>lack</w:t>
      </w:r>
      <w:r>
        <w:rPr>
          <w:color w:val="333E47"/>
          <w:spacing w:val="-5"/>
        </w:rPr>
        <w:t xml:space="preserve"> </w:t>
      </w:r>
      <w:r>
        <w:rPr>
          <w:color w:val="333E47"/>
        </w:rPr>
        <w:t xml:space="preserve">the capacity to consent to the arrangements made for their care or treatment, and who may be deprived of their liberty in their best interests </w:t>
      </w:r>
      <w:proofErr w:type="gramStart"/>
      <w:r>
        <w:rPr>
          <w:color w:val="333E47"/>
        </w:rPr>
        <w:t>in order to</w:t>
      </w:r>
      <w:proofErr w:type="gramEnd"/>
      <w:r>
        <w:rPr>
          <w:color w:val="333E47"/>
        </w:rPr>
        <w:t xml:space="preserve"> protect them from harm.</w:t>
      </w:r>
    </w:p>
    <w:p w14:paraId="10E487FF" w14:textId="77777777" w:rsidR="003D7FE2" w:rsidRDefault="003D7FE2">
      <w:pPr>
        <w:pStyle w:val="BodyText"/>
        <w:spacing w:before="5"/>
        <w:ind w:left="0"/>
        <w:rPr>
          <w:sz w:val="37"/>
        </w:rPr>
      </w:pPr>
    </w:p>
    <w:p w14:paraId="2A41F929" w14:textId="77777777" w:rsidR="003D7FE2" w:rsidRDefault="005F3D6B">
      <w:pPr>
        <w:pStyle w:val="BodyText"/>
        <w:ind w:right="1131"/>
      </w:pPr>
      <w:r>
        <w:rPr>
          <w:b/>
          <w:color w:val="333E47"/>
        </w:rPr>
        <w:t>Disclosure &amp; Barring Service 2013</w:t>
      </w:r>
      <w:r>
        <w:rPr>
          <w:b/>
          <w:color w:val="333E47"/>
          <w:spacing w:val="40"/>
        </w:rPr>
        <w:t xml:space="preserve"> </w:t>
      </w:r>
      <w:hyperlink r:id="rId57">
        <w:r>
          <w:rPr>
            <w:color w:val="0462C1"/>
            <w:spacing w:val="-2"/>
            <w:u w:val="single" w:color="0462C1"/>
          </w:rPr>
          <w:t>https://www.gov.uk/government/organisations/disclosure-and-barring-service/about</w:t>
        </w:r>
      </w:hyperlink>
      <w:r>
        <w:rPr>
          <w:color w:val="0462C1"/>
          <w:spacing w:val="80"/>
        </w:rPr>
        <w:t xml:space="preserve">  </w:t>
      </w:r>
      <w:r>
        <w:rPr>
          <w:color w:val="333E47"/>
        </w:rPr>
        <w:t xml:space="preserve">Criminal record checks: guidance for employers - How employers or </w:t>
      </w:r>
      <w:proofErr w:type="spellStart"/>
      <w:r>
        <w:rPr>
          <w:color w:val="333E47"/>
        </w:rPr>
        <w:t>organisations</w:t>
      </w:r>
      <w:proofErr w:type="spellEnd"/>
      <w:r>
        <w:rPr>
          <w:color w:val="333E47"/>
        </w:rPr>
        <w:t xml:space="preserve"> can request criminal</w:t>
      </w:r>
      <w:r>
        <w:rPr>
          <w:color w:val="333E47"/>
          <w:spacing w:val="-2"/>
        </w:rPr>
        <w:t xml:space="preserve"> </w:t>
      </w:r>
      <w:r>
        <w:rPr>
          <w:color w:val="333E47"/>
        </w:rPr>
        <w:t>records</w:t>
      </w:r>
      <w:r>
        <w:rPr>
          <w:color w:val="333E47"/>
          <w:spacing w:val="-5"/>
        </w:rPr>
        <w:t xml:space="preserve"> </w:t>
      </w:r>
      <w:r>
        <w:rPr>
          <w:color w:val="333E47"/>
        </w:rPr>
        <w:t>checks</w:t>
      </w:r>
      <w:r>
        <w:rPr>
          <w:color w:val="333E47"/>
          <w:spacing w:val="-4"/>
        </w:rPr>
        <w:t xml:space="preserve"> </w:t>
      </w:r>
      <w:r>
        <w:rPr>
          <w:color w:val="333E47"/>
        </w:rPr>
        <w:t>on</w:t>
      </w:r>
      <w:r>
        <w:rPr>
          <w:color w:val="333E47"/>
          <w:spacing w:val="-2"/>
        </w:rPr>
        <w:t xml:space="preserve"> </w:t>
      </w:r>
      <w:r>
        <w:rPr>
          <w:color w:val="333E47"/>
        </w:rPr>
        <w:t>potential employees</w:t>
      </w:r>
      <w:r>
        <w:rPr>
          <w:color w:val="333E47"/>
          <w:spacing w:val="-4"/>
        </w:rPr>
        <w:t xml:space="preserve"> </w:t>
      </w:r>
      <w:r>
        <w:rPr>
          <w:color w:val="333E47"/>
        </w:rPr>
        <w:t>from</w:t>
      </w:r>
      <w:r>
        <w:rPr>
          <w:color w:val="333E47"/>
          <w:spacing w:val="-3"/>
        </w:rPr>
        <w:t xml:space="preserve"> </w:t>
      </w:r>
      <w:r>
        <w:rPr>
          <w:color w:val="333E47"/>
        </w:rPr>
        <w:t>the</w:t>
      </w:r>
      <w:r>
        <w:rPr>
          <w:color w:val="333E47"/>
          <w:spacing w:val="-5"/>
        </w:rPr>
        <w:t xml:space="preserve"> </w:t>
      </w:r>
      <w:r>
        <w:rPr>
          <w:color w:val="333E47"/>
        </w:rPr>
        <w:t>Disclosure</w:t>
      </w:r>
      <w:r>
        <w:rPr>
          <w:color w:val="333E47"/>
          <w:spacing w:val="-2"/>
        </w:rPr>
        <w:t xml:space="preserve"> </w:t>
      </w:r>
      <w:r>
        <w:rPr>
          <w:color w:val="333E47"/>
        </w:rPr>
        <w:t>and</w:t>
      </w:r>
      <w:r>
        <w:rPr>
          <w:color w:val="333E47"/>
          <w:spacing w:val="-5"/>
        </w:rPr>
        <w:t xml:space="preserve"> </w:t>
      </w:r>
      <w:r>
        <w:rPr>
          <w:color w:val="333E47"/>
        </w:rPr>
        <w:t>Barring</w:t>
      </w:r>
      <w:r>
        <w:rPr>
          <w:color w:val="333E47"/>
          <w:spacing w:val="-2"/>
        </w:rPr>
        <w:t xml:space="preserve"> </w:t>
      </w:r>
      <w:r>
        <w:rPr>
          <w:color w:val="333E47"/>
        </w:rPr>
        <w:t>Service</w:t>
      </w:r>
      <w:r>
        <w:rPr>
          <w:color w:val="333E47"/>
          <w:spacing w:val="-2"/>
        </w:rPr>
        <w:t xml:space="preserve"> </w:t>
      </w:r>
      <w:r>
        <w:rPr>
          <w:color w:val="333E47"/>
        </w:rPr>
        <w:t xml:space="preserve">(DBS). </w:t>
      </w:r>
      <w:hyperlink r:id="rId58">
        <w:r>
          <w:rPr>
            <w:color w:val="0462C1"/>
            <w:spacing w:val="-2"/>
            <w:u w:val="single" w:color="0462C1"/>
          </w:rPr>
          <w:t>www.gov.uk/dbs-update-service</w:t>
        </w:r>
      </w:hyperlink>
    </w:p>
    <w:p w14:paraId="40006439" w14:textId="77777777" w:rsidR="003D7FE2" w:rsidRDefault="003D7FE2">
      <w:pPr>
        <w:pStyle w:val="BodyText"/>
        <w:ind w:left="0"/>
        <w:rPr>
          <w:sz w:val="20"/>
        </w:rPr>
      </w:pPr>
    </w:p>
    <w:p w14:paraId="6A11BFBD" w14:textId="77777777" w:rsidR="003D7FE2" w:rsidRDefault="003D7FE2">
      <w:pPr>
        <w:pStyle w:val="BodyText"/>
        <w:spacing w:before="9"/>
        <w:ind w:left="0"/>
        <w:rPr>
          <w:sz w:val="15"/>
        </w:rPr>
      </w:pPr>
    </w:p>
    <w:p w14:paraId="45F5981E" w14:textId="77777777" w:rsidR="003D7FE2" w:rsidRDefault="005F3D6B">
      <w:pPr>
        <w:pStyle w:val="Heading2"/>
        <w:spacing w:before="101"/>
      </w:pPr>
      <w:r>
        <w:rPr>
          <w:color w:val="333E47"/>
        </w:rPr>
        <w:t>Making</w:t>
      </w:r>
      <w:r>
        <w:rPr>
          <w:color w:val="333E47"/>
          <w:spacing w:val="-7"/>
        </w:rPr>
        <w:t xml:space="preserve"> </w:t>
      </w:r>
      <w:r>
        <w:rPr>
          <w:color w:val="333E47"/>
        </w:rPr>
        <w:t>Safeguarding</w:t>
      </w:r>
      <w:r>
        <w:rPr>
          <w:color w:val="333E47"/>
          <w:spacing w:val="-6"/>
        </w:rPr>
        <w:t xml:space="preserve"> </w:t>
      </w:r>
      <w:r>
        <w:rPr>
          <w:color w:val="333E47"/>
        </w:rPr>
        <w:t>Personal</w:t>
      </w:r>
      <w:r>
        <w:rPr>
          <w:color w:val="333E47"/>
          <w:spacing w:val="-6"/>
        </w:rPr>
        <w:t xml:space="preserve"> </w:t>
      </w:r>
      <w:r>
        <w:rPr>
          <w:color w:val="333E47"/>
        </w:rPr>
        <w:t>Guide</w:t>
      </w:r>
      <w:r>
        <w:rPr>
          <w:color w:val="333E47"/>
          <w:spacing w:val="-8"/>
        </w:rPr>
        <w:t xml:space="preserve"> </w:t>
      </w:r>
      <w:r>
        <w:rPr>
          <w:color w:val="333E47"/>
          <w:spacing w:val="-4"/>
        </w:rPr>
        <w:t>2014</w:t>
      </w:r>
    </w:p>
    <w:p w14:paraId="79D9844C" w14:textId="77777777" w:rsidR="003D7FE2" w:rsidRDefault="005F3D6B">
      <w:pPr>
        <w:pStyle w:val="BodyText"/>
        <w:spacing w:before="1" w:line="255" w:lineRule="exact"/>
      </w:pPr>
      <w:hyperlink r:id="rId59">
        <w:r>
          <w:rPr>
            <w:color w:val="0462C1"/>
            <w:spacing w:val="-2"/>
            <w:u w:val="single" w:color="0462C1"/>
          </w:rPr>
          <w:t>http://www.local.gov.uk/documents/10180/5852661/Making+Safeguarding+Personal+-</w:t>
        </w:r>
      </w:hyperlink>
    </w:p>
    <w:p w14:paraId="28B549CD" w14:textId="77777777" w:rsidR="003D7FE2" w:rsidRDefault="005F3D6B">
      <w:pPr>
        <w:pStyle w:val="BodyText"/>
        <w:spacing w:line="255" w:lineRule="exact"/>
      </w:pPr>
      <w:hyperlink r:id="rId60">
        <w:r>
          <w:rPr>
            <w:color w:val="0462C1"/>
            <w:spacing w:val="-2"/>
            <w:u w:val="single" w:color="0462C1"/>
          </w:rPr>
          <w:t>+Guide+2014/4213d016-2732-40d4-bbc0-d0d8639ef0df</w:t>
        </w:r>
      </w:hyperlink>
    </w:p>
    <w:p w14:paraId="4DDD106B" w14:textId="77777777" w:rsidR="003D7FE2" w:rsidRDefault="005F3D6B">
      <w:pPr>
        <w:pStyle w:val="BodyText"/>
        <w:spacing w:before="1"/>
        <w:ind w:right="1460"/>
      </w:pPr>
      <w:r>
        <w:rPr>
          <w:color w:val="333E47"/>
        </w:rPr>
        <w:t>This</w:t>
      </w:r>
      <w:r>
        <w:rPr>
          <w:color w:val="333E47"/>
          <w:spacing w:val="-2"/>
        </w:rPr>
        <w:t xml:space="preserve"> </w:t>
      </w:r>
      <w:r>
        <w:rPr>
          <w:color w:val="333E47"/>
        </w:rPr>
        <w:t>guide</w:t>
      </w:r>
      <w:r>
        <w:rPr>
          <w:color w:val="333E47"/>
          <w:spacing w:val="-2"/>
        </w:rPr>
        <w:t xml:space="preserve"> </w:t>
      </w:r>
      <w:r>
        <w:rPr>
          <w:color w:val="333E47"/>
        </w:rPr>
        <w:t>is</w:t>
      </w:r>
      <w:r>
        <w:rPr>
          <w:color w:val="333E47"/>
          <w:spacing w:val="-3"/>
        </w:rPr>
        <w:t xml:space="preserve"> </w:t>
      </w:r>
      <w:r>
        <w:rPr>
          <w:color w:val="333E47"/>
        </w:rPr>
        <w:t>intended</w:t>
      </w:r>
      <w:r>
        <w:rPr>
          <w:color w:val="333E47"/>
          <w:spacing w:val="-2"/>
        </w:rPr>
        <w:t xml:space="preserve"> </w:t>
      </w:r>
      <w:r>
        <w:rPr>
          <w:color w:val="333E47"/>
        </w:rPr>
        <w:t>to</w:t>
      </w:r>
      <w:r>
        <w:rPr>
          <w:color w:val="333E47"/>
          <w:spacing w:val="-5"/>
        </w:rPr>
        <w:t xml:space="preserve"> </w:t>
      </w:r>
      <w:r>
        <w:rPr>
          <w:color w:val="333E47"/>
        </w:rPr>
        <w:t>support</w:t>
      </w:r>
      <w:r>
        <w:rPr>
          <w:color w:val="333E47"/>
          <w:spacing w:val="-2"/>
        </w:rPr>
        <w:t xml:space="preserve"> </w:t>
      </w:r>
      <w:r>
        <w:rPr>
          <w:color w:val="333E47"/>
        </w:rPr>
        <w:t>councils</w:t>
      </w:r>
      <w:r>
        <w:rPr>
          <w:color w:val="333E47"/>
          <w:spacing w:val="-2"/>
        </w:rPr>
        <w:t xml:space="preserve"> </w:t>
      </w:r>
      <w:r>
        <w:rPr>
          <w:color w:val="333E47"/>
        </w:rPr>
        <w:t>and</w:t>
      </w:r>
      <w:r>
        <w:rPr>
          <w:color w:val="333E47"/>
          <w:spacing w:val="-5"/>
        </w:rPr>
        <w:t xml:space="preserve"> </w:t>
      </w:r>
      <w:r>
        <w:rPr>
          <w:color w:val="333E47"/>
        </w:rPr>
        <w:t>their</w:t>
      </w:r>
      <w:r>
        <w:rPr>
          <w:color w:val="333E47"/>
          <w:spacing w:val="-1"/>
        </w:rPr>
        <w:t xml:space="preserve"> </w:t>
      </w:r>
      <w:r>
        <w:rPr>
          <w:color w:val="333E47"/>
        </w:rPr>
        <w:t>partners</w:t>
      </w:r>
      <w:r>
        <w:rPr>
          <w:color w:val="333E47"/>
          <w:spacing w:val="-4"/>
        </w:rPr>
        <w:t xml:space="preserve"> </w:t>
      </w:r>
      <w:r>
        <w:rPr>
          <w:color w:val="333E47"/>
        </w:rPr>
        <w:t>to</w:t>
      </w:r>
      <w:r>
        <w:rPr>
          <w:color w:val="333E47"/>
          <w:spacing w:val="-3"/>
        </w:rPr>
        <w:t xml:space="preserve"> </w:t>
      </w:r>
      <w:r>
        <w:rPr>
          <w:color w:val="333E47"/>
        </w:rPr>
        <w:t>develop</w:t>
      </w:r>
      <w:r>
        <w:rPr>
          <w:color w:val="333E47"/>
          <w:spacing w:val="-5"/>
        </w:rPr>
        <w:t xml:space="preserve"> </w:t>
      </w:r>
      <w:r>
        <w:rPr>
          <w:color w:val="333E47"/>
        </w:rPr>
        <w:t>outcomes-focused, person-</w:t>
      </w:r>
      <w:proofErr w:type="spellStart"/>
      <w:r>
        <w:rPr>
          <w:color w:val="333E47"/>
        </w:rPr>
        <w:t>centred</w:t>
      </w:r>
      <w:proofErr w:type="spellEnd"/>
      <w:r>
        <w:rPr>
          <w:color w:val="333E47"/>
        </w:rPr>
        <w:t xml:space="preserve"> safeguarding practice.</w:t>
      </w:r>
    </w:p>
    <w:p w14:paraId="34CBB5A2" w14:textId="77777777" w:rsidR="003D7FE2" w:rsidRDefault="003D7FE2">
      <w:pPr>
        <w:sectPr w:rsidR="003D7FE2">
          <w:pgSz w:w="11910" w:h="16840"/>
          <w:pgMar w:top="1600" w:right="300" w:bottom="1340" w:left="600" w:header="0" w:footer="1116" w:gutter="0"/>
          <w:cols w:space="720"/>
        </w:sectPr>
      </w:pPr>
    </w:p>
    <w:p w14:paraId="0603DCC0" w14:textId="77777777" w:rsidR="003D7FE2" w:rsidRDefault="005F3D6B">
      <w:pPr>
        <w:pStyle w:val="Heading1"/>
      </w:pPr>
      <w:r>
        <w:rPr>
          <w:color w:val="333E47"/>
        </w:rPr>
        <w:lastRenderedPageBreak/>
        <w:t>Appendix</w:t>
      </w:r>
      <w:r>
        <w:rPr>
          <w:color w:val="333E47"/>
          <w:spacing w:val="-19"/>
        </w:rPr>
        <w:t xml:space="preserve"> </w:t>
      </w:r>
      <w:r>
        <w:rPr>
          <w:color w:val="333E47"/>
          <w:spacing w:val="-10"/>
        </w:rPr>
        <w:t>6</w:t>
      </w:r>
    </w:p>
    <w:p w14:paraId="5D385D82" w14:textId="77777777" w:rsidR="003D7FE2" w:rsidRDefault="005F3D6B">
      <w:pPr>
        <w:pStyle w:val="Heading2"/>
        <w:spacing w:before="75"/>
      </w:pPr>
      <w:r>
        <w:rPr>
          <w:color w:val="333E47"/>
        </w:rPr>
        <w:t>Useful</w:t>
      </w:r>
      <w:r>
        <w:rPr>
          <w:color w:val="333E47"/>
          <w:spacing w:val="-2"/>
        </w:rPr>
        <w:t xml:space="preserve"> contacts</w:t>
      </w:r>
    </w:p>
    <w:p w14:paraId="56682110" w14:textId="77777777" w:rsidR="003D7FE2" w:rsidRDefault="005F3D6B">
      <w:pPr>
        <w:pStyle w:val="BodyText"/>
        <w:spacing w:before="27"/>
        <w:rPr>
          <w:rFonts w:ascii="Lucida Sans Unicode"/>
        </w:rPr>
      </w:pPr>
      <w:r>
        <w:rPr>
          <w:rFonts w:ascii="Lucida Sans Unicode"/>
          <w:color w:val="333E47"/>
        </w:rPr>
        <w:t>Axminster</w:t>
      </w:r>
      <w:r>
        <w:rPr>
          <w:rFonts w:ascii="Lucida Sans Unicode"/>
          <w:color w:val="333E47"/>
          <w:spacing w:val="19"/>
        </w:rPr>
        <w:t xml:space="preserve"> </w:t>
      </w:r>
      <w:r>
        <w:rPr>
          <w:rFonts w:ascii="Lucida Sans Unicode"/>
          <w:color w:val="333E47"/>
        </w:rPr>
        <w:t>and</w:t>
      </w:r>
      <w:r>
        <w:rPr>
          <w:rFonts w:ascii="Lucida Sans Unicode"/>
          <w:color w:val="333E47"/>
          <w:spacing w:val="17"/>
        </w:rPr>
        <w:t xml:space="preserve"> </w:t>
      </w:r>
      <w:r>
        <w:rPr>
          <w:rFonts w:ascii="Lucida Sans Unicode"/>
          <w:color w:val="333E47"/>
        </w:rPr>
        <w:t>Lyme</w:t>
      </w:r>
      <w:r>
        <w:rPr>
          <w:rFonts w:ascii="Lucida Sans Unicode"/>
          <w:color w:val="333E47"/>
          <w:spacing w:val="17"/>
        </w:rPr>
        <w:t xml:space="preserve"> </w:t>
      </w:r>
      <w:r>
        <w:rPr>
          <w:rFonts w:ascii="Lucida Sans Unicode"/>
          <w:color w:val="333E47"/>
        </w:rPr>
        <w:t>Cancer</w:t>
      </w:r>
      <w:r>
        <w:rPr>
          <w:rFonts w:ascii="Lucida Sans Unicode"/>
          <w:color w:val="333E47"/>
          <w:spacing w:val="20"/>
        </w:rPr>
        <w:t xml:space="preserve"> </w:t>
      </w:r>
      <w:r>
        <w:rPr>
          <w:rFonts w:ascii="Lucida Sans Unicode"/>
          <w:color w:val="333E47"/>
        </w:rPr>
        <w:t>Support</w:t>
      </w:r>
      <w:r>
        <w:rPr>
          <w:rFonts w:ascii="Lucida Sans Unicode"/>
          <w:color w:val="333E47"/>
          <w:spacing w:val="23"/>
        </w:rPr>
        <w:t xml:space="preserve"> </w:t>
      </w:r>
      <w:r>
        <w:rPr>
          <w:rFonts w:ascii="Lucida Sans Unicode"/>
          <w:color w:val="333E47"/>
        </w:rPr>
        <w:t>Safeguarding</w:t>
      </w:r>
      <w:r>
        <w:rPr>
          <w:rFonts w:ascii="Lucida Sans Unicode"/>
          <w:color w:val="333E47"/>
          <w:spacing w:val="19"/>
        </w:rPr>
        <w:t xml:space="preserve"> </w:t>
      </w:r>
      <w:r>
        <w:rPr>
          <w:rFonts w:ascii="Lucida Sans Unicode"/>
          <w:color w:val="333E47"/>
        </w:rPr>
        <w:t>Officer</w:t>
      </w:r>
      <w:r>
        <w:rPr>
          <w:rFonts w:ascii="Lucida Sans Unicode"/>
          <w:color w:val="333E47"/>
          <w:spacing w:val="17"/>
        </w:rPr>
        <w:t xml:space="preserve"> </w:t>
      </w:r>
      <w:r>
        <w:rPr>
          <w:rFonts w:ascii="Lucida Sans Unicode"/>
          <w:color w:val="333E47"/>
          <w:spacing w:val="-5"/>
        </w:rPr>
        <w:t>is:</w:t>
      </w:r>
    </w:p>
    <w:p w14:paraId="73C93EAC" w14:textId="418B7DAC" w:rsidR="003D7FE2" w:rsidRDefault="005F3D6B">
      <w:pPr>
        <w:spacing w:before="169"/>
        <w:ind w:left="532"/>
        <w:rPr>
          <w:b/>
        </w:rPr>
      </w:pPr>
      <w:r>
        <w:rPr>
          <w:b/>
          <w:color w:val="333E47"/>
          <w:spacing w:val="-2"/>
        </w:rPr>
        <w:t>Name:</w:t>
      </w:r>
      <w:r w:rsidR="00A87D7B">
        <w:rPr>
          <w:b/>
          <w:color w:val="333E47"/>
          <w:spacing w:val="-2"/>
        </w:rPr>
        <w:t xml:space="preserve"> Mary Kahn</w:t>
      </w:r>
    </w:p>
    <w:p w14:paraId="0A7640DA" w14:textId="28F4075A" w:rsidR="003D7FE2" w:rsidRDefault="005F3D6B">
      <w:pPr>
        <w:spacing w:before="182"/>
        <w:ind w:left="532"/>
        <w:rPr>
          <w:b/>
        </w:rPr>
      </w:pPr>
      <w:r>
        <w:rPr>
          <w:b/>
          <w:color w:val="333E47"/>
          <w:spacing w:val="-2"/>
        </w:rPr>
        <w:t>Telephone:</w:t>
      </w:r>
      <w:r w:rsidR="00A87D7B">
        <w:rPr>
          <w:b/>
          <w:color w:val="333E47"/>
          <w:spacing w:val="-2"/>
        </w:rPr>
        <w:t xml:space="preserve"> 07788547115</w:t>
      </w:r>
    </w:p>
    <w:p w14:paraId="75A2A21D" w14:textId="299D0C83" w:rsidR="003D7FE2" w:rsidRDefault="005F3D6B">
      <w:pPr>
        <w:spacing w:before="179"/>
        <w:ind w:left="532"/>
        <w:rPr>
          <w:b/>
        </w:rPr>
      </w:pPr>
      <w:r>
        <w:rPr>
          <w:b/>
          <w:color w:val="333E47"/>
          <w:spacing w:val="-2"/>
        </w:rPr>
        <w:t>Email:</w:t>
      </w:r>
      <w:r w:rsidR="00A87D7B">
        <w:rPr>
          <w:b/>
          <w:color w:val="333E47"/>
          <w:spacing w:val="-2"/>
        </w:rPr>
        <w:t xml:space="preserve"> mary@axminsterandlymecancersupport.co.uk</w:t>
      </w:r>
    </w:p>
    <w:p w14:paraId="7B323834" w14:textId="77777777" w:rsidR="003D7FE2" w:rsidRDefault="003D7FE2">
      <w:pPr>
        <w:pStyle w:val="BodyText"/>
        <w:ind w:left="0"/>
        <w:rPr>
          <w:b/>
          <w:sz w:val="26"/>
        </w:rPr>
      </w:pPr>
    </w:p>
    <w:p w14:paraId="50A324E4" w14:textId="77777777" w:rsidR="003D7FE2" w:rsidRDefault="003D7FE2">
      <w:pPr>
        <w:pStyle w:val="BodyText"/>
        <w:ind w:left="0"/>
        <w:rPr>
          <w:b/>
          <w:sz w:val="27"/>
        </w:rPr>
      </w:pPr>
    </w:p>
    <w:p w14:paraId="1DCB1E5D" w14:textId="77777777" w:rsidR="003D7FE2" w:rsidRDefault="005F3D6B">
      <w:pPr>
        <w:spacing w:before="1" w:line="410" w:lineRule="auto"/>
        <w:ind w:left="532" w:right="5235"/>
        <w:rPr>
          <w:b/>
        </w:rPr>
      </w:pPr>
      <w:r>
        <w:rPr>
          <w:b/>
          <w:color w:val="333E47"/>
        </w:rPr>
        <w:t>Local</w:t>
      </w:r>
      <w:r>
        <w:rPr>
          <w:b/>
          <w:color w:val="333E47"/>
          <w:spacing w:val="-7"/>
        </w:rPr>
        <w:t xml:space="preserve"> </w:t>
      </w:r>
      <w:r>
        <w:rPr>
          <w:b/>
          <w:color w:val="333E47"/>
        </w:rPr>
        <w:t>Authority</w:t>
      </w:r>
      <w:r>
        <w:rPr>
          <w:b/>
          <w:color w:val="333E47"/>
          <w:spacing w:val="-8"/>
        </w:rPr>
        <w:t xml:space="preserve"> </w:t>
      </w:r>
      <w:r>
        <w:rPr>
          <w:b/>
          <w:color w:val="333E47"/>
        </w:rPr>
        <w:t>Safeguarding</w:t>
      </w:r>
      <w:r>
        <w:rPr>
          <w:b/>
          <w:color w:val="333E47"/>
          <w:spacing w:val="-7"/>
        </w:rPr>
        <w:t xml:space="preserve"> </w:t>
      </w:r>
      <w:r>
        <w:rPr>
          <w:b/>
          <w:color w:val="333E47"/>
        </w:rPr>
        <w:t>Lead</w:t>
      </w:r>
      <w:r>
        <w:rPr>
          <w:b/>
          <w:color w:val="333E47"/>
          <w:spacing w:val="-8"/>
        </w:rPr>
        <w:t xml:space="preserve"> </w:t>
      </w:r>
      <w:r>
        <w:rPr>
          <w:b/>
          <w:color w:val="333E47"/>
        </w:rPr>
        <w:t>(if</w:t>
      </w:r>
      <w:r>
        <w:rPr>
          <w:b/>
          <w:color w:val="333E47"/>
          <w:spacing w:val="-7"/>
        </w:rPr>
        <w:t xml:space="preserve"> </w:t>
      </w:r>
      <w:r>
        <w:rPr>
          <w:b/>
          <w:color w:val="333E47"/>
        </w:rPr>
        <w:t xml:space="preserve">known) </w:t>
      </w:r>
      <w:r>
        <w:rPr>
          <w:b/>
          <w:color w:val="333E47"/>
          <w:spacing w:val="-2"/>
        </w:rPr>
        <w:t>Name:</w:t>
      </w:r>
    </w:p>
    <w:p w14:paraId="14589FF8" w14:textId="77777777" w:rsidR="003D7FE2" w:rsidRDefault="005F3D6B">
      <w:pPr>
        <w:ind w:left="532" w:right="9296"/>
        <w:rPr>
          <w:b/>
        </w:rPr>
      </w:pPr>
      <w:r>
        <w:rPr>
          <w:b/>
          <w:color w:val="333E47"/>
          <w:spacing w:val="-2"/>
        </w:rPr>
        <w:t>Email:</w:t>
      </w:r>
    </w:p>
    <w:p w14:paraId="26FD99D4" w14:textId="77777777" w:rsidR="003D7FE2" w:rsidRDefault="005F3D6B">
      <w:pPr>
        <w:spacing w:before="178"/>
        <w:ind w:left="532" w:right="9296"/>
        <w:rPr>
          <w:b/>
        </w:rPr>
      </w:pPr>
      <w:r>
        <w:rPr>
          <w:b/>
          <w:color w:val="333E47"/>
          <w:spacing w:val="-2"/>
        </w:rPr>
        <w:t>Telephone:</w:t>
      </w:r>
    </w:p>
    <w:p w14:paraId="6A031E59" w14:textId="77777777" w:rsidR="003D7FE2" w:rsidRDefault="003D7FE2">
      <w:pPr>
        <w:pStyle w:val="BodyText"/>
        <w:ind w:left="0"/>
        <w:rPr>
          <w:b/>
          <w:sz w:val="26"/>
        </w:rPr>
      </w:pPr>
    </w:p>
    <w:p w14:paraId="14B02F5A" w14:textId="77777777" w:rsidR="003D7FE2" w:rsidRDefault="003D7FE2">
      <w:pPr>
        <w:pStyle w:val="BodyText"/>
        <w:spacing w:before="1"/>
        <w:ind w:left="0"/>
        <w:rPr>
          <w:b/>
          <w:sz w:val="27"/>
        </w:rPr>
      </w:pPr>
    </w:p>
    <w:p w14:paraId="46153C34" w14:textId="77777777" w:rsidR="003D7FE2" w:rsidRDefault="005F3D6B">
      <w:pPr>
        <w:spacing w:line="408" w:lineRule="auto"/>
        <w:ind w:left="532" w:right="7302"/>
        <w:rPr>
          <w:b/>
        </w:rPr>
      </w:pPr>
      <w:r>
        <w:rPr>
          <w:b/>
          <w:color w:val="333E47"/>
        </w:rPr>
        <w:t>Police</w:t>
      </w:r>
      <w:r>
        <w:rPr>
          <w:b/>
          <w:color w:val="333E47"/>
          <w:spacing w:val="-11"/>
        </w:rPr>
        <w:t xml:space="preserve"> </w:t>
      </w:r>
      <w:r>
        <w:rPr>
          <w:b/>
          <w:color w:val="333E47"/>
        </w:rPr>
        <w:t>contact</w:t>
      </w:r>
      <w:r>
        <w:rPr>
          <w:b/>
          <w:color w:val="333E47"/>
          <w:spacing w:val="-12"/>
        </w:rPr>
        <w:t xml:space="preserve"> </w:t>
      </w:r>
      <w:r>
        <w:rPr>
          <w:b/>
          <w:color w:val="333E47"/>
        </w:rPr>
        <w:t>(if</w:t>
      </w:r>
      <w:r>
        <w:rPr>
          <w:b/>
          <w:color w:val="333E47"/>
          <w:spacing w:val="-11"/>
        </w:rPr>
        <w:t xml:space="preserve"> </w:t>
      </w:r>
      <w:r>
        <w:rPr>
          <w:b/>
          <w:color w:val="333E47"/>
        </w:rPr>
        <w:t xml:space="preserve">known) </w:t>
      </w:r>
      <w:r>
        <w:rPr>
          <w:b/>
          <w:color w:val="333E47"/>
          <w:spacing w:val="-2"/>
        </w:rPr>
        <w:t>Name:</w:t>
      </w:r>
    </w:p>
    <w:p w14:paraId="37B36CAF" w14:textId="77777777" w:rsidR="003D7FE2" w:rsidRDefault="005F3D6B">
      <w:pPr>
        <w:spacing w:before="2"/>
        <w:ind w:left="532" w:right="9296"/>
        <w:rPr>
          <w:b/>
        </w:rPr>
      </w:pPr>
      <w:r>
        <w:rPr>
          <w:b/>
          <w:color w:val="333E47"/>
          <w:spacing w:val="-2"/>
        </w:rPr>
        <w:t>Email:</w:t>
      </w:r>
    </w:p>
    <w:p w14:paraId="795D4E96" w14:textId="77777777" w:rsidR="003D7FE2" w:rsidRDefault="005F3D6B">
      <w:pPr>
        <w:spacing w:before="182"/>
        <w:ind w:left="532" w:right="9296"/>
        <w:rPr>
          <w:b/>
        </w:rPr>
      </w:pPr>
      <w:r>
        <w:rPr>
          <w:b/>
          <w:color w:val="333E47"/>
          <w:spacing w:val="-2"/>
        </w:rPr>
        <w:t>Telephone:</w:t>
      </w:r>
    </w:p>
    <w:p w14:paraId="0B9CC89B" w14:textId="77777777" w:rsidR="003D7FE2" w:rsidRDefault="003D7FE2">
      <w:pPr>
        <w:sectPr w:rsidR="003D7FE2">
          <w:pgSz w:w="11910" w:h="16840"/>
          <w:pgMar w:top="1600" w:right="300" w:bottom="1340" w:left="600" w:header="0" w:footer="1116" w:gutter="0"/>
          <w:cols w:space="720"/>
        </w:sectPr>
      </w:pPr>
    </w:p>
    <w:p w14:paraId="18C89C61" w14:textId="77777777" w:rsidR="003D7FE2" w:rsidRDefault="005F3D6B">
      <w:pPr>
        <w:pStyle w:val="Heading1"/>
      </w:pPr>
      <w:r>
        <w:rPr>
          <w:color w:val="333E47"/>
        </w:rPr>
        <w:lastRenderedPageBreak/>
        <w:t>Appendix</w:t>
      </w:r>
      <w:r>
        <w:rPr>
          <w:color w:val="333E47"/>
          <w:spacing w:val="-19"/>
        </w:rPr>
        <w:t xml:space="preserve"> </w:t>
      </w:r>
      <w:r>
        <w:rPr>
          <w:color w:val="333E47"/>
          <w:spacing w:val="-10"/>
        </w:rPr>
        <w:t>7</w:t>
      </w:r>
    </w:p>
    <w:p w14:paraId="6324064F" w14:textId="77777777" w:rsidR="003D7FE2" w:rsidRDefault="005F3D6B">
      <w:pPr>
        <w:pStyle w:val="Heading2"/>
        <w:spacing w:before="75"/>
      </w:pPr>
      <w:r>
        <w:rPr>
          <w:color w:val="333E47"/>
        </w:rPr>
        <w:t>Principles</w:t>
      </w:r>
      <w:r>
        <w:rPr>
          <w:color w:val="333E47"/>
          <w:spacing w:val="-6"/>
        </w:rPr>
        <w:t xml:space="preserve"> </w:t>
      </w:r>
      <w:r>
        <w:rPr>
          <w:color w:val="333E47"/>
        </w:rPr>
        <w:t>of</w:t>
      </w:r>
      <w:r>
        <w:rPr>
          <w:color w:val="333E47"/>
          <w:spacing w:val="-9"/>
        </w:rPr>
        <w:t xml:space="preserve"> </w:t>
      </w:r>
      <w:r>
        <w:rPr>
          <w:color w:val="333E47"/>
        </w:rPr>
        <w:t>Safeguarding</w:t>
      </w:r>
      <w:r>
        <w:rPr>
          <w:color w:val="333E47"/>
          <w:spacing w:val="-6"/>
        </w:rPr>
        <w:t xml:space="preserve"> </w:t>
      </w:r>
      <w:r>
        <w:rPr>
          <w:color w:val="333E47"/>
          <w:spacing w:val="-2"/>
        </w:rPr>
        <w:t>Adults.</w:t>
      </w:r>
    </w:p>
    <w:p w14:paraId="7812F311" w14:textId="77777777" w:rsidR="003D7FE2" w:rsidRDefault="003D7FE2">
      <w:pPr>
        <w:pStyle w:val="BodyText"/>
        <w:ind w:left="0"/>
        <w:rPr>
          <w:b/>
          <w:sz w:val="26"/>
        </w:rPr>
      </w:pPr>
    </w:p>
    <w:p w14:paraId="0A03C25F" w14:textId="77777777" w:rsidR="003D7FE2" w:rsidRDefault="005F3D6B">
      <w:pPr>
        <w:spacing w:before="230"/>
        <w:ind w:left="532"/>
        <w:rPr>
          <w:b/>
          <w:sz w:val="24"/>
        </w:rPr>
      </w:pPr>
      <w:r>
        <w:rPr>
          <w:b/>
          <w:color w:val="333E47"/>
          <w:sz w:val="24"/>
        </w:rPr>
        <w:t>England</w:t>
      </w:r>
      <w:r>
        <w:rPr>
          <w:b/>
          <w:color w:val="333E47"/>
          <w:spacing w:val="-4"/>
          <w:sz w:val="24"/>
        </w:rPr>
        <w:t xml:space="preserve"> </w:t>
      </w:r>
      <w:r>
        <w:rPr>
          <w:b/>
          <w:color w:val="333E47"/>
          <w:sz w:val="24"/>
        </w:rPr>
        <w:t>(Care</w:t>
      </w:r>
      <w:r>
        <w:rPr>
          <w:b/>
          <w:color w:val="333E47"/>
          <w:spacing w:val="-2"/>
          <w:sz w:val="24"/>
        </w:rPr>
        <w:t xml:space="preserve"> </w:t>
      </w:r>
      <w:r>
        <w:rPr>
          <w:b/>
          <w:color w:val="333E47"/>
          <w:sz w:val="24"/>
        </w:rPr>
        <w:t>Act</w:t>
      </w:r>
      <w:r>
        <w:rPr>
          <w:b/>
          <w:color w:val="333E47"/>
          <w:spacing w:val="-2"/>
          <w:sz w:val="24"/>
        </w:rPr>
        <w:t xml:space="preserve"> 2014)</w:t>
      </w:r>
    </w:p>
    <w:p w14:paraId="4D447F44" w14:textId="77777777" w:rsidR="003D7FE2" w:rsidRDefault="005F3D6B">
      <w:pPr>
        <w:pStyle w:val="Heading2"/>
        <w:spacing w:before="185"/>
      </w:pPr>
      <w:r>
        <w:rPr>
          <w:color w:val="333E47"/>
        </w:rPr>
        <w:t>The</w:t>
      </w:r>
      <w:r>
        <w:rPr>
          <w:color w:val="333E47"/>
          <w:spacing w:val="-5"/>
        </w:rPr>
        <w:t xml:space="preserve"> </w:t>
      </w:r>
      <w:r>
        <w:rPr>
          <w:color w:val="333E47"/>
        </w:rPr>
        <w:t>Act’s</w:t>
      </w:r>
      <w:r>
        <w:rPr>
          <w:color w:val="333E47"/>
          <w:spacing w:val="-5"/>
        </w:rPr>
        <w:t xml:space="preserve"> </w:t>
      </w:r>
      <w:r>
        <w:rPr>
          <w:color w:val="333E47"/>
        </w:rPr>
        <w:t>principles</w:t>
      </w:r>
      <w:r>
        <w:rPr>
          <w:color w:val="333E47"/>
          <w:spacing w:val="-6"/>
        </w:rPr>
        <w:t xml:space="preserve"> </w:t>
      </w:r>
      <w:r>
        <w:rPr>
          <w:color w:val="333E47"/>
          <w:spacing w:val="-4"/>
        </w:rPr>
        <w:t>are:</w:t>
      </w:r>
    </w:p>
    <w:p w14:paraId="57D33BDA" w14:textId="77777777" w:rsidR="003D7FE2" w:rsidRDefault="005F3D6B">
      <w:pPr>
        <w:pStyle w:val="ListParagraph"/>
        <w:numPr>
          <w:ilvl w:val="0"/>
          <w:numId w:val="1"/>
        </w:numPr>
        <w:tabs>
          <w:tab w:val="left" w:pos="1253"/>
          <w:tab w:val="left" w:pos="1254"/>
        </w:tabs>
        <w:spacing w:before="180" w:line="249" w:lineRule="auto"/>
        <w:ind w:right="1251"/>
      </w:pPr>
      <w:r>
        <w:rPr>
          <w:b/>
          <w:color w:val="333E47"/>
        </w:rPr>
        <w:t>Empowerment</w:t>
      </w:r>
      <w:r>
        <w:rPr>
          <w:b/>
          <w:color w:val="333E47"/>
          <w:spacing w:val="-4"/>
        </w:rPr>
        <w:t xml:space="preserve"> </w:t>
      </w:r>
      <w:r>
        <w:rPr>
          <w:color w:val="333E47"/>
        </w:rPr>
        <w:t>-</w:t>
      </w:r>
      <w:r>
        <w:rPr>
          <w:color w:val="333E47"/>
          <w:spacing w:val="-2"/>
        </w:rPr>
        <w:t xml:space="preserve"> </w:t>
      </w:r>
      <w:r>
        <w:rPr>
          <w:color w:val="333E47"/>
        </w:rPr>
        <w:t>People</w:t>
      </w:r>
      <w:r>
        <w:rPr>
          <w:color w:val="333E47"/>
          <w:spacing w:val="-5"/>
        </w:rPr>
        <w:t xml:space="preserve"> </w:t>
      </w:r>
      <w:r>
        <w:rPr>
          <w:color w:val="333E47"/>
        </w:rPr>
        <w:t>being</w:t>
      </w:r>
      <w:r>
        <w:rPr>
          <w:color w:val="333E47"/>
          <w:spacing w:val="-3"/>
        </w:rPr>
        <w:t xml:space="preserve"> </w:t>
      </w:r>
      <w:r>
        <w:rPr>
          <w:color w:val="333E47"/>
        </w:rPr>
        <w:t>supported</w:t>
      </w:r>
      <w:r>
        <w:rPr>
          <w:color w:val="333E47"/>
          <w:spacing w:val="-4"/>
        </w:rPr>
        <w:t xml:space="preserve"> </w:t>
      </w:r>
      <w:r>
        <w:rPr>
          <w:color w:val="333E47"/>
        </w:rPr>
        <w:t>and</w:t>
      </w:r>
      <w:r>
        <w:rPr>
          <w:color w:val="333E47"/>
          <w:spacing w:val="-4"/>
        </w:rPr>
        <w:t xml:space="preserve"> </w:t>
      </w:r>
      <w:r>
        <w:rPr>
          <w:color w:val="333E47"/>
        </w:rPr>
        <w:t>encouraged</w:t>
      </w:r>
      <w:r>
        <w:rPr>
          <w:color w:val="333E47"/>
          <w:spacing w:val="-3"/>
        </w:rPr>
        <w:t xml:space="preserve"> </w:t>
      </w:r>
      <w:r>
        <w:rPr>
          <w:color w:val="333E47"/>
        </w:rPr>
        <w:t>to</w:t>
      </w:r>
      <w:r>
        <w:rPr>
          <w:color w:val="333E47"/>
          <w:spacing w:val="-4"/>
        </w:rPr>
        <w:t xml:space="preserve"> </w:t>
      </w:r>
      <w:r>
        <w:rPr>
          <w:color w:val="333E47"/>
        </w:rPr>
        <w:t>make</w:t>
      </w:r>
      <w:r>
        <w:rPr>
          <w:color w:val="333E47"/>
          <w:spacing w:val="-5"/>
        </w:rPr>
        <w:t xml:space="preserve"> </w:t>
      </w:r>
      <w:r>
        <w:rPr>
          <w:color w:val="333E47"/>
        </w:rPr>
        <w:t>their</w:t>
      </w:r>
      <w:r>
        <w:rPr>
          <w:color w:val="333E47"/>
          <w:spacing w:val="-3"/>
        </w:rPr>
        <w:t xml:space="preserve"> </w:t>
      </w:r>
      <w:r>
        <w:rPr>
          <w:color w:val="333E47"/>
        </w:rPr>
        <w:t>own</w:t>
      </w:r>
      <w:r>
        <w:rPr>
          <w:color w:val="333E47"/>
          <w:spacing w:val="-3"/>
        </w:rPr>
        <w:t xml:space="preserve"> </w:t>
      </w:r>
      <w:r>
        <w:rPr>
          <w:color w:val="333E47"/>
        </w:rPr>
        <w:t>decisions and informed consent.</w:t>
      </w:r>
    </w:p>
    <w:p w14:paraId="5DAC0677" w14:textId="77777777" w:rsidR="003D7FE2" w:rsidRDefault="005F3D6B">
      <w:pPr>
        <w:pStyle w:val="ListParagraph"/>
        <w:numPr>
          <w:ilvl w:val="0"/>
          <w:numId w:val="1"/>
        </w:numPr>
        <w:tabs>
          <w:tab w:val="left" w:pos="1253"/>
          <w:tab w:val="left" w:pos="1254"/>
        </w:tabs>
        <w:spacing w:before="10"/>
        <w:ind w:hanging="361"/>
      </w:pPr>
      <w:r>
        <w:rPr>
          <w:b/>
          <w:color w:val="333E47"/>
        </w:rPr>
        <w:t>Prevention</w:t>
      </w:r>
      <w:r>
        <w:rPr>
          <w:b/>
          <w:color w:val="333E47"/>
          <w:spacing w:val="-5"/>
        </w:rPr>
        <w:t xml:space="preserve"> </w:t>
      </w:r>
      <w:r>
        <w:rPr>
          <w:color w:val="333E47"/>
        </w:rPr>
        <w:t>–</w:t>
      </w:r>
      <w:r>
        <w:rPr>
          <w:color w:val="333E47"/>
          <w:spacing w:val="-4"/>
        </w:rPr>
        <w:t xml:space="preserve"> </w:t>
      </w:r>
      <w:r>
        <w:rPr>
          <w:color w:val="333E47"/>
        </w:rPr>
        <w:t>It</w:t>
      </w:r>
      <w:r>
        <w:rPr>
          <w:color w:val="333E47"/>
          <w:spacing w:val="-1"/>
        </w:rPr>
        <w:t xml:space="preserve"> </w:t>
      </w:r>
      <w:r>
        <w:rPr>
          <w:color w:val="333E47"/>
        </w:rPr>
        <w:t>is</w:t>
      </w:r>
      <w:r>
        <w:rPr>
          <w:color w:val="333E47"/>
          <w:spacing w:val="-4"/>
        </w:rPr>
        <w:t xml:space="preserve"> </w:t>
      </w:r>
      <w:r>
        <w:rPr>
          <w:color w:val="333E47"/>
        </w:rPr>
        <w:t>better</w:t>
      </w:r>
      <w:r>
        <w:rPr>
          <w:color w:val="333E47"/>
          <w:spacing w:val="-4"/>
        </w:rPr>
        <w:t xml:space="preserve"> </w:t>
      </w:r>
      <w:r>
        <w:rPr>
          <w:color w:val="333E47"/>
        </w:rPr>
        <w:t>to</w:t>
      </w:r>
      <w:r>
        <w:rPr>
          <w:color w:val="333E47"/>
          <w:spacing w:val="-5"/>
        </w:rPr>
        <w:t xml:space="preserve"> </w:t>
      </w:r>
      <w:proofErr w:type="gramStart"/>
      <w:r>
        <w:rPr>
          <w:color w:val="333E47"/>
        </w:rPr>
        <w:t>take</w:t>
      </w:r>
      <w:r>
        <w:rPr>
          <w:color w:val="333E47"/>
          <w:spacing w:val="-3"/>
        </w:rPr>
        <w:t xml:space="preserve"> </w:t>
      </w:r>
      <w:r>
        <w:rPr>
          <w:color w:val="333E47"/>
        </w:rPr>
        <w:t>action</w:t>
      </w:r>
      <w:proofErr w:type="gramEnd"/>
      <w:r>
        <w:rPr>
          <w:color w:val="333E47"/>
          <w:spacing w:val="-3"/>
        </w:rPr>
        <w:t xml:space="preserve"> </w:t>
      </w:r>
      <w:r>
        <w:rPr>
          <w:color w:val="333E47"/>
        </w:rPr>
        <w:t>before</w:t>
      </w:r>
      <w:r>
        <w:rPr>
          <w:color w:val="333E47"/>
          <w:spacing w:val="-4"/>
        </w:rPr>
        <w:t xml:space="preserve"> </w:t>
      </w:r>
      <w:r>
        <w:rPr>
          <w:color w:val="333E47"/>
        </w:rPr>
        <w:t>harm</w:t>
      </w:r>
      <w:r>
        <w:rPr>
          <w:color w:val="333E47"/>
          <w:spacing w:val="-2"/>
        </w:rPr>
        <w:t xml:space="preserve"> occurs.</w:t>
      </w:r>
    </w:p>
    <w:p w14:paraId="2B80EF21" w14:textId="77777777" w:rsidR="003D7FE2" w:rsidRDefault="005F3D6B">
      <w:pPr>
        <w:pStyle w:val="ListParagraph"/>
        <w:numPr>
          <w:ilvl w:val="0"/>
          <w:numId w:val="1"/>
        </w:numPr>
        <w:tabs>
          <w:tab w:val="left" w:pos="1253"/>
          <w:tab w:val="left" w:pos="1254"/>
        </w:tabs>
        <w:spacing w:before="10"/>
        <w:ind w:hanging="361"/>
      </w:pPr>
      <w:r>
        <w:rPr>
          <w:b/>
          <w:color w:val="333E47"/>
        </w:rPr>
        <w:t>Proportionality</w:t>
      </w:r>
      <w:r>
        <w:rPr>
          <w:b/>
          <w:color w:val="333E47"/>
          <w:spacing w:val="-5"/>
        </w:rPr>
        <w:t xml:space="preserve"> </w:t>
      </w:r>
      <w:r>
        <w:rPr>
          <w:color w:val="333E47"/>
        </w:rPr>
        <w:t>–</w:t>
      </w:r>
      <w:r>
        <w:rPr>
          <w:color w:val="333E47"/>
          <w:spacing w:val="-5"/>
        </w:rPr>
        <w:t xml:space="preserve"> </w:t>
      </w:r>
      <w:r>
        <w:rPr>
          <w:color w:val="333E47"/>
        </w:rPr>
        <w:t>The</w:t>
      </w:r>
      <w:r>
        <w:rPr>
          <w:color w:val="333E47"/>
          <w:spacing w:val="-5"/>
        </w:rPr>
        <w:t xml:space="preserve"> </w:t>
      </w:r>
      <w:r>
        <w:rPr>
          <w:color w:val="333E47"/>
        </w:rPr>
        <w:t>least</w:t>
      </w:r>
      <w:r>
        <w:rPr>
          <w:color w:val="333E47"/>
          <w:spacing w:val="-4"/>
        </w:rPr>
        <w:t xml:space="preserve"> </w:t>
      </w:r>
      <w:r>
        <w:rPr>
          <w:color w:val="333E47"/>
        </w:rPr>
        <w:t>intrusive</w:t>
      </w:r>
      <w:r>
        <w:rPr>
          <w:color w:val="333E47"/>
          <w:spacing w:val="-4"/>
        </w:rPr>
        <w:t xml:space="preserve"> </w:t>
      </w:r>
      <w:r>
        <w:rPr>
          <w:color w:val="333E47"/>
        </w:rPr>
        <w:t>response</w:t>
      </w:r>
      <w:r>
        <w:rPr>
          <w:color w:val="333E47"/>
          <w:spacing w:val="-5"/>
        </w:rPr>
        <w:t xml:space="preserve"> </w:t>
      </w:r>
      <w:r>
        <w:rPr>
          <w:color w:val="333E47"/>
        </w:rPr>
        <w:t>appropriate</w:t>
      </w:r>
      <w:r>
        <w:rPr>
          <w:color w:val="333E47"/>
          <w:spacing w:val="-6"/>
        </w:rPr>
        <w:t xml:space="preserve"> </w:t>
      </w:r>
      <w:r>
        <w:rPr>
          <w:color w:val="333E47"/>
        </w:rPr>
        <w:t>to</w:t>
      </w:r>
      <w:r>
        <w:rPr>
          <w:color w:val="333E47"/>
          <w:spacing w:val="-7"/>
        </w:rPr>
        <w:t xml:space="preserve"> </w:t>
      </w:r>
      <w:r>
        <w:rPr>
          <w:color w:val="333E47"/>
        </w:rPr>
        <w:t>the</w:t>
      </w:r>
      <w:r>
        <w:rPr>
          <w:color w:val="333E47"/>
          <w:spacing w:val="-5"/>
        </w:rPr>
        <w:t xml:space="preserve"> </w:t>
      </w:r>
      <w:r>
        <w:rPr>
          <w:color w:val="333E47"/>
        </w:rPr>
        <w:t>risk</w:t>
      </w:r>
      <w:r>
        <w:rPr>
          <w:color w:val="333E47"/>
          <w:spacing w:val="-5"/>
        </w:rPr>
        <w:t xml:space="preserve"> </w:t>
      </w:r>
      <w:r>
        <w:rPr>
          <w:color w:val="333E47"/>
          <w:spacing w:val="-2"/>
        </w:rPr>
        <w:t>presented.</w:t>
      </w:r>
    </w:p>
    <w:p w14:paraId="0C628E0C" w14:textId="77777777" w:rsidR="003D7FE2" w:rsidRDefault="005F3D6B">
      <w:pPr>
        <w:pStyle w:val="ListParagraph"/>
        <w:numPr>
          <w:ilvl w:val="0"/>
          <w:numId w:val="1"/>
        </w:numPr>
        <w:tabs>
          <w:tab w:val="left" w:pos="1253"/>
          <w:tab w:val="left" w:pos="1254"/>
        </w:tabs>
        <w:spacing w:before="10"/>
        <w:ind w:hanging="361"/>
      </w:pPr>
      <w:r>
        <w:rPr>
          <w:b/>
          <w:color w:val="333E47"/>
        </w:rPr>
        <w:t>Protection</w:t>
      </w:r>
      <w:r>
        <w:rPr>
          <w:b/>
          <w:color w:val="333E47"/>
          <w:spacing w:val="-5"/>
        </w:rPr>
        <w:t xml:space="preserve"> </w:t>
      </w:r>
      <w:r>
        <w:rPr>
          <w:color w:val="333E47"/>
        </w:rPr>
        <w:t>–</w:t>
      </w:r>
      <w:r>
        <w:rPr>
          <w:color w:val="333E47"/>
          <w:spacing w:val="-5"/>
        </w:rPr>
        <w:t xml:space="preserve"> </w:t>
      </w:r>
      <w:r>
        <w:rPr>
          <w:color w:val="333E47"/>
        </w:rPr>
        <w:t>Support</w:t>
      </w:r>
      <w:r>
        <w:rPr>
          <w:color w:val="333E47"/>
          <w:spacing w:val="-2"/>
        </w:rPr>
        <w:t xml:space="preserve"> </w:t>
      </w:r>
      <w:r>
        <w:rPr>
          <w:color w:val="333E47"/>
        </w:rPr>
        <w:t>and</w:t>
      </w:r>
      <w:r>
        <w:rPr>
          <w:color w:val="333E47"/>
          <w:spacing w:val="-4"/>
        </w:rPr>
        <w:t xml:space="preserve"> </w:t>
      </w:r>
      <w:r>
        <w:rPr>
          <w:color w:val="333E47"/>
        </w:rPr>
        <w:t>representation</w:t>
      </w:r>
      <w:r>
        <w:rPr>
          <w:color w:val="333E47"/>
          <w:spacing w:val="-4"/>
        </w:rPr>
        <w:t xml:space="preserve"> </w:t>
      </w:r>
      <w:r>
        <w:rPr>
          <w:color w:val="333E47"/>
        </w:rPr>
        <w:t>for</w:t>
      </w:r>
      <w:r>
        <w:rPr>
          <w:color w:val="333E47"/>
          <w:spacing w:val="-6"/>
        </w:rPr>
        <w:t xml:space="preserve"> </w:t>
      </w:r>
      <w:r>
        <w:rPr>
          <w:color w:val="333E47"/>
        </w:rPr>
        <w:t>those</w:t>
      </w:r>
      <w:r>
        <w:rPr>
          <w:color w:val="333E47"/>
          <w:spacing w:val="-5"/>
        </w:rPr>
        <w:t xml:space="preserve"> </w:t>
      </w:r>
      <w:r>
        <w:rPr>
          <w:color w:val="333E47"/>
        </w:rPr>
        <w:t>in</w:t>
      </w:r>
      <w:r>
        <w:rPr>
          <w:color w:val="333E47"/>
          <w:spacing w:val="-5"/>
        </w:rPr>
        <w:t xml:space="preserve"> </w:t>
      </w:r>
      <w:r>
        <w:rPr>
          <w:color w:val="333E47"/>
        </w:rPr>
        <w:t>greatest</w:t>
      </w:r>
      <w:r>
        <w:rPr>
          <w:color w:val="333E47"/>
          <w:spacing w:val="-3"/>
        </w:rPr>
        <w:t xml:space="preserve"> </w:t>
      </w:r>
      <w:r>
        <w:rPr>
          <w:color w:val="333E47"/>
          <w:spacing w:val="-2"/>
        </w:rPr>
        <w:t>need.</w:t>
      </w:r>
    </w:p>
    <w:p w14:paraId="3BF019A8" w14:textId="77777777" w:rsidR="003D7FE2" w:rsidRDefault="005F3D6B">
      <w:pPr>
        <w:pStyle w:val="ListParagraph"/>
        <w:numPr>
          <w:ilvl w:val="0"/>
          <w:numId w:val="1"/>
        </w:numPr>
        <w:tabs>
          <w:tab w:val="left" w:pos="1253"/>
          <w:tab w:val="left" w:pos="1254"/>
        </w:tabs>
        <w:spacing w:before="10" w:line="254" w:lineRule="auto"/>
        <w:ind w:right="1451"/>
      </w:pPr>
      <w:r>
        <w:rPr>
          <w:b/>
          <w:color w:val="333E47"/>
        </w:rPr>
        <w:t xml:space="preserve">Partnership </w:t>
      </w:r>
      <w:r>
        <w:rPr>
          <w:color w:val="333E47"/>
        </w:rPr>
        <w:t>– Local solutions through services working with their communities. Communities</w:t>
      </w:r>
      <w:r>
        <w:rPr>
          <w:color w:val="333E47"/>
          <w:spacing w:val="-3"/>
        </w:rPr>
        <w:t xml:space="preserve"> </w:t>
      </w:r>
      <w:r>
        <w:rPr>
          <w:color w:val="333E47"/>
        </w:rPr>
        <w:t>have</w:t>
      </w:r>
      <w:r>
        <w:rPr>
          <w:color w:val="333E47"/>
          <w:spacing w:val="-3"/>
        </w:rPr>
        <w:t xml:space="preserve"> </w:t>
      </w:r>
      <w:r>
        <w:rPr>
          <w:color w:val="333E47"/>
        </w:rPr>
        <w:t>a</w:t>
      </w:r>
      <w:r>
        <w:rPr>
          <w:color w:val="333E47"/>
          <w:spacing w:val="-3"/>
        </w:rPr>
        <w:t xml:space="preserve"> </w:t>
      </w:r>
      <w:r>
        <w:rPr>
          <w:color w:val="333E47"/>
        </w:rPr>
        <w:t>part</w:t>
      </w:r>
      <w:r>
        <w:rPr>
          <w:color w:val="333E47"/>
          <w:spacing w:val="-4"/>
        </w:rPr>
        <w:t xml:space="preserve"> </w:t>
      </w:r>
      <w:r>
        <w:rPr>
          <w:color w:val="333E47"/>
        </w:rPr>
        <w:t>to</w:t>
      </w:r>
      <w:r>
        <w:rPr>
          <w:color w:val="333E47"/>
          <w:spacing w:val="-4"/>
        </w:rPr>
        <w:t xml:space="preserve"> </w:t>
      </w:r>
      <w:r>
        <w:rPr>
          <w:color w:val="333E47"/>
        </w:rPr>
        <w:t>play</w:t>
      </w:r>
      <w:r>
        <w:rPr>
          <w:color w:val="333E47"/>
          <w:spacing w:val="-4"/>
        </w:rPr>
        <w:t xml:space="preserve"> </w:t>
      </w:r>
      <w:r>
        <w:rPr>
          <w:color w:val="333E47"/>
        </w:rPr>
        <w:t>in</w:t>
      </w:r>
      <w:r>
        <w:rPr>
          <w:color w:val="333E47"/>
          <w:spacing w:val="-4"/>
        </w:rPr>
        <w:t xml:space="preserve"> </w:t>
      </w:r>
      <w:r>
        <w:rPr>
          <w:color w:val="333E47"/>
        </w:rPr>
        <w:t>preventing,</w:t>
      </w:r>
      <w:r>
        <w:rPr>
          <w:color w:val="333E47"/>
          <w:spacing w:val="-5"/>
        </w:rPr>
        <w:t xml:space="preserve"> </w:t>
      </w:r>
      <w:r>
        <w:rPr>
          <w:color w:val="333E47"/>
        </w:rPr>
        <w:t>detecting</w:t>
      </w:r>
      <w:r>
        <w:rPr>
          <w:color w:val="333E47"/>
          <w:spacing w:val="-3"/>
        </w:rPr>
        <w:t xml:space="preserve"> </w:t>
      </w:r>
      <w:r>
        <w:rPr>
          <w:color w:val="333E47"/>
        </w:rPr>
        <w:t>and</w:t>
      </w:r>
      <w:r>
        <w:rPr>
          <w:color w:val="333E47"/>
          <w:spacing w:val="-3"/>
        </w:rPr>
        <w:t xml:space="preserve"> </w:t>
      </w:r>
      <w:r>
        <w:rPr>
          <w:color w:val="333E47"/>
        </w:rPr>
        <w:t>reporting</w:t>
      </w:r>
      <w:r>
        <w:rPr>
          <w:color w:val="333E47"/>
          <w:spacing w:val="-5"/>
        </w:rPr>
        <w:t xml:space="preserve"> </w:t>
      </w:r>
      <w:r>
        <w:rPr>
          <w:color w:val="333E47"/>
        </w:rPr>
        <w:t>neglect</w:t>
      </w:r>
      <w:r>
        <w:rPr>
          <w:color w:val="333E47"/>
          <w:spacing w:val="-4"/>
        </w:rPr>
        <w:t xml:space="preserve"> </w:t>
      </w:r>
      <w:r>
        <w:rPr>
          <w:color w:val="333E47"/>
        </w:rPr>
        <w:t xml:space="preserve">and </w:t>
      </w:r>
      <w:r>
        <w:rPr>
          <w:color w:val="333E47"/>
          <w:spacing w:val="-2"/>
        </w:rPr>
        <w:t>abuse</w:t>
      </w:r>
    </w:p>
    <w:p w14:paraId="05151DD3" w14:textId="77777777" w:rsidR="003D7FE2" w:rsidRDefault="005F3D6B">
      <w:pPr>
        <w:pStyle w:val="ListParagraph"/>
        <w:numPr>
          <w:ilvl w:val="0"/>
          <w:numId w:val="1"/>
        </w:numPr>
        <w:tabs>
          <w:tab w:val="left" w:pos="1253"/>
          <w:tab w:val="left" w:pos="1254"/>
        </w:tabs>
        <w:spacing w:before="4"/>
        <w:ind w:hanging="361"/>
      </w:pPr>
      <w:r>
        <w:rPr>
          <w:b/>
          <w:color w:val="333E47"/>
        </w:rPr>
        <w:t>Accountability</w:t>
      </w:r>
      <w:r>
        <w:rPr>
          <w:b/>
          <w:color w:val="333E47"/>
          <w:spacing w:val="-8"/>
        </w:rPr>
        <w:t xml:space="preserve"> </w:t>
      </w:r>
      <w:r>
        <w:rPr>
          <w:color w:val="333E47"/>
        </w:rPr>
        <w:t>–</w:t>
      </w:r>
      <w:r>
        <w:rPr>
          <w:color w:val="333E47"/>
          <w:spacing w:val="-5"/>
        </w:rPr>
        <w:t xml:space="preserve"> </w:t>
      </w:r>
      <w:r>
        <w:rPr>
          <w:color w:val="333E47"/>
        </w:rPr>
        <w:t>Accountability</w:t>
      </w:r>
      <w:r>
        <w:rPr>
          <w:color w:val="333E47"/>
          <w:spacing w:val="-3"/>
        </w:rPr>
        <w:t xml:space="preserve"> </w:t>
      </w:r>
      <w:r>
        <w:rPr>
          <w:color w:val="333E47"/>
        </w:rPr>
        <w:t>and</w:t>
      </w:r>
      <w:r>
        <w:rPr>
          <w:color w:val="333E47"/>
          <w:spacing w:val="-8"/>
        </w:rPr>
        <w:t xml:space="preserve"> </w:t>
      </w:r>
      <w:r>
        <w:rPr>
          <w:color w:val="333E47"/>
        </w:rPr>
        <w:t>transparency</w:t>
      </w:r>
      <w:r>
        <w:rPr>
          <w:color w:val="333E47"/>
          <w:spacing w:val="-5"/>
        </w:rPr>
        <w:t xml:space="preserve"> </w:t>
      </w:r>
      <w:r>
        <w:rPr>
          <w:color w:val="333E47"/>
        </w:rPr>
        <w:t>in</w:t>
      </w:r>
      <w:r>
        <w:rPr>
          <w:color w:val="333E47"/>
          <w:spacing w:val="-5"/>
        </w:rPr>
        <w:t xml:space="preserve"> </w:t>
      </w:r>
      <w:r>
        <w:rPr>
          <w:color w:val="333E47"/>
        </w:rPr>
        <w:t>delivering</w:t>
      </w:r>
      <w:r>
        <w:rPr>
          <w:color w:val="333E47"/>
          <w:spacing w:val="-4"/>
        </w:rPr>
        <w:t xml:space="preserve"> </w:t>
      </w:r>
      <w:r>
        <w:rPr>
          <w:color w:val="333E47"/>
          <w:spacing w:val="-2"/>
        </w:rPr>
        <w:t>safeguarding.</w:t>
      </w:r>
    </w:p>
    <w:p w14:paraId="1625C853" w14:textId="77777777" w:rsidR="003D7FE2" w:rsidRDefault="003D7FE2">
      <w:pPr>
        <w:sectPr w:rsidR="003D7FE2">
          <w:pgSz w:w="11910" w:h="16840"/>
          <w:pgMar w:top="1600" w:right="300" w:bottom="1340" w:left="600" w:header="0" w:footer="1116" w:gutter="0"/>
          <w:cols w:space="720"/>
        </w:sectPr>
      </w:pPr>
    </w:p>
    <w:p w14:paraId="4282D31F" w14:textId="77777777" w:rsidR="003D7FE2" w:rsidRDefault="005F3D6B">
      <w:pPr>
        <w:pStyle w:val="Heading1"/>
        <w:spacing w:before="80"/>
      </w:pPr>
      <w:r>
        <w:rPr>
          <w:color w:val="333E47"/>
        </w:rPr>
        <w:lastRenderedPageBreak/>
        <w:t>Appendix</w:t>
      </w:r>
      <w:r>
        <w:rPr>
          <w:color w:val="333E47"/>
          <w:spacing w:val="-19"/>
        </w:rPr>
        <w:t xml:space="preserve"> </w:t>
      </w:r>
      <w:r>
        <w:rPr>
          <w:color w:val="333E47"/>
          <w:spacing w:val="-10"/>
        </w:rPr>
        <w:t>8</w:t>
      </w:r>
    </w:p>
    <w:p w14:paraId="2FEA243B" w14:textId="77777777" w:rsidR="003D7FE2" w:rsidRDefault="005F3D6B">
      <w:pPr>
        <w:spacing w:before="73"/>
        <w:ind w:left="532"/>
        <w:rPr>
          <w:b/>
        </w:rPr>
      </w:pPr>
      <w:r>
        <w:rPr>
          <w:b/>
          <w:color w:val="333E47"/>
        </w:rPr>
        <w:t>Wellbeing</w:t>
      </w:r>
      <w:r>
        <w:rPr>
          <w:b/>
          <w:color w:val="333E47"/>
          <w:spacing w:val="-3"/>
        </w:rPr>
        <w:t xml:space="preserve"> </w:t>
      </w:r>
      <w:r>
        <w:rPr>
          <w:b/>
          <w:color w:val="333E47"/>
          <w:spacing w:val="-2"/>
        </w:rPr>
        <w:t>Principles</w:t>
      </w:r>
    </w:p>
    <w:p w14:paraId="447CA85A" w14:textId="77777777" w:rsidR="003D7FE2" w:rsidRDefault="003D7FE2">
      <w:pPr>
        <w:pStyle w:val="BodyText"/>
        <w:ind w:left="0"/>
        <w:rPr>
          <w:b/>
          <w:sz w:val="26"/>
        </w:rPr>
      </w:pPr>
    </w:p>
    <w:p w14:paraId="7D535205" w14:textId="77777777" w:rsidR="003D7FE2" w:rsidRDefault="005F3D6B">
      <w:pPr>
        <w:pStyle w:val="ListParagraph"/>
        <w:numPr>
          <w:ilvl w:val="1"/>
          <w:numId w:val="3"/>
        </w:numPr>
        <w:tabs>
          <w:tab w:val="left" w:pos="1253"/>
          <w:tab w:val="left" w:pos="1254"/>
        </w:tabs>
        <w:spacing w:before="226"/>
        <w:ind w:hanging="361"/>
        <w:rPr>
          <w:sz w:val="24"/>
        </w:rPr>
      </w:pPr>
      <w:r>
        <w:rPr>
          <w:color w:val="333E47"/>
          <w:sz w:val="24"/>
        </w:rPr>
        <w:t>Personal</w:t>
      </w:r>
      <w:r>
        <w:rPr>
          <w:color w:val="333E47"/>
          <w:spacing w:val="-7"/>
          <w:sz w:val="24"/>
        </w:rPr>
        <w:t xml:space="preserve"> </w:t>
      </w:r>
      <w:r>
        <w:rPr>
          <w:color w:val="333E47"/>
          <w:sz w:val="24"/>
        </w:rPr>
        <w:t>dignity</w:t>
      </w:r>
      <w:r>
        <w:rPr>
          <w:color w:val="333E47"/>
          <w:spacing w:val="-5"/>
          <w:sz w:val="24"/>
        </w:rPr>
        <w:t xml:space="preserve"> </w:t>
      </w:r>
      <w:r>
        <w:rPr>
          <w:color w:val="333E47"/>
          <w:sz w:val="24"/>
        </w:rPr>
        <w:t>(including</w:t>
      </w:r>
      <w:r>
        <w:rPr>
          <w:color w:val="333E47"/>
          <w:spacing w:val="-6"/>
          <w:sz w:val="24"/>
        </w:rPr>
        <w:t xml:space="preserve"> </w:t>
      </w:r>
      <w:r>
        <w:rPr>
          <w:color w:val="333E47"/>
          <w:sz w:val="24"/>
        </w:rPr>
        <w:t>treating</w:t>
      </w:r>
      <w:r>
        <w:rPr>
          <w:color w:val="333E47"/>
          <w:spacing w:val="-5"/>
          <w:sz w:val="24"/>
        </w:rPr>
        <w:t xml:space="preserve"> </w:t>
      </w:r>
      <w:r>
        <w:rPr>
          <w:color w:val="333E47"/>
          <w:sz w:val="24"/>
        </w:rPr>
        <w:t>the</w:t>
      </w:r>
      <w:r>
        <w:rPr>
          <w:color w:val="333E47"/>
          <w:spacing w:val="-7"/>
          <w:sz w:val="24"/>
        </w:rPr>
        <w:t xml:space="preserve"> </w:t>
      </w:r>
      <w:r>
        <w:rPr>
          <w:color w:val="333E47"/>
          <w:sz w:val="24"/>
        </w:rPr>
        <w:t>individual</w:t>
      </w:r>
      <w:r>
        <w:rPr>
          <w:color w:val="333E47"/>
          <w:spacing w:val="-4"/>
          <w:sz w:val="24"/>
        </w:rPr>
        <w:t xml:space="preserve"> </w:t>
      </w:r>
      <w:r>
        <w:rPr>
          <w:color w:val="333E47"/>
          <w:sz w:val="24"/>
        </w:rPr>
        <w:t>with</w:t>
      </w:r>
      <w:r>
        <w:rPr>
          <w:color w:val="333E47"/>
          <w:spacing w:val="-4"/>
          <w:sz w:val="24"/>
        </w:rPr>
        <w:t xml:space="preserve"> </w:t>
      </w:r>
      <w:r>
        <w:rPr>
          <w:color w:val="333E47"/>
          <w:spacing w:val="-2"/>
          <w:sz w:val="24"/>
        </w:rPr>
        <w:t>respect)</w:t>
      </w:r>
    </w:p>
    <w:p w14:paraId="007E750B" w14:textId="77777777" w:rsidR="003D7FE2" w:rsidRDefault="005F3D6B">
      <w:pPr>
        <w:pStyle w:val="ListParagraph"/>
        <w:numPr>
          <w:ilvl w:val="1"/>
          <w:numId w:val="3"/>
        </w:numPr>
        <w:tabs>
          <w:tab w:val="left" w:pos="1253"/>
          <w:tab w:val="left" w:pos="1254"/>
        </w:tabs>
        <w:spacing w:before="21"/>
        <w:ind w:hanging="361"/>
        <w:rPr>
          <w:sz w:val="24"/>
        </w:rPr>
      </w:pPr>
      <w:r>
        <w:rPr>
          <w:color w:val="333E47"/>
          <w:sz w:val="24"/>
        </w:rPr>
        <w:t>Physical</w:t>
      </w:r>
      <w:r>
        <w:rPr>
          <w:color w:val="333E47"/>
          <w:spacing w:val="-4"/>
          <w:sz w:val="24"/>
        </w:rPr>
        <w:t xml:space="preserve"> </w:t>
      </w:r>
      <w:r>
        <w:rPr>
          <w:color w:val="333E47"/>
          <w:sz w:val="24"/>
        </w:rPr>
        <w:t>and</w:t>
      </w:r>
      <w:r>
        <w:rPr>
          <w:color w:val="333E47"/>
          <w:spacing w:val="-4"/>
          <w:sz w:val="24"/>
        </w:rPr>
        <w:t xml:space="preserve"> </w:t>
      </w:r>
      <w:r>
        <w:rPr>
          <w:color w:val="333E47"/>
          <w:sz w:val="24"/>
        </w:rPr>
        <w:t>mental</w:t>
      </w:r>
      <w:r>
        <w:rPr>
          <w:color w:val="333E47"/>
          <w:spacing w:val="-4"/>
          <w:sz w:val="24"/>
        </w:rPr>
        <w:t xml:space="preserve"> </w:t>
      </w:r>
      <w:r>
        <w:rPr>
          <w:color w:val="333E47"/>
          <w:sz w:val="24"/>
        </w:rPr>
        <w:t>health</w:t>
      </w:r>
      <w:r>
        <w:rPr>
          <w:color w:val="333E47"/>
          <w:spacing w:val="-4"/>
          <w:sz w:val="24"/>
        </w:rPr>
        <w:t xml:space="preserve"> </w:t>
      </w:r>
      <w:r>
        <w:rPr>
          <w:color w:val="333E47"/>
          <w:sz w:val="24"/>
        </w:rPr>
        <w:t>and</w:t>
      </w:r>
      <w:r>
        <w:rPr>
          <w:color w:val="333E47"/>
          <w:spacing w:val="-4"/>
          <w:sz w:val="24"/>
        </w:rPr>
        <w:t xml:space="preserve"> </w:t>
      </w:r>
      <w:r>
        <w:rPr>
          <w:color w:val="333E47"/>
          <w:sz w:val="24"/>
        </w:rPr>
        <w:t>emotional</w:t>
      </w:r>
      <w:r>
        <w:rPr>
          <w:color w:val="333E47"/>
          <w:spacing w:val="-3"/>
          <w:sz w:val="24"/>
        </w:rPr>
        <w:t xml:space="preserve"> </w:t>
      </w:r>
      <w:r>
        <w:rPr>
          <w:color w:val="333E47"/>
          <w:spacing w:val="-2"/>
          <w:sz w:val="24"/>
        </w:rPr>
        <w:t>wellbeing</w:t>
      </w:r>
    </w:p>
    <w:p w14:paraId="0E5CD7C7" w14:textId="77777777" w:rsidR="003D7FE2" w:rsidRDefault="005F3D6B">
      <w:pPr>
        <w:pStyle w:val="ListParagraph"/>
        <w:numPr>
          <w:ilvl w:val="1"/>
          <w:numId w:val="3"/>
        </w:numPr>
        <w:tabs>
          <w:tab w:val="left" w:pos="1253"/>
          <w:tab w:val="left" w:pos="1254"/>
        </w:tabs>
        <w:spacing w:before="24"/>
        <w:ind w:hanging="361"/>
        <w:rPr>
          <w:sz w:val="24"/>
        </w:rPr>
      </w:pPr>
      <w:r>
        <w:rPr>
          <w:color w:val="333E47"/>
          <w:sz w:val="24"/>
        </w:rPr>
        <w:t>Protection</w:t>
      </w:r>
      <w:r>
        <w:rPr>
          <w:color w:val="333E47"/>
          <w:spacing w:val="-3"/>
          <w:sz w:val="24"/>
        </w:rPr>
        <w:t xml:space="preserve"> </w:t>
      </w:r>
      <w:r>
        <w:rPr>
          <w:color w:val="333E47"/>
          <w:sz w:val="24"/>
        </w:rPr>
        <w:t>from</w:t>
      </w:r>
      <w:r>
        <w:rPr>
          <w:color w:val="333E47"/>
          <w:spacing w:val="-3"/>
          <w:sz w:val="24"/>
        </w:rPr>
        <w:t xml:space="preserve"> </w:t>
      </w:r>
      <w:r>
        <w:rPr>
          <w:color w:val="333E47"/>
          <w:sz w:val="24"/>
        </w:rPr>
        <w:t>abuse</w:t>
      </w:r>
      <w:r>
        <w:rPr>
          <w:color w:val="333E47"/>
          <w:spacing w:val="-4"/>
          <w:sz w:val="24"/>
        </w:rPr>
        <w:t xml:space="preserve"> </w:t>
      </w:r>
      <w:r>
        <w:rPr>
          <w:color w:val="333E47"/>
          <w:sz w:val="24"/>
        </w:rPr>
        <w:t>and</w:t>
      </w:r>
      <w:r>
        <w:rPr>
          <w:color w:val="333E47"/>
          <w:spacing w:val="-2"/>
          <w:sz w:val="24"/>
        </w:rPr>
        <w:t xml:space="preserve"> neglect</w:t>
      </w:r>
    </w:p>
    <w:p w14:paraId="1ACEAA4A" w14:textId="77777777" w:rsidR="003D7FE2" w:rsidRDefault="005F3D6B">
      <w:pPr>
        <w:pStyle w:val="ListParagraph"/>
        <w:numPr>
          <w:ilvl w:val="1"/>
          <w:numId w:val="3"/>
        </w:numPr>
        <w:tabs>
          <w:tab w:val="left" w:pos="1253"/>
          <w:tab w:val="left" w:pos="1254"/>
        </w:tabs>
        <w:spacing w:before="21" w:line="259" w:lineRule="auto"/>
        <w:ind w:right="1605"/>
        <w:rPr>
          <w:sz w:val="24"/>
        </w:rPr>
      </w:pPr>
      <w:r>
        <w:rPr>
          <w:color w:val="333E47"/>
          <w:sz w:val="24"/>
        </w:rPr>
        <w:t>Control</w:t>
      </w:r>
      <w:r>
        <w:rPr>
          <w:color w:val="333E47"/>
          <w:spacing w:val="-3"/>
          <w:sz w:val="24"/>
        </w:rPr>
        <w:t xml:space="preserve"> </w:t>
      </w:r>
      <w:r>
        <w:rPr>
          <w:color w:val="333E47"/>
          <w:sz w:val="24"/>
        </w:rPr>
        <w:t>by</w:t>
      </w:r>
      <w:r>
        <w:rPr>
          <w:color w:val="333E47"/>
          <w:spacing w:val="-4"/>
          <w:sz w:val="24"/>
        </w:rPr>
        <w:t xml:space="preserve"> </w:t>
      </w:r>
      <w:r>
        <w:rPr>
          <w:color w:val="333E47"/>
          <w:sz w:val="24"/>
        </w:rPr>
        <w:t>the</w:t>
      </w:r>
      <w:r>
        <w:rPr>
          <w:color w:val="333E47"/>
          <w:spacing w:val="-3"/>
          <w:sz w:val="24"/>
        </w:rPr>
        <w:t xml:space="preserve"> </w:t>
      </w:r>
      <w:r>
        <w:rPr>
          <w:color w:val="333E47"/>
          <w:sz w:val="24"/>
        </w:rPr>
        <w:t>individual</w:t>
      </w:r>
      <w:r>
        <w:rPr>
          <w:color w:val="333E47"/>
          <w:spacing w:val="-5"/>
          <w:sz w:val="24"/>
        </w:rPr>
        <w:t xml:space="preserve"> </w:t>
      </w:r>
      <w:r>
        <w:rPr>
          <w:color w:val="333E47"/>
          <w:sz w:val="24"/>
        </w:rPr>
        <w:t>over</w:t>
      </w:r>
      <w:r>
        <w:rPr>
          <w:color w:val="333E47"/>
          <w:spacing w:val="-3"/>
          <w:sz w:val="24"/>
        </w:rPr>
        <w:t xml:space="preserve"> </w:t>
      </w:r>
      <w:r>
        <w:rPr>
          <w:color w:val="333E47"/>
          <w:sz w:val="24"/>
        </w:rPr>
        <w:t>their</w:t>
      </w:r>
      <w:r>
        <w:rPr>
          <w:color w:val="333E47"/>
          <w:spacing w:val="-3"/>
          <w:sz w:val="24"/>
        </w:rPr>
        <w:t xml:space="preserve"> </w:t>
      </w:r>
      <w:r>
        <w:rPr>
          <w:color w:val="333E47"/>
          <w:sz w:val="24"/>
        </w:rPr>
        <w:t>day-to-day</w:t>
      </w:r>
      <w:r>
        <w:rPr>
          <w:color w:val="333E47"/>
          <w:spacing w:val="-4"/>
          <w:sz w:val="24"/>
        </w:rPr>
        <w:t xml:space="preserve"> </w:t>
      </w:r>
      <w:r>
        <w:rPr>
          <w:color w:val="333E47"/>
          <w:sz w:val="24"/>
        </w:rPr>
        <w:t>life</w:t>
      </w:r>
      <w:r>
        <w:rPr>
          <w:color w:val="333E47"/>
          <w:spacing w:val="-5"/>
          <w:sz w:val="24"/>
        </w:rPr>
        <w:t xml:space="preserve"> </w:t>
      </w:r>
      <w:r>
        <w:rPr>
          <w:color w:val="333E47"/>
          <w:sz w:val="24"/>
        </w:rPr>
        <w:t>(including</w:t>
      </w:r>
      <w:r>
        <w:rPr>
          <w:color w:val="333E47"/>
          <w:spacing w:val="-4"/>
          <w:sz w:val="24"/>
        </w:rPr>
        <w:t xml:space="preserve"> </w:t>
      </w:r>
      <w:r>
        <w:rPr>
          <w:color w:val="333E47"/>
          <w:sz w:val="24"/>
        </w:rPr>
        <w:t>over</w:t>
      </w:r>
      <w:r>
        <w:rPr>
          <w:color w:val="333E47"/>
          <w:spacing w:val="-3"/>
          <w:sz w:val="24"/>
        </w:rPr>
        <w:t xml:space="preserve"> </w:t>
      </w:r>
      <w:r>
        <w:rPr>
          <w:color w:val="333E47"/>
          <w:sz w:val="24"/>
        </w:rPr>
        <w:t>care</w:t>
      </w:r>
      <w:r>
        <w:rPr>
          <w:color w:val="333E47"/>
          <w:spacing w:val="-3"/>
          <w:sz w:val="24"/>
        </w:rPr>
        <w:t xml:space="preserve"> </w:t>
      </w:r>
      <w:r>
        <w:rPr>
          <w:color w:val="333E47"/>
          <w:sz w:val="24"/>
        </w:rPr>
        <w:t>and support provided and the way they are provided)</w:t>
      </w:r>
    </w:p>
    <w:p w14:paraId="05679252" w14:textId="77777777" w:rsidR="003D7FE2" w:rsidRDefault="005F3D6B">
      <w:pPr>
        <w:pStyle w:val="ListParagraph"/>
        <w:numPr>
          <w:ilvl w:val="1"/>
          <w:numId w:val="3"/>
        </w:numPr>
        <w:tabs>
          <w:tab w:val="left" w:pos="1253"/>
          <w:tab w:val="left" w:pos="1254"/>
        </w:tabs>
        <w:ind w:hanging="361"/>
        <w:rPr>
          <w:sz w:val="24"/>
        </w:rPr>
      </w:pPr>
      <w:r>
        <w:rPr>
          <w:color w:val="333E47"/>
          <w:sz w:val="24"/>
        </w:rPr>
        <w:t>Participation</w:t>
      </w:r>
      <w:r>
        <w:rPr>
          <w:color w:val="333E47"/>
          <w:spacing w:val="-4"/>
          <w:sz w:val="24"/>
        </w:rPr>
        <w:t xml:space="preserve"> </w:t>
      </w:r>
      <w:r>
        <w:rPr>
          <w:color w:val="333E47"/>
          <w:sz w:val="24"/>
        </w:rPr>
        <w:t>in</w:t>
      </w:r>
      <w:r>
        <w:rPr>
          <w:color w:val="333E47"/>
          <w:spacing w:val="-4"/>
          <w:sz w:val="24"/>
        </w:rPr>
        <w:t xml:space="preserve"> </w:t>
      </w:r>
      <w:r>
        <w:rPr>
          <w:color w:val="333E47"/>
          <w:sz w:val="24"/>
        </w:rPr>
        <w:t>work,</w:t>
      </w:r>
      <w:r>
        <w:rPr>
          <w:color w:val="333E47"/>
          <w:spacing w:val="-4"/>
          <w:sz w:val="24"/>
        </w:rPr>
        <w:t xml:space="preserve"> </w:t>
      </w:r>
      <w:r>
        <w:rPr>
          <w:color w:val="333E47"/>
          <w:sz w:val="24"/>
        </w:rPr>
        <w:t>education,</w:t>
      </w:r>
      <w:r>
        <w:rPr>
          <w:color w:val="333E47"/>
          <w:spacing w:val="-5"/>
          <w:sz w:val="24"/>
        </w:rPr>
        <w:t xml:space="preserve"> </w:t>
      </w:r>
      <w:r>
        <w:rPr>
          <w:color w:val="333E47"/>
          <w:sz w:val="24"/>
        </w:rPr>
        <w:t>training</w:t>
      </w:r>
      <w:r>
        <w:rPr>
          <w:color w:val="333E47"/>
          <w:spacing w:val="-4"/>
          <w:sz w:val="24"/>
        </w:rPr>
        <w:t xml:space="preserve"> </w:t>
      </w:r>
      <w:r>
        <w:rPr>
          <w:color w:val="333E47"/>
          <w:sz w:val="24"/>
        </w:rPr>
        <w:t>or</w:t>
      </w:r>
      <w:r>
        <w:rPr>
          <w:color w:val="333E47"/>
          <w:spacing w:val="-6"/>
          <w:sz w:val="24"/>
        </w:rPr>
        <w:t xml:space="preserve"> </w:t>
      </w:r>
      <w:r>
        <w:rPr>
          <w:color w:val="333E47"/>
          <w:spacing w:val="-2"/>
          <w:sz w:val="24"/>
        </w:rPr>
        <w:t>recreation</w:t>
      </w:r>
    </w:p>
    <w:p w14:paraId="7164FCCF" w14:textId="77777777" w:rsidR="003D7FE2" w:rsidRDefault="005F3D6B">
      <w:pPr>
        <w:pStyle w:val="ListParagraph"/>
        <w:numPr>
          <w:ilvl w:val="1"/>
          <w:numId w:val="3"/>
        </w:numPr>
        <w:tabs>
          <w:tab w:val="left" w:pos="1253"/>
          <w:tab w:val="left" w:pos="1254"/>
        </w:tabs>
        <w:spacing w:before="22"/>
        <w:ind w:hanging="361"/>
        <w:rPr>
          <w:sz w:val="24"/>
        </w:rPr>
      </w:pPr>
      <w:r>
        <w:rPr>
          <w:color w:val="333E47"/>
          <w:sz w:val="24"/>
        </w:rPr>
        <w:t>Social</w:t>
      </w:r>
      <w:r>
        <w:rPr>
          <w:color w:val="333E47"/>
          <w:spacing w:val="-4"/>
          <w:sz w:val="24"/>
        </w:rPr>
        <w:t xml:space="preserve"> </w:t>
      </w:r>
      <w:r>
        <w:rPr>
          <w:color w:val="333E47"/>
          <w:sz w:val="24"/>
        </w:rPr>
        <w:t>and</w:t>
      </w:r>
      <w:r>
        <w:rPr>
          <w:color w:val="333E47"/>
          <w:spacing w:val="-3"/>
          <w:sz w:val="24"/>
        </w:rPr>
        <w:t xml:space="preserve"> </w:t>
      </w:r>
      <w:r>
        <w:rPr>
          <w:color w:val="333E47"/>
          <w:sz w:val="24"/>
        </w:rPr>
        <w:t>economic</w:t>
      </w:r>
      <w:r>
        <w:rPr>
          <w:color w:val="333E47"/>
          <w:spacing w:val="-3"/>
          <w:sz w:val="24"/>
        </w:rPr>
        <w:t xml:space="preserve"> </w:t>
      </w:r>
      <w:r>
        <w:rPr>
          <w:color w:val="333E47"/>
          <w:spacing w:val="-2"/>
          <w:sz w:val="24"/>
        </w:rPr>
        <w:t>wellbeing</w:t>
      </w:r>
    </w:p>
    <w:p w14:paraId="4A438F6A" w14:textId="77777777" w:rsidR="003D7FE2" w:rsidRDefault="005F3D6B">
      <w:pPr>
        <w:pStyle w:val="ListParagraph"/>
        <w:numPr>
          <w:ilvl w:val="1"/>
          <w:numId w:val="3"/>
        </w:numPr>
        <w:tabs>
          <w:tab w:val="left" w:pos="1253"/>
          <w:tab w:val="left" w:pos="1254"/>
        </w:tabs>
        <w:spacing w:before="22"/>
        <w:ind w:hanging="361"/>
        <w:rPr>
          <w:sz w:val="24"/>
        </w:rPr>
      </w:pPr>
      <w:r>
        <w:rPr>
          <w:color w:val="333E47"/>
          <w:sz w:val="24"/>
        </w:rPr>
        <w:t>Domestic,</w:t>
      </w:r>
      <w:r>
        <w:rPr>
          <w:color w:val="333E47"/>
          <w:spacing w:val="-5"/>
          <w:sz w:val="24"/>
        </w:rPr>
        <w:t xml:space="preserve"> </w:t>
      </w:r>
      <w:r>
        <w:rPr>
          <w:color w:val="333E47"/>
          <w:sz w:val="24"/>
        </w:rPr>
        <w:t>family</w:t>
      </w:r>
      <w:r>
        <w:rPr>
          <w:color w:val="333E47"/>
          <w:spacing w:val="-4"/>
          <w:sz w:val="24"/>
        </w:rPr>
        <w:t xml:space="preserve"> </w:t>
      </w:r>
      <w:r>
        <w:rPr>
          <w:color w:val="333E47"/>
          <w:sz w:val="24"/>
        </w:rPr>
        <w:t>and</w:t>
      </w:r>
      <w:r>
        <w:rPr>
          <w:color w:val="333E47"/>
          <w:spacing w:val="-3"/>
          <w:sz w:val="24"/>
        </w:rPr>
        <w:t xml:space="preserve"> </w:t>
      </w:r>
      <w:r>
        <w:rPr>
          <w:color w:val="333E47"/>
          <w:sz w:val="24"/>
        </w:rPr>
        <w:t>personal</w:t>
      </w:r>
      <w:r>
        <w:rPr>
          <w:color w:val="333E47"/>
          <w:spacing w:val="-3"/>
          <w:sz w:val="24"/>
        </w:rPr>
        <w:t xml:space="preserve"> </w:t>
      </w:r>
      <w:r>
        <w:rPr>
          <w:color w:val="333E47"/>
          <w:spacing w:val="-2"/>
          <w:sz w:val="24"/>
        </w:rPr>
        <w:t>domains</w:t>
      </w:r>
    </w:p>
    <w:p w14:paraId="1CE1C1A2" w14:textId="77777777" w:rsidR="003D7FE2" w:rsidRDefault="005F3D6B">
      <w:pPr>
        <w:pStyle w:val="ListParagraph"/>
        <w:numPr>
          <w:ilvl w:val="1"/>
          <w:numId w:val="3"/>
        </w:numPr>
        <w:tabs>
          <w:tab w:val="left" w:pos="1253"/>
          <w:tab w:val="left" w:pos="1254"/>
        </w:tabs>
        <w:spacing w:before="21"/>
        <w:ind w:hanging="361"/>
        <w:rPr>
          <w:sz w:val="24"/>
        </w:rPr>
      </w:pPr>
      <w:r>
        <w:rPr>
          <w:color w:val="333E47"/>
          <w:sz w:val="24"/>
        </w:rPr>
        <w:t>Suitability</w:t>
      </w:r>
      <w:r>
        <w:rPr>
          <w:color w:val="333E47"/>
          <w:spacing w:val="-8"/>
          <w:sz w:val="24"/>
        </w:rPr>
        <w:t xml:space="preserve"> </w:t>
      </w:r>
      <w:r>
        <w:rPr>
          <w:color w:val="333E47"/>
          <w:sz w:val="24"/>
        </w:rPr>
        <w:t>of</w:t>
      </w:r>
      <w:r>
        <w:rPr>
          <w:color w:val="333E47"/>
          <w:spacing w:val="-4"/>
          <w:sz w:val="24"/>
        </w:rPr>
        <w:t xml:space="preserve"> </w:t>
      </w:r>
      <w:r>
        <w:rPr>
          <w:color w:val="333E47"/>
          <w:sz w:val="24"/>
        </w:rPr>
        <w:t>the</w:t>
      </w:r>
      <w:r>
        <w:rPr>
          <w:color w:val="333E47"/>
          <w:spacing w:val="-2"/>
          <w:sz w:val="24"/>
        </w:rPr>
        <w:t xml:space="preserve"> </w:t>
      </w:r>
      <w:r>
        <w:rPr>
          <w:color w:val="333E47"/>
          <w:sz w:val="24"/>
        </w:rPr>
        <w:t>individual’s</w:t>
      </w:r>
      <w:r>
        <w:rPr>
          <w:color w:val="333E47"/>
          <w:spacing w:val="-4"/>
          <w:sz w:val="24"/>
        </w:rPr>
        <w:t xml:space="preserve"> </w:t>
      </w:r>
      <w:r>
        <w:rPr>
          <w:color w:val="333E47"/>
          <w:sz w:val="24"/>
        </w:rPr>
        <w:t>living</w:t>
      </w:r>
      <w:r>
        <w:rPr>
          <w:color w:val="333E47"/>
          <w:spacing w:val="-5"/>
          <w:sz w:val="24"/>
        </w:rPr>
        <w:t xml:space="preserve"> </w:t>
      </w:r>
      <w:r>
        <w:rPr>
          <w:color w:val="333E47"/>
          <w:spacing w:val="-2"/>
          <w:sz w:val="24"/>
        </w:rPr>
        <w:t>accommodation</w:t>
      </w:r>
    </w:p>
    <w:p w14:paraId="1BCE1B73" w14:textId="77777777" w:rsidR="003D7FE2" w:rsidRDefault="005F3D6B">
      <w:pPr>
        <w:pStyle w:val="ListParagraph"/>
        <w:numPr>
          <w:ilvl w:val="1"/>
          <w:numId w:val="3"/>
        </w:numPr>
        <w:tabs>
          <w:tab w:val="left" w:pos="1253"/>
          <w:tab w:val="left" w:pos="1254"/>
        </w:tabs>
        <w:spacing w:before="2"/>
        <w:ind w:hanging="361"/>
        <w:rPr>
          <w:sz w:val="24"/>
        </w:rPr>
      </w:pPr>
      <w:r>
        <w:rPr>
          <w:color w:val="333E47"/>
          <w:sz w:val="24"/>
        </w:rPr>
        <w:t>The</w:t>
      </w:r>
      <w:r>
        <w:rPr>
          <w:color w:val="333E47"/>
          <w:spacing w:val="-5"/>
          <w:sz w:val="24"/>
        </w:rPr>
        <w:t xml:space="preserve"> </w:t>
      </w:r>
      <w:r>
        <w:rPr>
          <w:color w:val="333E47"/>
          <w:sz w:val="24"/>
        </w:rPr>
        <w:t>individual’s</w:t>
      </w:r>
      <w:r>
        <w:rPr>
          <w:color w:val="333E47"/>
          <w:spacing w:val="-4"/>
          <w:sz w:val="24"/>
        </w:rPr>
        <w:t xml:space="preserve"> </w:t>
      </w:r>
      <w:r>
        <w:rPr>
          <w:color w:val="333E47"/>
          <w:sz w:val="24"/>
        </w:rPr>
        <w:t>contribution</w:t>
      </w:r>
      <w:r>
        <w:rPr>
          <w:color w:val="333E47"/>
          <w:spacing w:val="-5"/>
          <w:sz w:val="24"/>
        </w:rPr>
        <w:t xml:space="preserve"> </w:t>
      </w:r>
      <w:r>
        <w:rPr>
          <w:color w:val="333E47"/>
          <w:sz w:val="24"/>
        </w:rPr>
        <w:t>to</w:t>
      </w:r>
      <w:r>
        <w:rPr>
          <w:color w:val="333E47"/>
          <w:spacing w:val="-4"/>
          <w:sz w:val="24"/>
        </w:rPr>
        <w:t xml:space="preserve"> </w:t>
      </w:r>
      <w:r>
        <w:rPr>
          <w:color w:val="333E47"/>
          <w:spacing w:val="-2"/>
          <w:sz w:val="24"/>
        </w:rPr>
        <w:t>society.</w:t>
      </w:r>
    </w:p>
    <w:p w14:paraId="4CFFDC13" w14:textId="77777777" w:rsidR="003D7FE2" w:rsidRDefault="003D7FE2">
      <w:pPr>
        <w:rPr>
          <w:sz w:val="24"/>
        </w:rPr>
        <w:sectPr w:rsidR="003D7FE2">
          <w:pgSz w:w="11910" w:h="16840"/>
          <w:pgMar w:top="1600" w:right="300" w:bottom="1340" w:left="600" w:header="0" w:footer="1116" w:gutter="0"/>
          <w:cols w:space="720"/>
        </w:sectPr>
      </w:pPr>
    </w:p>
    <w:p w14:paraId="0EAAA1D1" w14:textId="77777777" w:rsidR="003D7FE2" w:rsidRDefault="005F3D6B">
      <w:pPr>
        <w:pStyle w:val="Heading1"/>
        <w:spacing w:before="80"/>
      </w:pPr>
      <w:r>
        <w:rPr>
          <w:color w:val="333E47"/>
        </w:rPr>
        <w:lastRenderedPageBreak/>
        <w:t>Appendix</w:t>
      </w:r>
      <w:r>
        <w:rPr>
          <w:color w:val="333E47"/>
          <w:spacing w:val="-19"/>
        </w:rPr>
        <w:t xml:space="preserve"> </w:t>
      </w:r>
      <w:r>
        <w:rPr>
          <w:color w:val="333E47"/>
          <w:spacing w:val="-10"/>
        </w:rPr>
        <w:t>9</w:t>
      </w:r>
    </w:p>
    <w:p w14:paraId="430E8B65" w14:textId="77777777" w:rsidR="003D7FE2" w:rsidRDefault="005F3D6B">
      <w:pPr>
        <w:pStyle w:val="Heading2"/>
        <w:spacing w:before="73"/>
      </w:pPr>
      <w:r>
        <w:rPr>
          <w:color w:val="333E47"/>
        </w:rPr>
        <w:t>Categories</w:t>
      </w:r>
      <w:r>
        <w:rPr>
          <w:color w:val="333E47"/>
          <w:spacing w:val="-4"/>
        </w:rPr>
        <w:t xml:space="preserve"> </w:t>
      </w:r>
      <w:r>
        <w:rPr>
          <w:color w:val="333E47"/>
        </w:rPr>
        <w:t>of</w:t>
      </w:r>
      <w:r>
        <w:rPr>
          <w:color w:val="333E47"/>
          <w:spacing w:val="-3"/>
        </w:rPr>
        <w:t xml:space="preserve"> </w:t>
      </w:r>
      <w:r>
        <w:rPr>
          <w:color w:val="333E47"/>
          <w:spacing w:val="-2"/>
        </w:rPr>
        <w:t>abuse/harm</w:t>
      </w:r>
    </w:p>
    <w:p w14:paraId="20066B93" w14:textId="77777777" w:rsidR="003D7FE2" w:rsidRDefault="003D7FE2">
      <w:pPr>
        <w:pStyle w:val="BodyText"/>
        <w:spacing w:before="8"/>
        <w:ind w:left="0"/>
        <w:rPr>
          <w:b/>
          <w:sz w:val="23"/>
        </w:rPr>
      </w:pPr>
    </w:p>
    <w:p w14:paraId="31599DA0" w14:textId="77777777" w:rsidR="003D7FE2" w:rsidRDefault="005F3D6B">
      <w:pPr>
        <w:pStyle w:val="BodyText"/>
      </w:pPr>
      <w:r>
        <w:rPr>
          <w:b/>
          <w:color w:val="333E47"/>
        </w:rPr>
        <w:t>Self-neglect</w:t>
      </w:r>
      <w:r>
        <w:rPr>
          <w:b/>
          <w:color w:val="333E47"/>
          <w:spacing w:val="-7"/>
        </w:rPr>
        <w:t xml:space="preserve"> </w:t>
      </w:r>
      <w:r>
        <w:rPr>
          <w:color w:val="333E47"/>
        </w:rPr>
        <w:t>–</w:t>
      </w:r>
      <w:r>
        <w:rPr>
          <w:color w:val="333E47"/>
          <w:spacing w:val="-4"/>
        </w:rPr>
        <w:t xml:space="preserve"> </w:t>
      </w:r>
      <w:r>
        <w:rPr>
          <w:color w:val="333E47"/>
        </w:rPr>
        <w:t>this</w:t>
      </w:r>
      <w:r>
        <w:rPr>
          <w:color w:val="333E47"/>
          <w:spacing w:val="-3"/>
        </w:rPr>
        <w:t xml:space="preserve"> </w:t>
      </w:r>
      <w:r>
        <w:rPr>
          <w:color w:val="333E47"/>
        </w:rPr>
        <w:t>covers</w:t>
      </w:r>
      <w:r>
        <w:rPr>
          <w:color w:val="333E47"/>
          <w:spacing w:val="-3"/>
        </w:rPr>
        <w:t xml:space="preserve"> </w:t>
      </w:r>
      <w:r>
        <w:rPr>
          <w:color w:val="333E47"/>
        </w:rPr>
        <w:t>a</w:t>
      </w:r>
      <w:r>
        <w:rPr>
          <w:color w:val="333E47"/>
          <w:spacing w:val="-4"/>
        </w:rPr>
        <w:t xml:space="preserve"> </w:t>
      </w:r>
      <w:r>
        <w:rPr>
          <w:color w:val="333E47"/>
        </w:rPr>
        <w:t>wide</w:t>
      </w:r>
      <w:r>
        <w:rPr>
          <w:color w:val="333E47"/>
          <w:spacing w:val="-5"/>
        </w:rPr>
        <w:t xml:space="preserve"> </w:t>
      </w:r>
      <w:r>
        <w:rPr>
          <w:color w:val="333E47"/>
        </w:rPr>
        <w:t>range</w:t>
      </w:r>
      <w:r>
        <w:rPr>
          <w:color w:val="333E47"/>
          <w:spacing w:val="-4"/>
        </w:rPr>
        <w:t xml:space="preserve"> </w:t>
      </w:r>
      <w:r>
        <w:rPr>
          <w:color w:val="333E47"/>
        </w:rPr>
        <w:t>of</w:t>
      </w:r>
      <w:r>
        <w:rPr>
          <w:color w:val="333E47"/>
          <w:spacing w:val="-3"/>
        </w:rPr>
        <w:t xml:space="preserve"> </w:t>
      </w:r>
      <w:proofErr w:type="spellStart"/>
      <w:r>
        <w:rPr>
          <w:color w:val="333E47"/>
        </w:rPr>
        <w:t>behaviour</w:t>
      </w:r>
      <w:proofErr w:type="spellEnd"/>
      <w:r>
        <w:rPr>
          <w:color w:val="333E47"/>
        </w:rPr>
        <w:t>:</w:t>
      </w:r>
      <w:r>
        <w:rPr>
          <w:color w:val="333E47"/>
          <w:spacing w:val="-2"/>
        </w:rPr>
        <w:t xml:space="preserve"> </w:t>
      </w:r>
      <w:r>
        <w:rPr>
          <w:color w:val="333E47"/>
        </w:rPr>
        <w:t>neglecting</w:t>
      </w:r>
      <w:r>
        <w:rPr>
          <w:color w:val="333E47"/>
          <w:spacing w:val="-6"/>
        </w:rPr>
        <w:t xml:space="preserve"> </w:t>
      </w:r>
      <w:r>
        <w:rPr>
          <w:color w:val="333E47"/>
        </w:rPr>
        <w:t>to</w:t>
      </w:r>
      <w:r>
        <w:rPr>
          <w:color w:val="333E47"/>
          <w:spacing w:val="-6"/>
        </w:rPr>
        <w:t xml:space="preserve"> </w:t>
      </w:r>
      <w:r>
        <w:rPr>
          <w:color w:val="333E47"/>
        </w:rPr>
        <w:t>care</w:t>
      </w:r>
      <w:r>
        <w:rPr>
          <w:color w:val="333E47"/>
          <w:spacing w:val="-3"/>
        </w:rPr>
        <w:t xml:space="preserve"> </w:t>
      </w:r>
      <w:r>
        <w:rPr>
          <w:color w:val="333E47"/>
        </w:rPr>
        <w:t>for</w:t>
      </w:r>
      <w:r>
        <w:rPr>
          <w:color w:val="333E47"/>
          <w:spacing w:val="-2"/>
        </w:rPr>
        <w:t xml:space="preserve"> </w:t>
      </w:r>
      <w:r>
        <w:rPr>
          <w:color w:val="333E47"/>
        </w:rPr>
        <w:t>one’s</w:t>
      </w:r>
      <w:r>
        <w:rPr>
          <w:color w:val="333E47"/>
          <w:spacing w:val="-3"/>
        </w:rPr>
        <w:t xml:space="preserve"> </w:t>
      </w:r>
      <w:r>
        <w:rPr>
          <w:color w:val="333E47"/>
          <w:spacing w:val="-2"/>
        </w:rPr>
        <w:t>personal</w:t>
      </w:r>
    </w:p>
    <w:p w14:paraId="5600D7F1" w14:textId="77777777" w:rsidR="003D7FE2" w:rsidRDefault="005F3D6B">
      <w:pPr>
        <w:pStyle w:val="BodyText"/>
        <w:spacing w:before="18"/>
      </w:pPr>
      <w:r>
        <w:rPr>
          <w:color w:val="333E47"/>
        </w:rPr>
        <w:t>hygiene,</w:t>
      </w:r>
      <w:r>
        <w:rPr>
          <w:color w:val="333E47"/>
          <w:spacing w:val="-8"/>
        </w:rPr>
        <w:t xml:space="preserve"> </w:t>
      </w:r>
      <w:r>
        <w:rPr>
          <w:color w:val="333E47"/>
        </w:rPr>
        <w:t>health</w:t>
      </w:r>
      <w:r>
        <w:rPr>
          <w:color w:val="333E47"/>
          <w:spacing w:val="-5"/>
        </w:rPr>
        <w:t xml:space="preserve"> </w:t>
      </w:r>
      <w:r>
        <w:rPr>
          <w:color w:val="333E47"/>
        </w:rPr>
        <w:t>or</w:t>
      </w:r>
      <w:r>
        <w:rPr>
          <w:color w:val="333E47"/>
          <w:spacing w:val="-4"/>
        </w:rPr>
        <w:t xml:space="preserve"> </w:t>
      </w:r>
      <w:r>
        <w:rPr>
          <w:color w:val="333E47"/>
        </w:rPr>
        <w:t>surroundings</w:t>
      </w:r>
      <w:r>
        <w:rPr>
          <w:color w:val="333E47"/>
          <w:spacing w:val="-5"/>
        </w:rPr>
        <w:t xml:space="preserve"> </w:t>
      </w:r>
      <w:r>
        <w:rPr>
          <w:color w:val="333E47"/>
        </w:rPr>
        <w:t>and</w:t>
      </w:r>
      <w:r>
        <w:rPr>
          <w:color w:val="333E47"/>
          <w:spacing w:val="-5"/>
        </w:rPr>
        <w:t xml:space="preserve"> </w:t>
      </w:r>
      <w:r>
        <w:rPr>
          <w:color w:val="333E47"/>
        </w:rPr>
        <w:t>includes</w:t>
      </w:r>
      <w:r>
        <w:rPr>
          <w:color w:val="333E47"/>
          <w:spacing w:val="-6"/>
        </w:rPr>
        <w:t xml:space="preserve"> </w:t>
      </w:r>
      <w:proofErr w:type="spellStart"/>
      <w:r>
        <w:rPr>
          <w:color w:val="333E47"/>
        </w:rPr>
        <w:t>behaviour</w:t>
      </w:r>
      <w:proofErr w:type="spellEnd"/>
      <w:r>
        <w:rPr>
          <w:color w:val="333E47"/>
          <w:spacing w:val="-5"/>
        </w:rPr>
        <w:t xml:space="preserve"> </w:t>
      </w:r>
      <w:r>
        <w:rPr>
          <w:color w:val="333E47"/>
        </w:rPr>
        <w:t>such</w:t>
      </w:r>
      <w:r>
        <w:rPr>
          <w:color w:val="333E47"/>
          <w:spacing w:val="-5"/>
        </w:rPr>
        <w:t xml:space="preserve"> </w:t>
      </w:r>
      <w:r>
        <w:rPr>
          <w:color w:val="333E47"/>
        </w:rPr>
        <w:t>as</w:t>
      </w:r>
      <w:r>
        <w:rPr>
          <w:color w:val="333E47"/>
          <w:spacing w:val="-6"/>
        </w:rPr>
        <w:t xml:space="preserve"> </w:t>
      </w:r>
      <w:r>
        <w:rPr>
          <w:color w:val="333E47"/>
          <w:spacing w:val="-2"/>
        </w:rPr>
        <w:t>hoarding.</w:t>
      </w:r>
    </w:p>
    <w:p w14:paraId="79692A10" w14:textId="77777777" w:rsidR="003D7FE2" w:rsidRDefault="005F3D6B">
      <w:pPr>
        <w:pStyle w:val="BodyText"/>
        <w:spacing w:before="182" w:line="259" w:lineRule="auto"/>
        <w:ind w:right="1156"/>
        <w:jc w:val="both"/>
      </w:pPr>
      <w:r>
        <w:rPr>
          <w:b/>
          <w:color w:val="333E47"/>
        </w:rPr>
        <w:t>Modern</w:t>
      </w:r>
      <w:r>
        <w:rPr>
          <w:b/>
          <w:color w:val="333E47"/>
          <w:spacing w:val="-5"/>
        </w:rPr>
        <w:t xml:space="preserve"> </w:t>
      </w:r>
      <w:r>
        <w:rPr>
          <w:b/>
          <w:color w:val="333E47"/>
        </w:rPr>
        <w:t>Slavery</w:t>
      </w:r>
      <w:r>
        <w:rPr>
          <w:b/>
          <w:color w:val="333E47"/>
          <w:spacing w:val="-6"/>
        </w:rPr>
        <w:t xml:space="preserve"> </w:t>
      </w:r>
      <w:r>
        <w:rPr>
          <w:b/>
          <w:color w:val="333E47"/>
        </w:rPr>
        <w:t>/</w:t>
      </w:r>
      <w:r>
        <w:rPr>
          <w:b/>
          <w:color w:val="333E47"/>
          <w:spacing w:val="-3"/>
        </w:rPr>
        <w:t xml:space="preserve"> </w:t>
      </w:r>
      <w:r>
        <w:rPr>
          <w:b/>
          <w:color w:val="333E47"/>
        </w:rPr>
        <w:t>Human</w:t>
      </w:r>
      <w:r>
        <w:rPr>
          <w:b/>
          <w:color w:val="333E47"/>
          <w:spacing w:val="-5"/>
        </w:rPr>
        <w:t xml:space="preserve"> </w:t>
      </w:r>
      <w:r>
        <w:rPr>
          <w:b/>
          <w:color w:val="333E47"/>
        </w:rPr>
        <w:t>Trafficking</w:t>
      </w:r>
      <w:r>
        <w:rPr>
          <w:b/>
          <w:color w:val="333E47"/>
          <w:spacing w:val="-2"/>
        </w:rPr>
        <w:t xml:space="preserve"> </w:t>
      </w:r>
      <w:r>
        <w:rPr>
          <w:color w:val="333E47"/>
        </w:rPr>
        <w:t>–</w:t>
      </w:r>
      <w:r>
        <w:rPr>
          <w:color w:val="333E47"/>
          <w:spacing w:val="-3"/>
        </w:rPr>
        <w:t xml:space="preserve"> </w:t>
      </w:r>
      <w:r>
        <w:rPr>
          <w:color w:val="333E47"/>
        </w:rPr>
        <w:t>encompasses</w:t>
      </w:r>
      <w:r>
        <w:rPr>
          <w:color w:val="333E47"/>
          <w:spacing w:val="-5"/>
        </w:rPr>
        <w:t xml:space="preserve"> </w:t>
      </w:r>
      <w:r>
        <w:rPr>
          <w:color w:val="333E47"/>
        </w:rPr>
        <w:t>slavery,</w:t>
      </w:r>
      <w:r>
        <w:rPr>
          <w:color w:val="333E47"/>
          <w:spacing w:val="-3"/>
        </w:rPr>
        <w:t xml:space="preserve"> </w:t>
      </w:r>
      <w:r>
        <w:rPr>
          <w:color w:val="333E47"/>
        </w:rPr>
        <w:t>human</w:t>
      </w:r>
      <w:r>
        <w:rPr>
          <w:color w:val="333E47"/>
          <w:spacing w:val="-4"/>
        </w:rPr>
        <w:t xml:space="preserve"> </w:t>
      </w:r>
      <w:r>
        <w:rPr>
          <w:color w:val="333E47"/>
        </w:rPr>
        <w:t>trafficking,</w:t>
      </w:r>
      <w:r>
        <w:rPr>
          <w:color w:val="333E47"/>
          <w:spacing w:val="-3"/>
        </w:rPr>
        <w:t xml:space="preserve"> </w:t>
      </w:r>
      <w:r>
        <w:rPr>
          <w:color w:val="333E47"/>
        </w:rPr>
        <w:t>forced</w:t>
      </w:r>
      <w:r>
        <w:rPr>
          <w:color w:val="333E47"/>
          <w:spacing w:val="-5"/>
        </w:rPr>
        <w:t xml:space="preserve"> </w:t>
      </w:r>
      <w:proofErr w:type="spellStart"/>
      <w:r>
        <w:rPr>
          <w:color w:val="333E47"/>
        </w:rPr>
        <w:t>labour</w:t>
      </w:r>
      <w:proofErr w:type="spellEnd"/>
      <w:r>
        <w:rPr>
          <w:color w:val="333E47"/>
        </w:rPr>
        <w:t xml:space="preserve"> and domestic servitude.</w:t>
      </w:r>
      <w:r>
        <w:rPr>
          <w:color w:val="333E47"/>
          <w:spacing w:val="-2"/>
        </w:rPr>
        <w:t xml:space="preserve"> </w:t>
      </w:r>
      <w:r>
        <w:rPr>
          <w:color w:val="333E47"/>
        </w:rPr>
        <w:t>Traffickers and slave masters use whatever means they have at their disposal to coerce, deceive and force</w:t>
      </w:r>
      <w:r>
        <w:rPr>
          <w:color w:val="333E47"/>
          <w:spacing w:val="-1"/>
        </w:rPr>
        <w:t xml:space="preserve"> </w:t>
      </w:r>
      <w:r>
        <w:rPr>
          <w:color w:val="333E47"/>
        </w:rPr>
        <w:t>individuals into a life</w:t>
      </w:r>
      <w:r>
        <w:rPr>
          <w:color w:val="333E47"/>
          <w:spacing w:val="-1"/>
        </w:rPr>
        <w:t xml:space="preserve"> </w:t>
      </w:r>
      <w:r>
        <w:rPr>
          <w:color w:val="333E47"/>
        </w:rPr>
        <w:t xml:space="preserve">of abuse, servitude and inhumane </w:t>
      </w:r>
      <w:r>
        <w:rPr>
          <w:color w:val="333E47"/>
          <w:spacing w:val="-2"/>
        </w:rPr>
        <w:t>treatment.</w:t>
      </w:r>
    </w:p>
    <w:p w14:paraId="527FAF22" w14:textId="77777777" w:rsidR="003D7FE2" w:rsidRDefault="005F3D6B">
      <w:pPr>
        <w:pStyle w:val="BodyText"/>
        <w:spacing w:before="159" w:line="259" w:lineRule="auto"/>
        <w:ind w:right="939"/>
      </w:pPr>
      <w:r>
        <w:rPr>
          <w:b/>
          <w:color w:val="333E47"/>
        </w:rPr>
        <w:t>Domestic</w:t>
      </w:r>
      <w:r>
        <w:rPr>
          <w:b/>
          <w:color w:val="333E47"/>
          <w:spacing w:val="-3"/>
        </w:rPr>
        <w:t xml:space="preserve"> </w:t>
      </w:r>
      <w:r>
        <w:rPr>
          <w:b/>
          <w:color w:val="333E47"/>
        </w:rPr>
        <w:t>Abuse</w:t>
      </w:r>
      <w:r>
        <w:rPr>
          <w:b/>
          <w:color w:val="333E47"/>
          <w:spacing w:val="-5"/>
        </w:rPr>
        <w:t xml:space="preserve"> </w:t>
      </w:r>
      <w:r>
        <w:rPr>
          <w:b/>
          <w:color w:val="333E47"/>
        </w:rPr>
        <w:t>and</w:t>
      </w:r>
      <w:r>
        <w:rPr>
          <w:b/>
          <w:color w:val="333E47"/>
          <w:spacing w:val="-3"/>
        </w:rPr>
        <w:t xml:space="preserve"> </w:t>
      </w:r>
      <w:r>
        <w:rPr>
          <w:b/>
          <w:color w:val="333E47"/>
        </w:rPr>
        <w:t>Coercive</w:t>
      </w:r>
      <w:r>
        <w:rPr>
          <w:b/>
          <w:color w:val="333E47"/>
          <w:spacing w:val="-1"/>
        </w:rPr>
        <w:t xml:space="preserve"> </w:t>
      </w:r>
      <w:r>
        <w:rPr>
          <w:b/>
          <w:color w:val="333E47"/>
        </w:rPr>
        <w:t>Control</w:t>
      </w:r>
      <w:r>
        <w:rPr>
          <w:b/>
          <w:color w:val="333E47"/>
          <w:spacing w:val="-3"/>
        </w:rPr>
        <w:t xml:space="preserve"> </w:t>
      </w:r>
      <w:r>
        <w:rPr>
          <w:color w:val="333E47"/>
        </w:rPr>
        <w:t>–</w:t>
      </w:r>
      <w:r>
        <w:rPr>
          <w:color w:val="333E47"/>
          <w:spacing w:val="-4"/>
        </w:rPr>
        <w:t xml:space="preserve"> </w:t>
      </w:r>
      <w:r>
        <w:rPr>
          <w:color w:val="333E47"/>
        </w:rPr>
        <w:t>including</w:t>
      </w:r>
      <w:r>
        <w:rPr>
          <w:color w:val="333E47"/>
          <w:spacing w:val="-4"/>
        </w:rPr>
        <w:t xml:space="preserve"> </w:t>
      </w:r>
      <w:r>
        <w:rPr>
          <w:color w:val="333E47"/>
        </w:rPr>
        <w:t>psychological,</w:t>
      </w:r>
      <w:r>
        <w:rPr>
          <w:color w:val="333E47"/>
          <w:spacing w:val="-3"/>
        </w:rPr>
        <w:t xml:space="preserve"> </w:t>
      </w:r>
      <w:r>
        <w:rPr>
          <w:color w:val="333E47"/>
        </w:rPr>
        <w:t>physical,</w:t>
      </w:r>
      <w:r>
        <w:rPr>
          <w:color w:val="333E47"/>
          <w:spacing w:val="-3"/>
        </w:rPr>
        <w:t xml:space="preserve"> </w:t>
      </w:r>
      <w:r>
        <w:rPr>
          <w:color w:val="333E47"/>
        </w:rPr>
        <w:t>sexual,</w:t>
      </w:r>
      <w:r>
        <w:rPr>
          <w:color w:val="333E47"/>
          <w:spacing w:val="-3"/>
        </w:rPr>
        <w:t xml:space="preserve"> </w:t>
      </w:r>
      <w:r>
        <w:rPr>
          <w:color w:val="333E47"/>
        </w:rPr>
        <w:t>financial</w:t>
      </w:r>
      <w:r>
        <w:rPr>
          <w:color w:val="333E47"/>
          <w:spacing w:val="-3"/>
        </w:rPr>
        <w:t xml:space="preserve"> </w:t>
      </w:r>
      <w:r>
        <w:rPr>
          <w:color w:val="333E47"/>
        </w:rPr>
        <w:t xml:space="preserve">and emotional abuse. It also includes </w:t>
      </w:r>
      <w:proofErr w:type="gramStart"/>
      <w:r>
        <w:rPr>
          <w:color w:val="333E47"/>
        </w:rPr>
        <w:t>so called</w:t>
      </w:r>
      <w:proofErr w:type="gramEnd"/>
      <w:r>
        <w:rPr>
          <w:color w:val="333E47"/>
        </w:rPr>
        <w:t xml:space="preserve"> '</w:t>
      </w:r>
      <w:proofErr w:type="spellStart"/>
      <w:r>
        <w:rPr>
          <w:color w:val="333E47"/>
        </w:rPr>
        <w:t>honour</w:t>
      </w:r>
      <w:proofErr w:type="spellEnd"/>
      <w:r>
        <w:rPr>
          <w:color w:val="333E47"/>
        </w:rPr>
        <w:t>' based violence. It can occur between any family members.</w:t>
      </w:r>
    </w:p>
    <w:p w14:paraId="076E86FE" w14:textId="77777777" w:rsidR="003D7FE2" w:rsidRDefault="005F3D6B">
      <w:pPr>
        <w:pStyle w:val="BodyText"/>
        <w:spacing w:before="159" w:line="259" w:lineRule="auto"/>
        <w:ind w:right="1040"/>
        <w:jc w:val="both"/>
      </w:pPr>
      <w:r>
        <w:rPr>
          <w:b/>
          <w:color w:val="333E47"/>
        </w:rPr>
        <w:t xml:space="preserve">Discriminatory </w:t>
      </w:r>
      <w:r>
        <w:rPr>
          <w:color w:val="333E47"/>
        </w:rPr>
        <w:t xml:space="preserve">– discrimination is </w:t>
      </w:r>
      <w:proofErr w:type="gramStart"/>
      <w:r>
        <w:rPr>
          <w:color w:val="333E47"/>
        </w:rPr>
        <w:t>abuse</w:t>
      </w:r>
      <w:proofErr w:type="gramEnd"/>
      <w:r>
        <w:rPr>
          <w:color w:val="333E47"/>
        </w:rPr>
        <w:t xml:space="preserve"> which</w:t>
      </w:r>
      <w:r>
        <w:rPr>
          <w:color w:val="333E47"/>
          <w:spacing w:val="-1"/>
        </w:rPr>
        <w:t xml:space="preserve"> </w:t>
      </w:r>
      <w:proofErr w:type="spellStart"/>
      <w:r>
        <w:rPr>
          <w:color w:val="333E47"/>
        </w:rPr>
        <w:t>centres</w:t>
      </w:r>
      <w:proofErr w:type="spellEnd"/>
      <w:r>
        <w:rPr>
          <w:color w:val="333E47"/>
        </w:rPr>
        <w:t xml:space="preserve"> on a</w:t>
      </w:r>
      <w:r>
        <w:rPr>
          <w:color w:val="333E47"/>
          <w:spacing w:val="-1"/>
        </w:rPr>
        <w:t xml:space="preserve"> </w:t>
      </w:r>
      <w:r>
        <w:rPr>
          <w:color w:val="333E47"/>
        </w:rPr>
        <w:t>difference</w:t>
      </w:r>
      <w:r>
        <w:rPr>
          <w:color w:val="333E47"/>
          <w:spacing w:val="-1"/>
        </w:rPr>
        <w:t xml:space="preserve"> </w:t>
      </w:r>
      <w:r>
        <w:rPr>
          <w:color w:val="333E47"/>
        </w:rPr>
        <w:t>or perceived difference particularly</w:t>
      </w:r>
      <w:r>
        <w:rPr>
          <w:color w:val="333E47"/>
          <w:spacing w:val="-5"/>
        </w:rPr>
        <w:t xml:space="preserve"> </w:t>
      </w:r>
      <w:r>
        <w:rPr>
          <w:color w:val="333E47"/>
        </w:rPr>
        <w:t>with</w:t>
      </w:r>
      <w:r>
        <w:rPr>
          <w:color w:val="333E47"/>
          <w:spacing w:val="-2"/>
        </w:rPr>
        <w:t xml:space="preserve"> </w:t>
      </w:r>
      <w:r>
        <w:rPr>
          <w:color w:val="333E47"/>
        </w:rPr>
        <w:t>respect</w:t>
      </w:r>
      <w:r>
        <w:rPr>
          <w:color w:val="333E47"/>
          <w:spacing w:val="-3"/>
        </w:rPr>
        <w:t xml:space="preserve"> </w:t>
      </w:r>
      <w:r>
        <w:rPr>
          <w:color w:val="333E47"/>
        </w:rPr>
        <w:t>to</w:t>
      </w:r>
      <w:r>
        <w:rPr>
          <w:color w:val="333E47"/>
          <w:spacing w:val="-5"/>
        </w:rPr>
        <w:t xml:space="preserve"> </w:t>
      </w:r>
      <w:r>
        <w:rPr>
          <w:color w:val="333E47"/>
        </w:rPr>
        <w:t>race,</w:t>
      </w:r>
      <w:r>
        <w:rPr>
          <w:color w:val="333E47"/>
          <w:spacing w:val="-4"/>
        </w:rPr>
        <w:t xml:space="preserve"> </w:t>
      </w:r>
      <w:r>
        <w:rPr>
          <w:color w:val="333E47"/>
        </w:rPr>
        <w:t>gender</w:t>
      </w:r>
      <w:r>
        <w:rPr>
          <w:color w:val="333E47"/>
          <w:spacing w:val="-2"/>
        </w:rPr>
        <w:t xml:space="preserve"> </w:t>
      </w:r>
      <w:r>
        <w:rPr>
          <w:color w:val="333E47"/>
        </w:rPr>
        <w:t>or</w:t>
      </w:r>
      <w:r>
        <w:rPr>
          <w:color w:val="333E47"/>
          <w:spacing w:val="-1"/>
        </w:rPr>
        <w:t xml:space="preserve"> </w:t>
      </w:r>
      <w:r>
        <w:rPr>
          <w:color w:val="333E47"/>
        </w:rPr>
        <w:t>disability</w:t>
      </w:r>
      <w:r>
        <w:rPr>
          <w:color w:val="333E47"/>
          <w:spacing w:val="-3"/>
        </w:rPr>
        <w:t xml:space="preserve"> </w:t>
      </w:r>
      <w:r>
        <w:rPr>
          <w:color w:val="333E47"/>
        </w:rPr>
        <w:t>or</w:t>
      </w:r>
      <w:r>
        <w:rPr>
          <w:color w:val="333E47"/>
          <w:spacing w:val="-1"/>
        </w:rPr>
        <w:t xml:space="preserve"> </w:t>
      </w:r>
      <w:r>
        <w:rPr>
          <w:color w:val="333E47"/>
        </w:rPr>
        <w:t>any</w:t>
      </w:r>
      <w:r>
        <w:rPr>
          <w:color w:val="333E47"/>
          <w:spacing w:val="-3"/>
        </w:rPr>
        <w:t xml:space="preserve"> </w:t>
      </w:r>
      <w:r>
        <w:rPr>
          <w:color w:val="333E47"/>
        </w:rPr>
        <w:t>of</w:t>
      </w:r>
      <w:r>
        <w:rPr>
          <w:color w:val="333E47"/>
          <w:spacing w:val="-4"/>
        </w:rPr>
        <w:t xml:space="preserve"> </w:t>
      </w:r>
      <w:r>
        <w:rPr>
          <w:color w:val="333E47"/>
        </w:rPr>
        <w:t>the</w:t>
      </w:r>
      <w:r>
        <w:rPr>
          <w:color w:val="333E47"/>
          <w:spacing w:val="-3"/>
        </w:rPr>
        <w:t xml:space="preserve"> </w:t>
      </w:r>
      <w:r>
        <w:rPr>
          <w:color w:val="333E47"/>
        </w:rPr>
        <w:t>protected characteristics</w:t>
      </w:r>
      <w:r>
        <w:rPr>
          <w:color w:val="333E47"/>
          <w:spacing w:val="-2"/>
        </w:rPr>
        <w:t xml:space="preserve"> </w:t>
      </w:r>
      <w:r>
        <w:rPr>
          <w:color w:val="333E47"/>
        </w:rPr>
        <w:t>of the Equality Act.</w:t>
      </w:r>
    </w:p>
    <w:p w14:paraId="363D775F" w14:textId="77777777" w:rsidR="003D7FE2" w:rsidRDefault="005F3D6B">
      <w:pPr>
        <w:pStyle w:val="BodyText"/>
        <w:spacing w:before="161" w:line="259" w:lineRule="auto"/>
        <w:ind w:right="828"/>
      </w:pPr>
      <w:proofErr w:type="spellStart"/>
      <w:r>
        <w:rPr>
          <w:b/>
          <w:color w:val="333E47"/>
        </w:rPr>
        <w:t>Organisational</w:t>
      </w:r>
      <w:proofErr w:type="spellEnd"/>
      <w:r>
        <w:rPr>
          <w:b/>
          <w:color w:val="333E47"/>
        </w:rPr>
        <w:t xml:space="preserve"> / Institutional </w:t>
      </w:r>
      <w:r>
        <w:rPr>
          <w:color w:val="333E47"/>
        </w:rPr>
        <w:t>– including neglect and poor care practice within an institution or specific</w:t>
      </w:r>
      <w:r>
        <w:rPr>
          <w:color w:val="333E47"/>
          <w:spacing w:val="-2"/>
        </w:rPr>
        <w:t xml:space="preserve"> </w:t>
      </w:r>
      <w:r>
        <w:rPr>
          <w:color w:val="333E47"/>
        </w:rPr>
        <w:t>care</w:t>
      </w:r>
      <w:r>
        <w:rPr>
          <w:color w:val="333E47"/>
          <w:spacing w:val="-1"/>
        </w:rPr>
        <w:t xml:space="preserve"> </w:t>
      </w:r>
      <w:r>
        <w:rPr>
          <w:color w:val="333E47"/>
        </w:rPr>
        <w:t>setting</w:t>
      </w:r>
      <w:r>
        <w:rPr>
          <w:color w:val="333E47"/>
          <w:spacing w:val="-1"/>
        </w:rPr>
        <w:t xml:space="preserve"> </w:t>
      </w:r>
      <w:r>
        <w:rPr>
          <w:color w:val="333E47"/>
        </w:rPr>
        <w:t>such</w:t>
      </w:r>
      <w:r>
        <w:rPr>
          <w:color w:val="333E47"/>
          <w:spacing w:val="-1"/>
        </w:rPr>
        <w:t xml:space="preserve"> </w:t>
      </w:r>
      <w:r>
        <w:rPr>
          <w:color w:val="333E47"/>
        </w:rPr>
        <w:t>as</w:t>
      </w:r>
      <w:r>
        <w:rPr>
          <w:color w:val="333E47"/>
          <w:spacing w:val="-2"/>
        </w:rPr>
        <w:t xml:space="preserve"> </w:t>
      </w:r>
      <w:r>
        <w:rPr>
          <w:color w:val="333E47"/>
        </w:rPr>
        <w:t>a</w:t>
      </w:r>
      <w:r>
        <w:rPr>
          <w:color w:val="333E47"/>
          <w:spacing w:val="-2"/>
        </w:rPr>
        <w:t xml:space="preserve"> </w:t>
      </w:r>
      <w:r>
        <w:rPr>
          <w:color w:val="333E47"/>
        </w:rPr>
        <w:t>hospital</w:t>
      </w:r>
      <w:r>
        <w:rPr>
          <w:color w:val="333E47"/>
          <w:spacing w:val="-1"/>
        </w:rPr>
        <w:t xml:space="preserve"> </w:t>
      </w:r>
      <w:r>
        <w:rPr>
          <w:color w:val="333E47"/>
        </w:rPr>
        <w:t>or</w:t>
      </w:r>
      <w:r>
        <w:rPr>
          <w:color w:val="333E47"/>
          <w:spacing w:val="-3"/>
        </w:rPr>
        <w:t xml:space="preserve"> </w:t>
      </w:r>
      <w:r>
        <w:rPr>
          <w:color w:val="333E47"/>
        </w:rPr>
        <w:t>care</w:t>
      </w:r>
      <w:r>
        <w:rPr>
          <w:color w:val="333E47"/>
          <w:spacing w:val="-3"/>
        </w:rPr>
        <w:t xml:space="preserve"> </w:t>
      </w:r>
      <w:r>
        <w:rPr>
          <w:color w:val="333E47"/>
        </w:rPr>
        <w:t>home,</w:t>
      </w:r>
      <w:r>
        <w:rPr>
          <w:color w:val="333E47"/>
          <w:spacing w:val="-1"/>
        </w:rPr>
        <w:t xml:space="preserve"> </w:t>
      </w:r>
      <w:r>
        <w:rPr>
          <w:color w:val="333E47"/>
        </w:rPr>
        <w:t>or in</w:t>
      </w:r>
      <w:r>
        <w:rPr>
          <w:color w:val="333E47"/>
          <w:spacing w:val="-4"/>
        </w:rPr>
        <w:t xml:space="preserve"> </w:t>
      </w:r>
      <w:r>
        <w:rPr>
          <w:color w:val="333E47"/>
        </w:rPr>
        <w:t>relation</w:t>
      </w:r>
      <w:r>
        <w:rPr>
          <w:color w:val="333E47"/>
          <w:spacing w:val="-4"/>
        </w:rPr>
        <w:t xml:space="preserve"> </w:t>
      </w:r>
      <w:r>
        <w:rPr>
          <w:color w:val="333E47"/>
        </w:rPr>
        <w:t>to</w:t>
      </w:r>
      <w:r>
        <w:rPr>
          <w:color w:val="333E47"/>
          <w:spacing w:val="-2"/>
        </w:rPr>
        <w:t xml:space="preserve"> </w:t>
      </w:r>
      <w:r>
        <w:rPr>
          <w:color w:val="333E47"/>
        </w:rPr>
        <w:t>care</w:t>
      </w:r>
      <w:r>
        <w:rPr>
          <w:color w:val="333E47"/>
          <w:spacing w:val="-1"/>
        </w:rPr>
        <w:t xml:space="preserve"> </w:t>
      </w:r>
      <w:r>
        <w:rPr>
          <w:color w:val="333E47"/>
        </w:rPr>
        <w:t>provided</w:t>
      </w:r>
      <w:r>
        <w:rPr>
          <w:color w:val="333E47"/>
          <w:spacing w:val="-1"/>
        </w:rPr>
        <w:t xml:space="preserve"> </w:t>
      </w:r>
      <w:r>
        <w:rPr>
          <w:color w:val="333E47"/>
        </w:rPr>
        <w:t>in</w:t>
      </w:r>
      <w:r>
        <w:rPr>
          <w:color w:val="333E47"/>
          <w:spacing w:val="-2"/>
        </w:rPr>
        <w:t xml:space="preserve"> </w:t>
      </w:r>
      <w:r>
        <w:rPr>
          <w:color w:val="333E47"/>
        </w:rPr>
        <w:t>one’s</w:t>
      </w:r>
      <w:r>
        <w:rPr>
          <w:color w:val="333E47"/>
          <w:spacing w:val="-3"/>
        </w:rPr>
        <w:t xml:space="preserve"> </w:t>
      </w:r>
      <w:r>
        <w:rPr>
          <w:color w:val="333E47"/>
        </w:rPr>
        <w:t>own home.</w:t>
      </w:r>
      <w:r>
        <w:rPr>
          <w:color w:val="333E47"/>
          <w:spacing w:val="-2"/>
        </w:rPr>
        <w:t xml:space="preserve"> </w:t>
      </w:r>
      <w:r>
        <w:rPr>
          <w:color w:val="333E47"/>
        </w:rPr>
        <w:t>This</w:t>
      </w:r>
      <w:r>
        <w:rPr>
          <w:color w:val="333E47"/>
          <w:spacing w:val="-2"/>
        </w:rPr>
        <w:t xml:space="preserve"> </w:t>
      </w:r>
      <w:r>
        <w:rPr>
          <w:color w:val="333E47"/>
        </w:rPr>
        <w:t>may</w:t>
      </w:r>
      <w:r>
        <w:rPr>
          <w:color w:val="333E47"/>
          <w:spacing w:val="-3"/>
        </w:rPr>
        <w:t xml:space="preserve"> </w:t>
      </w:r>
      <w:r>
        <w:rPr>
          <w:color w:val="333E47"/>
        </w:rPr>
        <w:t>range</w:t>
      </w:r>
      <w:r>
        <w:rPr>
          <w:color w:val="333E47"/>
          <w:spacing w:val="-3"/>
        </w:rPr>
        <w:t xml:space="preserve"> </w:t>
      </w:r>
      <w:r>
        <w:rPr>
          <w:color w:val="333E47"/>
        </w:rPr>
        <w:t>from</w:t>
      </w:r>
      <w:r>
        <w:rPr>
          <w:color w:val="333E47"/>
          <w:spacing w:val="-3"/>
        </w:rPr>
        <w:t xml:space="preserve"> </w:t>
      </w:r>
      <w:r>
        <w:rPr>
          <w:color w:val="333E47"/>
        </w:rPr>
        <w:t>one-off</w:t>
      </w:r>
      <w:r>
        <w:rPr>
          <w:color w:val="333E47"/>
          <w:spacing w:val="-2"/>
        </w:rPr>
        <w:t xml:space="preserve"> </w:t>
      </w:r>
      <w:r>
        <w:rPr>
          <w:color w:val="333E47"/>
        </w:rPr>
        <w:t>incidents</w:t>
      </w:r>
      <w:r>
        <w:rPr>
          <w:color w:val="333E47"/>
          <w:spacing w:val="-5"/>
        </w:rPr>
        <w:t xml:space="preserve"> </w:t>
      </w:r>
      <w:r>
        <w:rPr>
          <w:color w:val="333E47"/>
        </w:rPr>
        <w:t>to</w:t>
      </w:r>
      <w:r>
        <w:rPr>
          <w:color w:val="333E47"/>
          <w:spacing w:val="-5"/>
        </w:rPr>
        <w:t xml:space="preserve"> </w:t>
      </w:r>
      <w:r>
        <w:rPr>
          <w:color w:val="333E47"/>
        </w:rPr>
        <w:t>on-going</w:t>
      </w:r>
      <w:r>
        <w:rPr>
          <w:color w:val="333E47"/>
          <w:spacing w:val="-2"/>
        </w:rPr>
        <w:t xml:space="preserve"> </w:t>
      </w:r>
      <w:r>
        <w:rPr>
          <w:color w:val="333E47"/>
        </w:rPr>
        <w:t>ill-treatment.</w:t>
      </w:r>
      <w:r>
        <w:rPr>
          <w:color w:val="333E47"/>
          <w:spacing w:val="-4"/>
        </w:rPr>
        <w:t xml:space="preserve"> </w:t>
      </w:r>
      <w:r>
        <w:rPr>
          <w:color w:val="333E47"/>
        </w:rPr>
        <w:t>It</w:t>
      </w:r>
      <w:r>
        <w:rPr>
          <w:color w:val="333E47"/>
          <w:spacing w:val="-3"/>
        </w:rPr>
        <w:t xml:space="preserve"> </w:t>
      </w:r>
      <w:r>
        <w:rPr>
          <w:color w:val="333E47"/>
        </w:rPr>
        <w:t>can</w:t>
      </w:r>
      <w:r>
        <w:rPr>
          <w:color w:val="333E47"/>
          <w:spacing w:val="-2"/>
        </w:rPr>
        <w:t xml:space="preserve"> </w:t>
      </w:r>
      <w:r>
        <w:rPr>
          <w:color w:val="333E47"/>
        </w:rPr>
        <w:t>be</w:t>
      </w:r>
      <w:r>
        <w:rPr>
          <w:color w:val="333E47"/>
          <w:spacing w:val="-5"/>
        </w:rPr>
        <w:t xml:space="preserve"> </w:t>
      </w:r>
      <w:r>
        <w:rPr>
          <w:color w:val="333E47"/>
        </w:rPr>
        <w:t>through</w:t>
      </w:r>
      <w:r>
        <w:rPr>
          <w:color w:val="333E47"/>
          <w:spacing w:val="-2"/>
        </w:rPr>
        <w:t xml:space="preserve"> </w:t>
      </w:r>
      <w:r>
        <w:rPr>
          <w:color w:val="333E47"/>
        </w:rPr>
        <w:t>neglect or</w:t>
      </w:r>
      <w:r>
        <w:rPr>
          <w:color w:val="333E47"/>
          <w:spacing w:val="-1"/>
        </w:rPr>
        <w:t xml:space="preserve"> </w:t>
      </w:r>
      <w:r>
        <w:rPr>
          <w:color w:val="333E47"/>
        </w:rPr>
        <w:t>poor</w:t>
      </w:r>
      <w:r>
        <w:rPr>
          <w:color w:val="333E47"/>
          <w:spacing w:val="-1"/>
        </w:rPr>
        <w:t xml:space="preserve"> </w:t>
      </w:r>
      <w:r>
        <w:rPr>
          <w:color w:val="333E47"/>
        </w:rPr>
        <w:t>professional</w:t>
      </w:r>
      <w:r>
        <w:rPr>
          <w:color w:val="333E47"/>
          <w:spacing w:val="-2"/>
        </w:rPr>
        <w:t xml:space="preserve"> </w:t>
      </w:r>
      <w:r>
        <w:rPr>
          <w:color w:val="333E47"/>
        </w:rPr>
        <w:t>practice</w:t>
      </w:r>
      <w:r>
        <w:rPr>
          <w:color w:val="333E47"/>
          <w:spacing w:val="-2"/>
        </w:rPr>
        <w:t xml:space="preserve"> </w:t>
      </w:r>
      <w:proofErr w:type="gramStart"/>
      <w:r>
        <w:rPr>
          <w:color w:val="333E47"/>
        </w:rPr>
        <w:t>as</w:t>
      </w:r>
      <w:r>
        <w:rPr>
          <w:color w:val="333E47"/>
          <w:spacing w:val="-3"/>
        </w:rPr>
        <w:t xml:space="preserve"> </w:t>
      </w:r>
      <w:r>
        <w:rPr>
          <w:color w:val="333E47"/>
        </w:rPr>
        <w:t>a</w:t>
      </w:r>
      <w:r>
        <w:rPr>
          <w:color w:val="333E47"/>
          <w:spacing w:val="-5"/>
        </w:rPr>
        <w:t xml:space="preserve"> </w:t>
      </w:r>
      <w:r>
        <w:rPr>
          <w:color w:val="333E47"/>
        </w:rPr>
        <w:t>result</w:t>
      </w:r>
      <w:r>
        <w:rPr>
          <w:color w:val="333E47"/>
          <w:spacing w:val="-3"/>
        </w:rPr>
        <w:t xml:space="preserve"> </w:t>
      </w:r>
      <w:r>
        <w:rPr>
          <w:color w:val="333E47"/>
        </w:rPr>
        <w:t>of</w:t>
      </w:r>
      <w:proofErr w:type="gramEnd"/>
      <w:r>
        <w:rPr>
          <w:color w:val="333E47"/>
          <w:spacing w:val="-4"/>
        </w:rPr>
        <w:t xml:space="preserve"> </w:t>
      </w:r>
      <w:r>
        <w:rPr>
          <w:color w:val="333E47"/>
        </w:rPr>
        <w:t>the</w:t>
      </w:r>
      <w:r>
        <w:rPr>
          <w:color w:val="333E47"/>
          <w:spacing w:val="-3"/>
        </w:rPr>
        <w:t xml:space="preserve"> </w:t>
      </w:r>
      <w:r>
        <w:rPr>
          <w:color w:val="333E47"/>
        </w:rPr>
        <w:t>structure,</w:t>
      </w:r>
      <w:r>
        <w:rPr>
          <w:color w:val="333E47"/>
          <w:spacing w:val="-1"/>
        </w:rPr>
        <w:t xml:space="preserve"> </w:t>
      </w:r>
      <w:r>
        <w:rPr>
          <w:color w:val="333E47"/>
        </w:rPr>
        <w:t>policies,</w:t>
      </w:r>
      <w:r>
        <w:rPr>
          <w:color w:val="333E47"/>
          <w:spacing w:val="-4"/>
        </w:rPr>
        <w:t xml:space="preserve"> </w:t>
      </w:r>
      <w:r>
        <w:rPr>
          <w:color w:val="333E47"/>
        </w:rPr>
        <w:t>processes</w:t>
      </w:r>
      <w:r>
        <w:rPr>
          <w:color w:val="333E47"/>
          <w:spacing w:val="-3"/>
        </w:rPr>
        <w:t xml:space="preserve"> </w:t>
      </w:r>
      <w:r>
        <w:rPr>
          <w:color w:val="333E47"/>
        </w:rPr>
        <w:t>and</w:t>
      </w:r>
      <w:r>
        <w:rPr>
          <w:color w:val="333E47"/>
          <w:spacing w:val="-3"/>
        </w:rPr>
        <w:t xml:space="preserve"> </w:t>
      </w:r>
      <w:r>
        <w:rPr>
          <w:color w:val="333E47"/>
        </w:rPr>
        <w:t>practices</w:t>
      </w:r>
      <w:r>
        <w:rPr>
          <w:color w:val="333E47"/>
          <w:spacing w:val="-4"/>
        </w:rPr>
        <w:t xml:space="preserve"> </w:t>
      </w:r>
      <w:r>
        <w:rPr>
          <w:color w:val="333E47"/>
        </w:rPr>
        <w:t xml:space="preserve">within an </w:t>
      </w:r>
      <w:proofErr w:type="spellStart"/>
      <w:r>
        <w:rPr>
          <w:color w:val="333E47"/>
        </w:rPr>
        <w:t>organisation</w:t>
      </w:r>
      <w:proofErr w:type="spellEnd"/>
      <w:r>
        <w:rPr>
          <w:color w:val="333E47"/>
        </w:rPr>
        <w:t>.</w:t>
      </w:r>
    </w:p>
    <w:p w14:paraId="6F193AB8" w14:textId="77777777" w:rsidR="003D7FE2" w:rsidRDefault="005F3D6B">
      <w:pPr>
        <w:pStyle w:val="BodyText"/>
        <w:spacing w:before="159" w:line="256" w:lineRule="auto"/>
        <w:ind w:right="939"/>
      </w:pPr>
      <w:r>
        <w:rPr>
          <w:b/>
          <w:color w:val="333E47"/>
        </w:rPr>
        <w:t>Physical</w:t>
      </w:r>
      <w:r>
        <w:rPr>
          <w:b/>
          <w:color w:val="333E47"/>
          <w:spacing w:val="-6"/>
        </w:rPr>
        <w:t xml:space="preserve"> </w:t>
      </w:r>
      <w:r>
        <w:rPr>
          <w:color w:val="333E47"/>
        </w:rPr>
        <w:t>–</w:t>
      </w:r>
      <w:r>
        <w:rPr>
          <w:color w:val="333E47"/>
          <w:spacing w:val="-3"/>
        </w:rPr>
        <w:t xml:space="preserve"> </w:t>
      </w:r>
      <w:r>
        <w:rPr>
          <w:color w:val="333E47"/>
        </w:rPr>
        <w:t>including</w:t>
      </w:r>
      <w:r>
        <w:rPr>
          <w:color w:val="333E47"/>
          <w:spacing w:val="-5"/>
        </w:rPr>
        <w:t xml:space="preserve"> </w:t>
      </w:r>
      <w:r>
        <w:rPr>
          <w:color w:val="333E47"/>
        </w:rPr>
        <w:t>hitting,</w:t>
      </w:r>
      <w:r>
        <w:rPr>
          <w:color w:val="333E47"/>
          <w:spacing w:val="-3"/>
        </w:rPr>
        <w:t xml:space="preserve"> </w:t>
      </w:r>
      <w:r>
        <w:rPr>
          <w:color w:val="333E47"/>
        </w:rPr>
        <w:t>slapping,</w:t>
      </w:r>
      <w:r>
        <w:rPr>
          <w:color w:val="333E47"/>
          <w:spacing w:val="-4"/>
        </w:rPr>
        <w:t xml:space="preserve"> </w:t>
      </w:r>
      <w:r>
        <w:rPr>
          <w:color w:val="333E47"/>
        </w:rPr>
        <w:t>pushing,</w:t>
      </w:r>
      <w:r>
        <w:rPr>
          <w:color w:val="333E47"/>
          <w:spacing w:val="-4"/>
        </w:rPr>
        <w:t xml:space="preserve"> </w:t>
      </w:r>
      <w:r>
        <w:rPr>
          <w:color w:val="333E47"/>
        </w:rPr>
        <w:t>kicking,</w:t>
      </w:r>
      <w:r>
        <w:rPr>
          <w:color w:val="333E47"/>
          <w:spacing w:val="-3"/>
        </w:rPr>
        <w:t xml:space="preserve"> </w:t>
      </w:r>
      <w:r>
        <w:rPr>
          <w:color w:val="333E47"/>
        </w:rPr>
        <w:t>restraint,</w:t>
      </w:r>
      <w:r>
        <w:rPr>
          <w:color w:val="333E47"/>
          <w:spacing w:val="-3"/>
        </w:rPr>
        <w:t xml:space="preserve"> </w:t>
      </w:r>
      <w:r>
        <w:rPr>
          <w:color w:val="333E47"/>
        </w:rPr>
        <w:t>inappropriate</w:t>
      </w:r>
      <w:r>
        <w:rPr>
          <w:color w:val="333E47"/>
          <w:spacing w:val="-4"/>
        </w:rPr>
        <w:t xml:space="preserve"> </w:t>
      </w:r>
      <w:r>
        <w:rPr>
          <w:color w:val="333E47"/>
        </w:rPr>
        <w:t>sanctions,</w:t>
      </w:r>
      <w:r>
        <w:rPr>
          <w:color w:val="333E47"/>
          <w:spacing w:val="-3"/>
        </w:rPr>
        <w:t xml:space="preserve"> </w:t>
      </w:r>
      <w:r>
        <w:rPr>
          <w:color w:val="333E47"/>
        </w:rPr>
        <w:t>and misuse of medication.</w:t>
      </w:r>
    </w:p>
    <w:p w14:paraId="35EEA26D" w14:textId="77777777" w:rsidR="003D7FE2" w:rsidRDefault="005F3D6B">
      <w:pPr>
        <w:pStyle w:val="BodyText"/>
        <w:spacing w:before="164" w:line="259" w:lineRule="auto"/>
        <w:ind w:right="939"/>
      </w:pPr>
      <w:r>
        <w:rPr>
          <w:b/>
          <w:color w:val="333E47"/>
        </w:rPr>
        <w:t xml:space="preserve">Sexual </w:t>
      </w:r>
      <w:r>
        <w:rPr>
          <w:color w:val="333E47"/>
        </w:rPr>
        <w:t>– including rape, indecent exposure, sexual harassment, inappropriate looking or touching, sexual teasing or innuendo, sexual photography, subjection to pornography or witnessing</w:t>
      </w:r>
      <w:r>
        <w:rPr>
          <w:color w:val="333E47"/>
          <w:spacing w:val="-2"/>
        </w:rPr>
        <w:t xml:space="preserve"> </w:t>
      </w:r>
      <w:r>
        <w:rPr>
          <w:color w:val="333E47"/>
        </w:rPr>
        <w:t>sexual</w:t>
      </w:r>
      <w:r>
        <w:rPr>
          <w:color w:val="333E47"/>
          <w:spacing w:val="-2"/>
        </w:rPr>
        <w:t xml:space="preserve"> </w:t>
      </w:r>
      <w:r>
        <w:rPr>
          <w:color w:val="333E47"/>
        </w:rPr>
        <w:t>acts,</w:t>
      </w:r>
      <w:r>
        <w:rPr>
          <w:color w:val="333E47"/>
          <w:spacing w:val="-2"/>
        </w:rPr>
        <w:t xml:space="preserve"> </w:t>
      </w:r>
      <w:r>
        <w:rPr>
          <w:color w:val="333E47"/>
        </w:rPr>
        <w:t>indecent</w:t>
      </w:r>
      <w:r>
        <w:rPr>
          <w:color w:val="333E47"/>
          <w:spacing w:val="-2"/>
        </w:rPr>
        <w:t xml:space="preserve"> </w:t>
      </w:r>
      <w:r>
        <w:rPr>
          <w:color w:val="333E47"/>
        </w:rPr>
        <w:t>exposure</w:t>
      </w:r>
      <w:r>
        <w:rPr>
          <w:color w:val="333E47"/>
          <w:spacing w:val="-4"/>
        </w:rPr>
        <w:t xml:space="preserve"> </w:t>
      </w:r>
      <w:r>
        <w:rPr>
          <w:color w:val="333E47"/>
        </w:rPr>
        <w:t>and</w:t>
      </w:r>
      <w:r>
        <w:rPr>
          <w:color w:val="333E47"/>
          <w:spacing w:val="-3"/>
        </w:rPr>
        <w:t xml:space="preserve"> </w:t>
      </w:r>
      <w:r>
        <w:rPr>
          <w:color w:val="333E47"/>
        </w:rPr>
        <w:t>sexual</w:t>
      </w:r>
      <w:r>
        <w:rPr>
          <w:color w:val="333E47"/>
          <w:spacing w:val="-2"/>
        </w:rPr>
        <w:t xml:space="preserve"> </w:t>
      </w:r>
      <w:r>
        <w:rPr>
          <w:color w:val="333E47"/>
        </w:rPr>
        <w:t>assault</w:t>
      </w:r>
      <w:r>
        <w:rPr>
          <w:color w:val="333E47"/>
          <w:spacing w:val="-2"/>
        </w:rPr>
        <w:t xml:space="preserve"> </w:t>
      </w:r>
      <w:r>
        <w:rPr>
          <w:color w:val="333E47"/>
        </w:rPr>
        <w:t>or</w:t>
      </w:r>
      <w:r>
        <w:rPr>
          <w:color w:val="333E47"/>
          <w:spacing w:val="-2"/>
        </w:rPr>
        <w:t xml:space="preserve"> </w:t>
      </w:r>
      <w:r>
        <w:rPr>
          <w:color w:val="333E47"/>
        </w:rPr>
        <w:t>sexual</w:t>
      </w:r>
      <w:r>
        <w:rPr>
          <w:color w:val="333E47"/>
          <w:spacing w:val="-2"/>
        </w:rPr>
        <w:t xml:space="preserve"> </w:t>
      </w:r>
      <w:r>
        <w:rPr>
          <w:color w:val="333E47"/>
        </w:rPr>
        <w:t>acts</w:t>
      </w:r>
      <w:r>
        <w:rPr>
          <w:color w:val="333E47"/>
          <w:spacing w:val="-4"/>
        </w:rPr>
        <w:t xml:space="preserve"> </w:t>
      </w:r>
      <w:r>
        <w:rPr>
          <w:color w:val="333E47"/>
        </w:rPr>
        <w:t>to</w:t>
      </w:r>
      <w:r>
        <w:rPr>
          <w:color w:val="333E47"/>
          <w:spacing w:val="-5"/>
        </w:rPr>
        <w:t xml:space="preserve"> </w:t>
      </w:r>
      <w:r>
        <w:rPr>
          <w:color w:val="333E47"/>
        </w:rPr>
        <w:t>which</w:t>
      </w:r>
      <w:r>
        <w:rPr>
          <w:color w:val="333E47"/>
          <w:spacing w:val="-5"/>
        </w:rPr>
        <w:t xml:space="preserve"> </w:t>
      </w:r>
      <w:r>
        <w:rPr>
          <w:color w:val="333E47"/>
        </w:rPr>
        <w:t>the</w:t>
      </w:r>
      <w:r>
        <w:rPr>
          <w:color w:val="333E47"/>
          <w:spacing w:val="-3"/>
        </w:rPr>
        <w:t xml:space="preserve"> </w:t>
      </w:r>
      <w:r>
        <w:rPr>
          <w:color w:val="333E47"/>
        </w:rPr>
        <w:t>adult has not consented or was pressured into consenting.</w:t>
      </w:r>
    </w:p>
    <w:p w14:paraId="1ED9F38F" w14:textId="77777777" w:rsidR="003D7FE2" w:rsidRDefault="005F3D6B">
      <w:pPr>
        <w:pStyle w:val="BodyText"/>
        <w:spacing w:before="159" w:line="259" w:lineRule="auto"/>
        <w:ind w:right="939"/>
      </w:pPr>
      <w:r>
        <w:rPr>
          <w:b/>
          <w:color w:val="333E47"/>
        </w:rPr>
        <w:t xml:space="preserve">Financial or Material </w:t>
      </w:r>
      <w:r>
        <w:rPr>
          <w:color w:val="333E47"/>
        </w:rPr>
        <w:t>– including theft, fraud, internet scamming, coercion in relation to an adult’s financial affairs or arrangements, including in connection with wills, property, inheritance</w:t>
      </w:r>
      <w:r>
        <w:rPr>
          <w:color w:val="333E47"/>
          <w:spacing w:val="-2"/>
        </w:rPr>
        <w:t xml:space="preserve"> </w:t>
      </w:r>
      <w:r>
        <w:rPr>
          <w:color w:val="333E47"/>
        </w:rPr>
        <w:t>or</w:t>
      </w:r>
      <w:r>
        <w:rPr>
          <w:color w:val="333E47"/>
          <w:spacing w:val="-4"/>
        </w:rPr>
        <w:t xml:space="preserve"> </w:t>
      </w:r>
      <w:r>
        <w:rPr>
          <w:color w:val="333E47"/>
        </w:rPr>
        <w:t>financial</w:t>
      </w:r>
      <w:r>
        <w:rPr>
          <w:color w:val="333E47"/>
          <w:spacing w:val="-4"/>
        </w:rPr>
        <w:t xml:space="preserve"> </w:t>
      </w:r>
      <w:r>
        <w:rPr>
          <w:color w:val="333E47"/>
        </w:rPr>
        <w:t>transactions,</w:t>
      </w:r>
      <w:r>
        <w:rPr>
          <w:color w:val="333E47"/>
          <w:spacing w:val="-1"/>
        </w:rPr>
        <w:t xml:space="preserve"> </w:t>
      </w:r>
      <w:r>
        <w:rPr>
          <w:color w:val="333E47"/>
        </w:rPr>
        <w:t>or</w:t>
      </w:r>
      <w:r>
        <w:rPr>
          <w:color w:val="333E47"/>
          <w:spacing w:val="-4"/>
        </w:rPr>
        <w:t xml:space="preserve"> </w:t>
      </w:r>
      <w:r>
        <w:rPr>
          <w:color w:val="333E47"/>
        </w:rPr>
        <w:t>the</w:t>
      </w:r>
      <w:r>
        <w:rPr>
          <w:color w:val="333E47"/>
          <w:spacing w:val="-3"/>
        </w:rPr>
        <w:t xml:space="preserve"> </w:t>
      </w:r>
      <w:r>
        <w:rPr>
          <w:color w:val="333E47"/>
        </w:rPr>
        <w:t>misuse</w:t>
      </w:r>
      <w:r>
        <w:rPr>
          <w:color w:val="333E47"/>
          <w:spacing w:val="-2"/>
        </w:rPr>
        <w:t xml:space="preserve"> </w:t>
      </w:r>
      <w:r>
        <w:rPr>
          <w:color w:val="333E47"/>
        </w:rPr>
        <w:t>or</w:t>
      </w:r>
      <w:r>
        <w:rPr>
          <w:color w:val="333E47"/>
          <w:spacing w:val="-2"/>
        </w:rPr>
        <w:t xml:space="preserve"> </w:t>
      </w:r>
      <w:r>
        <w:rPr>
          <w:color w:val="333E47"/>
        </w:rPr>
        <w:t>misappropriation</w:t>
      </w:r>
      <w:r>
        <w:rPr>
          <w:color w:val="333E47"/>
          <w:spacing w:val="-5"/>
        </w:rPr>
        <w:t xml:space="preserve"> </w:t>
      </w:r>
      <w:r>
        <w:rPr>
          <w:color w:val="333E47"/>
        </w:rPr>
        <w:t>of</w:t>
      </w:r>
      <w:r>
        <w:rPr>
          <w:color w:val="333E47"/>
          <w:spacing w:val="-2"/>
        </w:rPr>
        <w:t xml:space="preserve"> </w:t>
      </w:r>
      <w:r>
        <w:rPr>
          <w:color w:val="333E47"/>
        </w:rPr>
        <w:t>property,</w:t>
      </w:r>
      <w:r>
        <w:rPr>
          <w:color w:val="333E47"/>
          <w:spacing w:val="-4"/>
        </w:rPr>
        <w:t xml:space="preserve"> </w:t>
      </w:r>
      <w:r>
        <w:rPr>
          <w:color w:val="333E47"/>
        </w:rPr>
        <w:t>possessions or benefits.</w:t>
      </w:r>
    </w:p>
    <w:p w14:paraId="2A618520" w14:textId="77777777" w:rsidR="003D7FE2" w:rsidRDefault="005F3D6B">
      <w:pPr>
        <w:pStyle w:val="BodyText"/>
        <w:spacing w:before="159" w:line="259" w:lineRule="auto"/>
        <w:ind w:right="939"/>
      </w:pPr>
      <w:r>
        <w:rPr>
          <w:b/>
          <w:color w:val="333E47"/>
        </w:rPr>
        <w:t xml:space="preserve">Neglect and acts of omission </w:t>
      </w:r>
      <w:r>
        <w:rPr>
          <w:color w:val="333E47"/>
        </w:rPr>
        <w:t>– including ignoring medical or physical care needs, failure to provide</w:t>
      </w:r>
      <w:r>
        <w:rPr>
          <w:color w:val="333E47"/>
          <w:spacing w:val="-3"/>
        </w:rPr>
        <w:t xml:space="preserve"> </w:t>
      </w:r>
      <w:r>
        <w:rPr>
          <w:color w:val="333E47"/>
        </w:rPr>
        <w:t>access</w:t>
      </w:r>
      <w:r>
        <w:rPr>
          <w:color w:val="333E47"/>
          <w:spacing w:val="-5"/>
        </w:rPr>
        <w:t xml:space="preserve"> </w:t>
      </w:r>
      <w:r>
        <w:rPr>
          <w:color w:val="333E47"/>
        </w:rPr>
        <w:t>to</w:t>
      </w:r>
      <w:r>
        <w:rPr>
          <w:color w:val="333E47"/>
          <w:spacing w:val="-3"/>
        </w:rPr>
        <w:t xml:space="preserve"> </w:t>
      </w:r>
      <w:r>
        <w:rPr>
          <w:color w:val="333E47"/>
        </w:rPr>
        <w:t>appropriate</w:t>
      </w:r>
      <w:r>
        <w:rPr>
          <w:color w:val="333E47"/>
          <w:spacing w:val="-2"/>
        </w:rPr>
        <w:t xml:space="preserve"> </w:t>
      </w:r>
      <w:r>
        <w:rPr>
          <w:color w:val="333E47"/>
        </w:rPr>
        <w:t>health</w:t>
      </w:r>
      <w:r>
        <w:rPr>
          <w:color w:val="333E47"/>
          <w:spacing w:val="-5"/>
        </w:rPr>
        <w:t xml:space="preserve"> </w:t>
      </w:r>
      <w:r>
        <w:rPr>
          <w:color w:val="333E47"/>
        </w:rPr>
        <w:t>social</w:t>
      </w:r>
      <w:r>
        <w:rPr>
          <w:color w:val="333E47"/>
          <w:spacing w:val="-4"/>
        </w:rPr>
        <w:t xml:space="preserve"> </w:t>
      </w:r>
      <w:r>
        <w:rPr>
          <w:color w:val="333E47"/>
        </w:rPr>
        <w:t>care</w:t>
      </w:r>
      <w:r>
        <w:rPr>
          <w:color w:val="333E47"/>
          <w:spacing w:val="-4"/>
        </w:rPr>
        <w:t xml:space="preserve"> </w:t>
      </w:r>
      <w:r>
        <w:rPr>
          <w:color w:val="333E47"/>
        </w:rPr>
        <w:t>or</w:t>
      </w:r>
      <w:r>
        <w:rPr>
          <w:color w:val="333E47"/>
          <w:spacing w:val="-1"/>
        </w:rPr>
        <w:t xml:space="preserve"> </w:t>
      </w:r>
      <w:r>
        <w:rPr>
          <w:color w:val="333E47"/>
        </w:rPr>
        <w:t>educational</w:t>
      </w:r>
      <w:r>
        <w:rPr>
          <w:color w:val="333E47"/>
          <w:spacing w:val="-2"/>
        </w:rPr>
        <w:t xml:space="preserve"> </w:t>
      </w:r>
      <w:r>
        <w:rPr>
          <w:color w:val="333E47"/>
        </w:rPr>
        <w:t>services,</w:t>
      </w:r>
      <w:r>
        <w:rPr>
          <w:color w:val="333E47"/>
          <w:spacing w:val="-4"/>
        </w:rPr>
        <w:t xml:space="preserve"> </w:t>
      </w:r>
      <w:r>
        <w:rPr>
          <w:color w:val="333E47"/>
        </w:rPr>
        <w:t>the</w:t>
      </w:r>
      <w:r>
        <w:rPr>
          <w:color w:val="333E47"/>
          <w:spacing w:val="-5"/>
        </w:rPr>
        <w:t xml:space="preserve"> </w:t>
      </w:r>
      <w:r>
        <w:rPr>
          <w:color w:val="333E47"/>
        </w:rPr>
        <w:t>withholding of</w:t>
      </w:r>
      <w:r>
        <w:rPr>
          <w:color w:val="333E47"/>
          <w:spacing w:val="-2"/>
        </w:rPr>
        <w:t xml:space="preserve"> </w:t>
      </w:r>
      <w:r>
        <w:rPr>
          <w:color w:val="333E47"/>
        </w:rPr>
        <w:t>the necessities of life, such as medication, adequate nutrition and heating.</w:t>
      </w:r>
    </w:p>
    <w:p w14:paraId="7A3CDDBC" w14:textId="77777777" w:rsidR="003D7FE2" w:rsidRDefault="005F3D6B">
      <w:pPr>
        <w:pStyle w:val="BodyText"/>
        <w:spacing w:before="159" w:line="259" w:lineRule="auto"/>
        <w:ind w:right="939"/>
      </w:pPr>
      <w:r>
        <w:rPr>
          <w:b/>
          <w:color w:val="333E47"/>
        </w:rPr>
        <w:t xml:space="preserve">Emotional or Psychological </w:t>
      </w:r>
      <w:r>
        <w:rPr>
          <w:color w:val="333E47"/>
        </w:rPr>
        <w:t>– this includes threats of harm or abandonment, deprivation of contact,</w:t>
      </w:r>
      <w:r>
        <w:rPr>
          <w:color w:val="333E47"/>
          <w:spacing w:val="-6"/>
        </w:rPr>
        <w:t xml:space="preserve"> </w:t>
      </w:r>
      <w:r>
        <w:rPr>
          <w:color w:val="333E47"/>
        </w:rPr>
        <w:t>humiliation,</w:t>
      </w:r>
      <w:r>
        <w:rPr>
          <w:color w:val="333E47"/>
          <w:spacing w:val="-4"/>
        </w:rPr>
        <w:t xml:space="preserve"> </w:t>
      </w:r>
      <w:r>
        <w:rPr>
          <w:color w:val="333E47"/>
        </w:rPr>
        <w:t>blaming,</w:t>
      </w:r>
      <w:r>
        <w:rPr>
          <w:color w:val="333E47"/>
          <w:spacing w:val="-4"/>
        </w:rPr>
        <w:t xml:space="preserve"> </w:t>
      </w:r>
      <w:r>
        <w:rPr>
          <w:color w:val="333E47"/>
        </w:rPr>
        <w:t>controlling,</w:t>
      </w:r>
      <w:r>
        <w:rPr>
          <w:color w:val="333E47"/>
          <w:spacing w:val="-3"/>
        </w:rPr>
        <w:t xml:space="preserve"> </w:t>
      </w:r>
      <w:r>
        <w:rPr>
          <w:color w:val="333E47"/>
        </w:rPr>
        <w:t>intimidation,</w:t>
      </w:r>
      <w:r>
        <w:rPr>
          <w:color w:val="333E47"/>
          <w:spacing w:val="-4"/>
        </w:rPr>
        <w:t xml:space="preserve"> </w:t>
      </w:r>
      <w:r>
        <w:rPr>
          <w:color w:val="333E47"/>
        </w:rPr>
        <w:t>coercion,</w:t>
      </w:r>
      <w:r>
        <w:rPr>
          <w:color w:val="333E47"/>
          <w:spacing w:val="-4"/>
        </w:rPr>
        <w:t xml:space="preserve"> </w:t>
      </w:r>
      <w:r>
        <w:rPr>
          <w:color w:val="333E47"/>
        </w:rPr>
        <w:t>harassment,</w:t>
      </w:r>
      <w:r>
        <w:rPr>
          <w:color w:val="333E47"/>
          <w:spacing w:val="-1"/>
        </w:rPr>
        <w:t xml:space="preserve"> </w:t>
      </w:r>
      <w:r>
        <w:rPr>
          <w:color w:val="333E47"/>
        </w:rPr>
        <w:t>verbal</w:t>
      </w:r>
      <w:r>
        <w:rPr>
          <w:color w:val="333E47"/>
          <w:spacing w:val="-6"/>
        </w:rPr>
        <w:t xml:space="preserve"> </w:t>
      </w:r>
      <w:r>
        <w:rPr>
          <w:color w:val="333E47"/>
        </w:rPr>
        <w:t>abuse, isolation or withdrawal from services or supportive networks.</w:t>
      </w:r>
    </w:p>
    <w:p w14:paraId="0C136F95" w14:textId="77777777" w:rsidR="003D7FE2" w:rsidRDefault="005F3D6B">
      <w:pPr>
        <w:pStyle w:val="BodyText"/>
        <w:spacing w:before="161" w:line="259" w:lineRule="auto"/>
        <w:ind w:right="939"/>
      </w:pPr>
      <w:r>
        <w:rPr>
          <w:b/>
          <w:color w:val="333E47"/>
        </w:rPr>
        <w:t>Exploitation</w:t>
      </w:r>
      <w:r>
        <w:rPr>
          <w:b/>
          <w:color w:val="333E47"/>
          <w:spacing w:val="-1"/>
        </w:rPr>
        <w:t xml:space="preserve"> </w:t>
      </w:r>
      <w:r>
        <w:rPr>
          <w:color w:val="333E47"/>
        </w:rPr>
        <w:t>–</w:t>
      </w:r>
      <w:r>
        <w:rPr>
          <w:color w:val="333E47"/>
          <w:spacing w:val="-3"/>
        </w:rPr>
        <w:t xml:space="preserve"> </w:t>
      </w:r>
      <w:r>
        <w:rPr>
          <w:color w:val="333E47"/>
        </w:rPr>
        <w:t>is</w:t>
      </w:r>
      <w:r>
        <w:rPr>
          <w:color w:val="333E47"/>
          <w:spacing w:val="-5"/>
        </w:rPr>
        <w:t xml:space="preserve"> </w:t>
      </w:r>
      <w:proofErr w:type="gramStart"/>
      <w:r>
        <w:rPr>
          <w:color w:val="333E47"/>
        </w:rPr>
        <w:t>the</w:t>
      </w:r>
      <w:r>
        <w:rPr>
          <w:color w:val="333E47"/>
          <w:spacing w:val="-2"/>
        </w:rPr>
        <w:t xml:space="preserve"> </w:t>
      </w:r>
      <w:r>
        <w:rPr>
          <w:color w:val="333E47"/>
        </w:rPr>
        <w:t>deliberate</w:t>
      </w:r>
      <w:proofErr w:type="gramEnd"/>
      <w:r>
        <w:rPr>
          <w:color w:val="333E47"/>
          <w:spacing w:val="-2"/>
        </w:rPr>
        <w:t xml:space="preserve"> </w:t>
      </w:r>
      <w:r>
        <w:rPr>
          <w:color w:val="333E47"/>
        </w:rPr>
        <w:t>maltreatment,</w:t>
      </w:r>
      <w:r>
        <w:rPr>
          <w:color w:val="333E47"/>
          <w:spacing w:val="-4"/>
        </w:rPr>
        <w:t xml:space="preserve"> </w:t>
      </w:r>
      <w:r>
        <w:rPr>
          <w:color w:val="333E47"/>
        </w:rPr>
        <w:t>manipulation</w:t>
      </w:r>
      <w:r>
        <w:rPr>
          <w:color w:val="333E47"/>
          <w:spacing w:val="-2"/>
        </w:rPr>
        <w:t xml:space="preserve"> </w:t>
      </w:r>
      <w:r>
        <w:rPr>
          <w:color w:val="333E47"/>
        </w:rPr>
        <w:t>or</w:t>
      </w:r>
      <w:r>
        <w:rPr>
          <w:color w:val="333E47"/>
          <w:spacing w:val="-1"/>
        </w:rPr>
        <w:t xml:space="preserve"> </w:t>
      </w:r>
      <w:r>
        <w:rPr>
          <w:color w:val="333E47"/>
        </w:rPr>
        <w:t>abuse</w:t>
      </w:r>
      <w:r>
        <w:rPr>
          <w:color w:val="333E47"/>
          <w:spacing w:val="-3"/>
        </w:rPr>
        <w:t xml:space="preserve"> </w:t>
      </w:r>
      <w:r>
        <w:rPr>
          <w:color w:val="333E47"/>
        </w:rPr>
        <w:t>of</w:t>
      </w:r>
      <w:r>
        <w:rPr>
          <w:color w:val="333E47"/>
          <w:spacing w:val="-4"/>
        </w:rPr>
        <w:t xml:space="preserve"> </w:t>
      </w:r>
      <w:r>
        <w:rPr>
          <w:color w:val="333E47"/>
        </w:rPr>
        <w:t>power</w:t>
      </w:r>
      <w:r>
        <w:rPr>
          <w:color w:val="333E47"/>
          <w:spacing w:val="-2"/>
        </w:rPr>
        <w:t xml:space="preserve"> </w:t>
      </w:r>
      <w:r>
        <w:rPr>
          <w:color w:val="333E47"/>
        </w:rPr>
        <w:t>and</w:t>
      </w:r>
      <w:r>
        <w:rPr>
          <w:color w:val="333E47"/>
          <w:spacing w:val="-5"/>
        </w:rPr>
        <w:t xml:space="preserve"> </w:t>
      </w:r>
      <w:r>
        <w:rPr>
          <w:color w:val="333E47"/>
        </w:rPr>
        <w:t>control</w:t>
      </w:r>
      <w:r>
        <w:rPr>
          <w:color w:val="333E47"/>
          <w:spacing w:val="-3"/>
        </w:rPr>
        <w:t xml:space="preserve"> </w:t>
      </w:r>
      <w:r>
        <w:rPr>
          <w:color w:val="333E47"/>
        </w:rPr>
        <w:t xml:space="preserve">over another person; to take advantage of another person or situation usually, but not always, for personal gain from using them as a commodity. It may manifest itself in many forms including slavery, servitude, forced or compulsory </w:t>
      </w:r>
      <w:proofErr w:type="spellStart"/>
      <w:r>
        <w:rPr>
          <w:color w:val="333E47"/>
        </w:rPr>
        <w:t>labour</w:t>
      </w:r>
      <w:proofErr w:type="spellEnd"/>
      <w:r>
        <w:rPr>
          <w:color w:val="333E47"/>
        </w:rPr>
        <w:t>, domestic violence and abuse, sexual violence and abuse, or human trafficking.</w:t>
      </w:r>
    </w:p>
    <w:p w14:paraId="60AC6B63" w14:textId="77777777" w:rsidR="003D7FE2" w:rsidRDefault="005F3D6B">
      <w:pPr>
        <w:pStyle w:val="BodyText"/>
        <w:spacing w:before="160" w:line="259" w:lineRule="auto"/>
        <w:ind w:right="939"/>
      </w:pPr>
      <w:r>
        <w:rPr>
          <w:b/>
          <w:color w:val="333E47"/>
        </w:rPr>
        <w:t>Hate</w:t>
      </w:r>
      <w:r>
        <w:rPr>
          <w:b/>
          <w:color w:val="333E47"/>
          <w:spacing w:val="-3"/>
        </w:rPr>
        <w:t xml:space="preserve"> </w:t>
      </w:r>
      <w:r>
        <w:rPr>
          <w:b/>
          <w:color w:val="333E47"/>
        </w:rPr>
        <w:t>crime</w:t>
      </w:r>
      <w:r>
        <w:rPr>
          <w:b/>
          <w:color w:val="333E47"/>
          <w:spacing w:val="-2"/>
        </w:rPr>
        <w:t xml:space="preserve"> </w:t>
      </w:r>
      <w:r>
        <w:rPr>
          <w:color w:val="333E47"/>
        </w:rPr>
        <w:t>– is</w:t>
      </w:r>
      <w:r>
        <w:rPr>
          <w:color w:val="333E47"/>
          <w:spacing w:val="-2"/>
        </w:rPr>
        <w:t xml:space="preserve"> </w:t>
      </w:r>
      <w:r>
        <w:rPr>
          <w:color w:val="333E47"/>
        </w:rPr>
        <w:t>any</w:t>
      </w:r>
      <w:r>
        <w:rPr>
          <w:color w:val="333E47"/>
          <w:spacing w:val="-2"/>
        </w:rPr>
        <w:t xml:space="preserve"> </w:t>
      </w:r>
      <w:r>
        <w:rPr>
          <w:color w:val="333E47"/>
        </w:rPr>
        <w:t>incident</w:t>
      </w:r>
      <w:r>
        <w:rPr>
          <w:color w:val="333E47"/>
          <w:spacing w:val="-2"/>
        </w:rPr>
        <w:t xml:space="preserve"> </w:t>
      </w:r>
      <w:r>
        <w:rPr>
          <w:color w:val="333E47"/>
        </w:rPr>
        <w:t>which</w:t>
      </w:r>
      <w:r>
        <w:rPr>
          <w:color w:val="333E47"/>
          <w:spacing w:val="-4"/>
        </w:rPr>
        <w:t xml:space="preserve"> </w:t>
      </w:r>
      <w:r>
        <w:rPr>
          <w:color w:val="333E47"/>
        </w:rPr>
        <w:t>constitutes</w:t>
      </w:r>
      <w:r>
        <w:rPr>
          <w:color w:val="333E47"/>
          <w:spacing w:val="-4"/>
        </w:rPr>
        <w:t xml:space="preserve"> </w:t>
      </w:r>
      <w:r>
        <w:rPr>
          <w:color w:val="333E47"/>
        </w:rPr>
        <w:t>a</w:t>
      </w:r>
      <w:r>
        <w:rPr>
          <w:color w:val="333E47"/>
          <w:spacing w:val="-4"/>
        </w:rPr>
        <w:t xml:space="preserve"> </w:t>
      </w:r>
      <w:r>
        <w:rPr>
          <w:color w:val="333E47"/>
        </w:rPr>
        <w:t>criminal</w:t>
      </w:r>
      <w:r>
        <w:rPr>
          <w:color w:val="333E47"/>
          <w:spacing w:val="-1"/>
        </w:rPr>
        <w:t xml:space="preserve"> </w:t>
      </w:r>
      <w:r>
        <w:rPr>
          <w:color w:val="333E47"/>
        </w:rPr>
        <w:t>offence</w:t>
      </w:r>
      <w:r>
        <w:rPr>
          <w:color w:val="333E47"/>
          <w:spacing w:val="-4"/>
        </w:rPr>
        <w:t xml:space="preserve"> </w:t>
      </w:r>
      <w:r>
        <w:rPr>
          <w:color w:val="333E47"/>
        </w:rPr>
        <w:t>perceived</w:t>
      </w:r>
      <w:r>
        <w:rPr>
          <w:color w:val="333E47"/>
          <w:spacing w:val="-2"/>
        </w:rPr>
        <w:t xml:space="preserve"> </w:t>
      </w:r>
      <w:r>
        <w:rPr>
          <w:color w:val="333E47"/>
        </w:rPr>
        <w:t>by</w:t>
      </w:r>
      <w:r>
        <w:rPr>
          <w:color w:val="333E47"/>
          <w:spacing w:val="-2"/>
        </w:rPr>
        <w:t xml:space="preserve"> </w:t>
      </w:r>
      <w:r>
        <w:rPr>
          <w:color w:val="333E47"/>
        </w:rPr>
        <w:t>the</w:t>
      </w:r>
      <w:r>
        <w:rPr>
          <w:color w:val="333E47"/>
          <w:spacing w:val="-2"/>
        </w:rPr>
        <w:t xml:space="preserve"> </w:t>
      </w:r>
      <w:r>
        <w:rPr>
          <w:color w:val="333E47"/>
        </w:rPr>
        <w:t>victim</w:t>
      </w:r>
      <w:r>
        <w:rPr>
          <w:color w:val="333E47"/>
          <w:spacing w:val="-2"/>
        </w:rPr>
        <w:t xml:space="preserve"> </w:t>
      </w:r>
      <w:r>
        <w:rPr>
          <w:color w:val="333E47"/>
        </w:rPr>
        <w:t>or any other person as being motivated by prejudice, discrimination or hate towards a person’s actual</w:t>
      </w:r>
    </w:p>
    <w:p w14:paraId="51A0A103" w14:textId="77777777" w:rsidR="003D7FE2" w:rsidRDefault="003D7FE2">
      <w:pPr>
        <w:spacing w:line="259" w:lineRule="auto"/>
        <w:sectPr w:rsidR="003D7FE2">
          <w:pgSz w:w="11910" w:h="16840"/>
          <w:pgMar w:top="1600" w:right="300" w:bottom="1300" w:left="600" w:header="0" w:footer="1116" w:gutter="0"/>
          <w:cols w:space="720"/>
        </w:sectPr>
      </w:pPr>
    </w:p>
    <w:p w14:paraId="1A4DC716" w14:textId="77777777" w:rsidR="003D7FE2" w:rsidRDefault="005F3D6B">
      <w:pPr>
        <w:pStyle w:val="BodyText"/>
        <w:spacing w:before="81" w:line="259" w:lineRule="auto"/>
        <w:ind w:right="939"/>
      </w:pPr>
      <w:r>
        <w:rPr>
          <w:color w:val="333E47"/>
        </w:rPr>
        <w:lastRenderedPageBreak/>
        <w:t>or</w:t>
      </w:r>
      <w:r>
        <w:rPr>
          <w:color w:val="333E47"/>
          <w:spacing w:val="-2"/>
        </w:rPr>
        <w:t xml:space="preserve"> </w:t>
      </w:r>
      <w:r>
        <w:rPr>
          <w:color w:val="333E47"/>
        </w:rPr>
        <w:t>perceived</w:t>
      </w:r>
      <w:r>
        <w:rPr>
          <w:color w:val="333E47"/>
          <w:spacing w:val="-6"/>
        </w:rPr>
        <w:t xml:space="preserve"> </w:t>
      </w:r>
      <w:r>
        <w:rPr>
          <w:color w:val="333E47"/>
        </w:rPr>
        <w:t>race,</w:t>
      </w:r>
      <w:r>
        <w:rPr>
          <w:color w:val="333E47"/>
          <w:spacing w:val="-5"/>
        </w:rPr>
        <w:t xml:space="preserve"> </w:t>
      </w:r>
      <w:r>
        <w:rPr>
          <w:color w:val="333E47"/>
        </w:rPr>
        <w:t>religious</w:t>
      </w:r>
      <w:r>
        <w:rPr>
          <w:color w:val="333E47"/>
          <w:spacing w:val="-4"/>
        </w:rPr>
        <w:t xml:space="preserve"> </w:t>
      </w:r>
      <w:r>
        <w:rPr>
          <w:color w:val="333E47"/>
        </w:rPr>
        <w:t>belief,</w:t>
      </w:r>
      <w:r>
        <w:rPr>
          <w:color w:val="333E47"/>
          <w:spacing w:val="-3"/>
        </w:rPr>
        <w:t xml:space="preserve"> </w:t>
      </w:r>
      <w:r>
        <w:rPr>
          <w:color w:val="333E47"/>
        </w:rPr>
        <w:t>sexual</w:t>
      </w:r>
      <w:r>
        <w:rPr>
          <w:color w:val="333E47"/>
          <w:spacing w:val="-3"/>
        </w:rPr>
        <w:t xml:space="preserve"> </w:t>
      </w:r>
      <w:r>
        <w:rPr>
          <w:color w:val="333E47"/>
        </w:rPr>
        <w:t>orientation,</w:t>
      </w:r>
      <w:r>
        <w:rPr>
          <w:color w:val="333E47"/>
          <w:spacing w:val="-3"/>
        </w:rPr>
        <w:t xml:space="preserve"> </w:t>
      </w:r>
      <w:r>
        <w:rPr>
          <w:color w:val="333E47"/>
        </w:rPr>
        <w:t>disability,</w:t>
      </w:r>
      <w:r>
        <w:rPr>
          <w:color w:val="333E47"/>
          <w:spacing w:val="-2"/>
        </w:rPr>
        <w:t xml:space="preserve"> </w:t>
      </w:r>
      <w:r>
        <w:rPr>
          <w:color w:val="333E47"/>
        </w:rPr>
        <w:t>political</w:t>
      </w:r>
      <w:r>
        <w:rPr>
          <w:color w:val="333E47"/>
          <w:spacing w:val="-3"/>
        </w:rPr>
        <w:t xml:space="preserve"> </w:t>
      </w:r>
      <w:r>
        <w:rPr>
          <w:color w:val="333E47"/>
        </w:rPr>
        <w:t>opinion</w:t>
      </w:r>
      <w:r>
        <w:rPr>
          <w:color w:val="333E47"/>
          <w:spacing w:val="-3"/>
        </w:rPr>
        <w:t xml:space="preserve"> </w:t>
      </w:r>
      <w:r>
        <w:rPr>
          <w:color w:val="333E47"/>
        </w:rPr>
        <w:t>or</w:t>
      </w:r>
      <w:r>
        <w:rPr>
          <w:color w:val="333E47"/>
          <w:spacing w:val="-2"/>
        </w:rPr>
        <w:t xml:space="preserve"> </w:t>
      </w:r>
      <w:r>
        <w:rPr>
          <w:color w:val="333E47"/>
        </w:rPr>
        <w:t xml:space="preserve">gender </w:t>
      </w:r>
      <w:r>
        <w:rPr>
          <w:color w:val="333E47"/>
          <w:spacing w:val="-2"/>
        </w:rPr>
        <w:t>identity.</w:t>
      </w:r>
    </w:p>
    <w:p w14:paraId="34DB460C" w14:textId="77777777" w:rsidR="003D7FE2" w:rsidRDefault="005F3D6B">
      <w:pPr>
        <w:pStyle w:val="BodyText"/>
        <w:spacing w:before="161" w:line="259" w:lineRule="auto"/>
      </w:pPr>
      <w:r>
        <w:rPr>
          <w:color w:val="333E47"/>
        </w:rPr>
        <w:t>There</w:t>
      </w:r>
      <w:r>
        <w:rPr>
          <w:color w:val="333E47"/>
          <w:spacing w:val="-2"/>
        </w:rPr>
        <w:t xml:space="preserve"> </w:t>
      </w:r>
      <w:r>
        <w:rPr>
          <w:color w:val="333E47"/>
        </w:rPr>
        <w:t>are</w:t>
      </w:r>
      <w:r>
        <w:rPr>
          <w:color w:val="333E47"/>
          <w:spacing w:val="-2"/>
        </w:rPr>
        <w:t xml:space="preserve"> </w:t>
      </w:r>
      <w:r>
        <w:rPr>
          <w:color w:val="333E47"/>
        </w:rPr>
        <w:t>additional</w:t>
      </w:r>
      <w:r>
        <w:rPr>
          <w:color w:val="333E47"/>
          <w:spacing w:val="-2"/>
        </w:rPr>
        <w:t xml:space="preserve"> </w:t>
      </w:r>
      <w:r>
        <w:rPr>
          <w:color w:val="333E47"/>
        </w:rPr>
        <w:t>definitions</w:t>
      </w:r>
      <w:r>
        <w:rPr>
          <w:color w:val="333E47"/>
          <w:spacing w:val="-3"/>
        </w:rPr>
        <w:t xml:space="preserve"> </w:t>
      </w:r>
      <w:r>
        <w:rPr>
          <w:color w:val="333E47"/>
        </w:rPr>
        <w:t>which,</w:t>
      </w:r>
      <w:r>
        <w:rPr>
          <w:color w:val="333E47"/>
          <w:spacing w:val="-3"/>
        </w:rPr>
        <w:t xml:space="preserve"> </w:t>
      </w:r>
      <w:r>
        <w:rPr>
          <w:color w:val="333E47"/>
        </w:rPr>
        <w:t>whilst</w:t>
      </w:r>
      <w:r>
        <w:rPr>
          <w:color w:val="333E47"/>
          <w:spacing w:val="-1"/>
        </w:rPr>
        <w:t xml:space="preserve"> </w:t>
      </w:r>
      <w:r>
        <w:rPr>
          <w:color w:val="333E47"/>
        </w:rPr>
        <w:t>not</w:t>
      </w:r>
      <w:r>
        <w:rPr>
          <w:color w:val="333E47"/>
          <w:spacing w:val="-1"/>
        </w:rPr>
        <w:t xml:space="preserve"> </w:t>
      </w:r>
      <w:r>
        <w:rPr>
          <w:color w:val="333E47"/>
        </w:rPr>
        <w:t>included</w:t>
      </w:r>
      <w:r>
        <w:rPr>
          <w:color w:val="333E47"/>
          <w:spacing w:val="-5"/>
        </w:rPr>
        <w:t xml:space="preserve"> </w:t>
      </w:r>
      <w:r>
        <w:rPr>
          <w:color w:val="333E47"/>
        </w:rPr>
        <w:t>in</w:t>
      </w:r>
      <w:r>
        <w:rPr>
          <w:color w:val="333E47"/>
          <w:spacing w:val="-3"/>
        </w:rPr>
        <w:t xml:space="preserve"> </w:t>
      </w:r>
      <w:r>
        <w:rPr>
          <w:color w:val="333E47"/>
        </w:rPr>
        <w:t>legislation,</w:t>
      </w:r>
      <w:r>
        <w:rPr>
          <w:color w:val="333E47"/>
          <w:spacing w:val="-4"/>
        </w:rPr>
        <w:t xml:space="preserve"> </w:t>
      </w:r>
      <w:r>
        <w:rPr>
          <w:color w:val="333E47"/>
        </w:rPr>
        <w:t>interface</w:t>
      </w:r>
      <w:r>
        <w:rPr>
          <w:color w:val="333E47"/>
          <w:spacing w:val="-4"/>
        </w:rPr>
        <w:t xml:space="preserve"> </w:t>
      </w:r>
      <w:r>
        <w:rPr>
          <w:color w:val="333E47"/>
        </w:rPr>
        <w:t>with</w:t>
      </w:r>
      <w:r>
        <w:rPr>
          <w:color w:val="333E47"/>
          <w:spacing w:val="-5"/>
        </w:rPr>
        <w:t xml:space="preserve"> </w:t>
      </w:r>
      <w:r>
        <w:rPr>
          <w:color w:val="333E47"/>
        </w:rPr>
        <w:t xml:space="preserve">adult </w:t>
      </w:r>
      <w:r>
        <w:rPr>
          <w:color w:val="333E47"/>
          <w:spacing w:val="-2"/>
        </w:rPr>
        <w:t>safeguarding:</w:t>
      </w:r>
    </w:p>
    <w:p w14:paraId="5B1B16E5" w14:textId="77777777" w:rsidR="003D7FE2" w:rsidRDefault="005F3D6B">
      <w:pPr>
        <w:pStyle w:val="BodyText"/>
        <w:spacing w:before="158" w:line="259" w:lineRule="auto"/>
        <w:ind w:right="939"/>
      </w:pPr>
      <w:r>
        <w:rPr>
          <w:b/>
          <w:color w:val="333E47"/>
        </w:rPr>
        <w:t xml:space="preserve">Cyber Bullying </w:t>
      </w:r>
      <w:r>
        <w:rPr>
          <w:color w:val="333E47"/>
        </w:rPr>
        <w:t>– cyber bullying occurs when someone repeatedly makes fun of another person online, or repeatedly picks on another person through emails or text messages, or uses online forums</w:t>
      </w:r>
      <w:r>
        <w:rPr>
          <w:color w:val="333E47"/>
          <w:spacing w:val="-2"/>
        </w:rPr>
        <w:t xml:space="preserve"> </w:t>
      </w:r>
      <w:r>
        <w:rPr>
          <w:color w:val="333E47"/>
        </w:rPr>
        <w:t>with</w:t>
      </w:r>
      <w:r>
        <w:rPr>
          <w:color w:val="333E47"/>
          <w:spacing w:val="-5"/>
        </w:rPr>
        <w:t xml:space="preserve"> </w:t>
      </w:r>
      <w:r>
        <w:rPr>
          <w:color w:val="333E47"/>
        </w:rPr>
        <w:t>the</w:t>
      </w:r>
      <w:r>
        <w:rPr>
          <w:color w:val="333E47"/>
          <w:spacing w:val="-3"/>
        </w:rPr>
        <w:t xml:space="preserve"> </w:t>
      </w:r>
      <w:r>
        <w:rPr>
          <w:color w:val="333E47"/>
        </w:rPr>
        <w:t>intention</w:t>
      </w:r>
      <w:r>
        <w:rPr>
          <w:color w:val="333E47"/>
          <w:spacing w:val="-2"/>
        </w:rPr>
        <w:t xml:space="preserve"> </w:t>
      </w:r>
      <w:r>
        <w:rPr>
          <w:color w:val="333E47"/>
        </w:rPr>
        <w:t>of</w:t>
      </w:r>
      <w:r>
        <w:rPr>
          <w:color w:val="333E47"/>
          <w:spacing w:val="-2"/>
        </w:rPr>
        <w:t xml:space="preserve"> </w:t>
      </w:r>
      <w:r>
        <w:rPr>
          <w:color w:val="333E47"/>
        </w:rPr>
        <w:t>harming, damaging,</w:t>
      </w:r>
      <w:r>
        <w:rPr>
          <w:color w:val="333E47"/>
          <w:spacing w:val="-4"/>
        </w:rPr>
        <w:t xml:space="preserve"> </w:t>
      </w:r>
      <w:r>
        <w:rPr>
          <w:color w:val="333E47"/>
        </w:rPr>
        <w:t>humiliating</w:t>
      </w:r>
      <w:r>
        <w:rPr>
          <w:color w:val="333E47"/>
          <w:spacing w:val="-2"/>
        </w:rPr>
        <w:t xml:space="preserve"> </w:t>
      </w:r>
      <w:r>
        <w:rPr>
          <w:color w:val="333E47"/>
        </w:rPr>
        <w:t>or</w:t>
      </w:r>
      <w:r>
        <w:rPr>
          <w:color w:val="333E47"/>
          <w:spacing w:val="-1"/>
        </w:rPr>
        <w:t xml:space="preserve"> </w:t>
      </w:r>
      <w:r>
        <w:rPr>
          <w:color w:val="333E47"/>
        </w:rPr>
        <w:t>isolating</w:t>
      </w:r>
      <w:r>
        <w:rPr>
          <w:color w:val="333E47"/>
          <w:spacing w:val="-4"/>
        </w:rPr>
        <w:t xml:space="preserve"> </w:t>
      </w:r>
      <w:r>
        <w:rPr>
          <w:color w:val="333E47"/>
        </w:rPr>
        <w:t>another person.</w:t>
      </w:r>
      <w:r>
        <w:rPr>
          <w:color w:val="333E47"/>
          <w:spacing w:val="40"/>
        </w:rPr>
        <w:t xml:space="preserve"> </w:t>
      </w:r>
      <w:r>
        <w:rPr>
          <w:color w:val="333E47"/>
        </w:rPr>
        <w:t>It</w:t>
      </w:r>
      <w:r>
        <w:rPr>
          <w:color w:val="333E47"/>
          <w:spacing w:val="-3"/>
        </w:rPr>
        <w:t xml:space="preserve"> </w:t>
      </w:r>
      <w:r>
        <w:rPr>
          <w:color w:val="333E47"/>
        </w:rPr>
        <w:t xml:space="preserve">can be used to carry out many different types of bullying (such as racist bullying, homophobic bullying, or bullying related to special educational needs and disabilities) but instead of the perpetrator carrying out the bullying face-to-face, they use technology </w:t>
      </w:r>
      <w:proofErr w:type="gramStart"/>
      <w:r>
        <w:rPr>
          <w:color w:val="333E47"/>
        </w:rPr>
        <w:t>as a means to</w:t>
      </w:r>
      <w:proofErr w:type="gramEnd"/>
      <w:r>
        <w:rPr>
          <w:color w:val="333E47"/>
        </w:rPr>
        <w:t xml:space="preserve"> do it.</w:t>
      </w:r>
    </w:p>
    <w:p w14:paraId="394A358B" w14:textId="77777777" w:rsidR="003D7FE2" w:rsidRDefault="005F3D6B">
      <w:pPr>
        <w:pStyle w:val="BodyText"/>
        <w:spacing w:before="160" w:line="259" w:lineRule="auto"/>
        <w:ind w:right="887"/>
      </w:pPr>
      <w:r>
        <w:rPr>
          <w:b/>
          <w:color w:val="333E47"/>
        </w:rPr>
        <w:t>Forced</w:t>
      </w:r>
      <w:r>
        <w:rPr>
          <w:b/>
          <w:color w:val="333E47"/>
          <w:spacing w:val="-4"/>
        </w:rPr>
        <w:t xml:space="preserve"> </w:t>
      </w:r>
      <w:r>
        <w:rPr>
          <w:b/>
          <w:color w:val="333E47"/>
        </w:rPr>
        <w:t xml:space="preserve">Marriage </w:t>
      </w:r>
      <w:r>
        <w:rPr>
          <w:color w:val="333E47"/>
        </w:rPr>
        <w:t>–</w:t>
      </w:r>
      <w:r>
        <w:rPr>
          <w:color w:val="333E47"/>
          <w:spacing w:val="-2"/>
        </w:rPr>
        <w:t xml:space="preserve"> </w:t>
      </w:r>
      <w:r>
        <w:rPr>
          <w:color w:val="333E47"/>
        </w:rPr>
        <w:t>forced</w:t>
      </w:r>
      <w:r>
        <w:rPr>
          <w:color w:val="333E47"/>
          <w:spacing w:val="-1"/>
        </w:rPr>
        <w:t xml:space="preserve"> </w:t>
      </w:r>
      <w:r>
        <w:rPr>
          <w:color w:val="333E47"/>
        </w:rPr>
        <w:t>marriage</w:t>
      </w:r>
      <w:r>
        <w:rPr>
          <w:color w:val="333E47"/>
          <w:spacing w:val="-2"/>
        </w:rPr>
        <w:t xml:space="preserve"> </w:t>
      </w:r>
      <w:r>
        <w:rPr>
          <w:color w:val="333E47"/>
        </w:rPr>
        <w:t>is</w:t>
      </w:r>
      <w:r>
        <w:rPr>
          <w:color w:val="333E47"/>
          <w:spacing w:val="-2"/>
        </w:rPr>
        <w:t xml:space="preserve"> </w:t>
      </w:r>
      <w:r>
        <w:rPr>
          <w:color w:val="333E47"/>
        </w:rPr>
        <w:t>a</w:t>
      </w:r>
      <w:r>
        <w:rPr>
          <w:color w:val="333E47"/>
          <w:spacing w:val="-4"/>
        </w:rPr>
        <w:t xml:space="preserve"> </w:t>
      </w:r>
      <w:r>
        <w:rPr>
          <w:color w:val="333E47"/>
        </w:rPr>
        <w:t>term</w:t>
      </w:r>
      <w:r>
        <w:rPr>
          <w:color w:val="333E47"/>
          <w:spacing w:val="-2"/>
        </w:rPr>
        <w:t xml:space="preserve"> </w:t>
      </w:r>
      <w:r>
        <w:rPr>
          <w:color w:val="333E47"/>
        </w:rPr>
        <w:t>used</w:t>
      </w:r>
      <w:r>
        <w:rPr>
          <w:color w:val="333E47"/>
          <w:spacing w:val="-1"/>
        </w:rPr>
        <w:t xml:space="preserve"> </w:t>
      </w:r>
      <w:r>
        <w:rPr>
          <w:color w:val="333E47"/>
        </w:rPr>
        <w:t>to</w:t>
      </w:r>
      <w:r>
        <w:rPr>
          <w:color w:val="333E47"/>
          <w:spacing w:val="-2"/>
        </w:rPr>
        <w:t xml:space="preserve"> </w:t>
      </w:r>
      <w:r>
        <w:rPr>
          <w:color w:val="333E47"/>
        </w:rPr>
        <w:t>describe</w:t>
      </w:r>
      <w:r>
        <w:rPr>
          <w:color w:val="333E47"/>
          <w:spacing w:val="-2"/>
        </w:rPr>
        <w:t xml:space="preserve"> </w:t>
      </w:r>
      <w:r>
        <w:rPr>
          <w:color w:val="333E47"/>
        </w:rPr>
        <w:t>a</w:t>
      </w:r>
      <w:r>
        <w:rPr>
          <w:color w:val="333E47"/>
          <w:spacing w:val="-2"/>
        </w:rPr>
        <w:t xml:space="preserve"> </w:t>
      </w:r>
      <w:r>
        <w:rPr>
          <w:color w:val="333E47"/>
        </w:rPr>
        <w:t>marriage</w:t>
      </w:r>
      <w:r>
        <w:rPr>
          <w:color w:val="333E47"/>
          <w:spacing w:val="-2"/>
        </w:rPr>
        <w:t xml:space="preserve"> </w:t>
      </w:r>
      <w:r>
        <w:rPr>
          <w:color w:val="333E47"/>
        </w:rPr>
        <w:t>in</w:t>
      </w:r>
      <w:r>
        <w:rPr>
          <w:color w:val="333E47"/>
          <w:spacing w:val="-2"/>
        </w:rPr>
        <w:t xml:space="preserve"> </w:t>
      </w:r>
      <w:r>
        <w:rPr>
          <w:color w:val="333E47"/>
        </w:rPr>
        <w:t>which</w:t>
      </w:r>
      <w:r>
        <w:rPr>
          <w:color w:val="333E47"/>
          <w:spacing w:val="-1"/>
        </w:rPr>
        <w:t xml:space="preserve"> </w:t>
      </w:r>
      <w:r>
        <w:rPr>
          <w:color w:val="333E47"/>
        </w:rPr>
        <w:t>one</w:t>
      </w:r>
      <w:r>
        <w:rPr>
          <w:color w:val="333E47"/>
          <w:spacing w:val="-2"/>
        </w:rPr>
        <w:t xml:space="preserve"> </w:t>
      </w:r>
      <w:r>
        <w:rPr>
          <w:color w:val="333E47"/>
        </w:rPr>
        <w:t>or</w:t>
      </w:r>
      <w:r>
        <w:rPr>
          <w:color w:val="333E47"/>
          <w:spacing w:val="-3"/>
        </w:rPr>
        <w:t xml:space="preserve"> </w:t>
      </w:r>
      <w:r>
        <w:rPr>
          <w:color w:val="333E47"/>
        </w:rPr>
        <w:t>both</w:t>
      </w:r>
      <w:r>
        <w:rPr>
          <w:color w:val="333E47"/>
          <w:spacing w:val="-1"/>
        </w:rPr>
        <w:t xml:space="preserve"> </w:t>
      </w:r>
      <w:r>
        <w:rPr>
          <w:color w:val="333E47"/>
        </w:rPr>
        <w:t xml:space="preserve">of the parties are married without their consent or against their will. A forced marriage differs from an arranged marriage, in which both </w:t>
      </w:r>
      <w:proofErr w:type="gramStart"/>
      <w:r>
        <w:rPr>
          <w:color w:val="333E47"/>
        </w:rPr>
        <w:t>parties</w:t>
      </w:r>
      <w:proofErr w:type="gramEnd"/>
      <w:r>
        <w:rPr>
          <w:color w:val="333E47"/>
        </w:rPr>
        <w:t xml:space="preserve"> consent to the assistance of a third party in identifying a spouse. The Anti-social </w:t>
      </w:r>
      <w:proofErr w:type="spellStart"/>
      <w:r>
        <w:rPr>
          <w:color w:val="333E47"/>
        </w:rPr>
        <w:t>Behaviour</w:t>
      </w:r>
      <w:proofErr w:type="spellEnd"/>
      <w:r>
        <w:rPr>
          <w:color w:val="333E47"/>
        </w:rPr>
        <w:t>, Crime and Policing Act 2014 makes it a criminal offence to force someone to marry. The forced marriage of adults with learning disabilities occurs when the adult does not have the capacity to consent to the marriage.</w:t>
      </w:r>
    </w:p>
    <w:p w14:paraId="6EF4F3FA" w14:textId="77777777" w:rsidR="003D7FE2" w:rsidRDefault="005F3D6B">
      <w:pPr>
        <w:pStyle w:val="BodyText"/>
        <w:spacing w:before="159" w:line="259" w:lineRule="auto"/>
        <w:ind w:right="876"/>
      </w:pPr>
      <w:r>
        <w:rPr>
          <w:b/>
          <w:color w:val="333E47"/>
        </w:rPr>
        <w:t xml:space="preserve">Mate Crime </w:t>
      </w:r>
      <w:r>
        <w:rPr>
          <w:color w:val="333E47"/>
        </w:rPr>
        <w:t>– a ‘mate crime’ as defined by the Safety Net Project</w:t>
      </w:r>
      <w:r>
        <w:rPr>
          <w:color w:val="333E47"/>
          <w:spacing w:val="15"/>
        </w:rPr>
        <w:t xml:space="preserve"> </w:t>
      </w:r>
      <w:r>
        <w:rPr>
          <w:color w:val="333E47"/>
        </w:rPr>
        <w:t>is ‘when vulnerable people</w:t>
      </w:r>
      <w:r>
        <w:rPr>
          <w:color w:val="333E47"/>
          <w:spacing w:val="40"/>
        </w:rPr>
        <w:t xml:space="preserve"> </w:t>
      </w:r>
      <w:r>
        <w:rPr>
          <w:color w:val="333E47"/>
        </w:rPr>
        <w:t>are befriended by members of the community who go on to exploit and take advantage of</w:t>
      </w:r>
      <w:r>
        <w:rPr>
          <w:color w:val="333E47"/>
          <w:spacing w:val="40"/>
        </w:rPr>
        <w:t xml:space="preserve"> </w:t>
      </w:r>
      <w:r>
        <w:rPr>
          <w:color w:val="333E47"/>
        </w:rPr>
        <w:t>them.’</w:t>
      </w:r>
      <w:r>
        <w:rPr>
          <w:color w:val="333E47"/>
          <w:spacing w:val="-2"/>
        </w:rPr>
        <w:t xml:space="preserve"> </w:t>
      </w:r>
      <w:r>
        <w:rPr>
          <w:color w:val="333E47"/>
        </w:rPr>
        <w:t>It may</w:t>
      </w:r>
      <w:r>
        <w:rPr>
          <w:color w:val="333E47"/>
          <w:spacing w:val="-2"/>
        </w:rPr>
        <w:t xml:space="preserve"> </w:t>
      </w:r>
      <w:r>
        <w:rPr>
          <w:color w:val="333E47"/>
        </w:rPr>
        <w:t>not</w:t>
      </w:r>
      <w:r>
        <w:rPr>
          <w:color w:val="333E47"/>
          <w:spacing w:val="-2"/>
        </w:rPr>
        <w:t xml:space="preserve"> </w:t>
      </w:r>
      <w:r>
        <w:rPr>
          <w:color w:val="333E47"/>
        </w:rPr>
        <w:t>be</w:t>
      </w:r>
      <w:r>
        <w:rPr>
          <w:color w:val="333E47"/>
          <w:spacing w:val="-2"/>
        </w:rPr>
        <w:t xml:space="preserve"> </w:t>
      </w:r>
      <w:r>
        <w:rPr>
          <w:color w:val="333E47"/>
        </w:rPr>
        <w:t>an</w:t>
      </w:r>
      <w:r>
        <w:rPr>
          <w:color w:val="333E47"/>
          <w:spacing w:val="-4"/>
        </w:rPr>
        <w:t xml:space="preserve"> </w:t>
      </w:r>
      <w:r>
        <w:rPr>
          <w:color w:val="333E47"/>
        </w:rPr>
        <w:t>illegal</w:t>
      </w:r>
      <w:r>
        <w:rPr>
          <w:color w:val="333E47"/>
          <w:spacing w:val="-1"/>
        </w:rPr>
        <w:t xml:space="preserve"> </w:t>
      </w:r>
      <w:r>
        <w:rPr>
          <w:color w:val="333E47"/>
        </w:rPr>
        <w:t>act but still</w:t>
      </w:r>
      <w:r>
        <w:rPr>
          <w:color w:val="333E47"/>
          <w:spacing w:val="-1"/>
        </w:rPr>
        <w:t xml:space="preserve"> </w:t>
      </w:r>
      <w:r>
        <w:rPr>
          <w:color w:val="333E47"/>
        </w:rPr>
        <w:t>has</w:t>
      </w:r>
      <w:r>
        <w:rPr>
          <w:color w:val="333E47"/>
          <w:spacing w:val="-1"/>
        </w:rPr>
        <w:t xml:space="preserve"> </w:t>
      </w:r>
      <w:r>
        <w:rPr>
          <w:color w:val="333E47"/>
        </w:rPr>
        <w:t>a</w:t>
      </w:r>
      <w:r>
        <w:rPr>
          <w:color w:val="333E47"/>
          <w:spacing w:val="-4"/>
        </w:rPr>
        <w:t xml:space="preserve"> </w:t>
      </w:r>
      <w:r>
        <w:rPr>
          <w:color w:val="333E47"/>
        </w:rPr>
        <w:t>negative</w:t>
      </w:r>
      <w:r>
        <w:rPr>
          <w:color w:val="333E47"/>
          <w:spacing w:val="-1"/>
        </w:rPr>
        <w:t xml:space="preserve"> </w:t>
      </w:r>
      <w:r>
        <w:rPr>
          <w:color w:val="333E47"/>
        </w:rPr>
        <w:t>effect</w:t>
      </w:r>
      <w:r>
        <w:rPr>
          <w:color w:val="333E47"/>
          <w:spacing w:val="-2"/>
        </w:rPr>
        <w:t xml:space="preserve"> </w:t>
      </w:r>
      <w:r>
        <w:rPr>
          <w:color w:val="333E47"/>
        </w:rPr>
        <w:t>on</w:t>
      </w:r>
      <w:r>
        <w:rPr>
          <w:color w:val="333E47"/>
          <w:spacing w:val="-1"/>
        </w:rPr>
        <w:t xml:space="preserve"> </w:t>
      </w:r>
      <w:r>
        <w:rPr>
          <w:color w:val="333E47"/>
        </w:rPr>
        <w:t>the</w:t>
      </w:r>
      <w:r>
        <w:rPr>
          <w:color w:val="333E47"/>
          <w:spacing w:val="-4"/>
        </w:rPr>
        <w:t xml:space="preserve"> </w:t>
      </w:r>
      <w:r>
        <w:rPr>
          <w:color w:val="333E47"/>
        </w:rPr>
        <w:t>individual.</w:t>
      </w:r>
      <w:r>
        <w:rPr>
          <w:color w:val="333E47"/>
          <w:spacing w:val="-1"/>
        </w:rPr>
        <w:t xml:space="preserve"> </w:t>
      </w:r>
      <w:r>
        <w:rPr>
          <w:color w:val="333E47"/>
        </w:rPr>
        <w:t>Mate</w:t>
      </w:r>
      <w:r>
        <w:rPr>
          <w:color w:val="333E47"/>
          <w:spacing w:val="-1"/>
        </w:rPr>
        <w:t xml:space="preserve"> </w:t>
      </w:r>
      <w:r>
        <w:rPr>
          <w:color w:val="333E47"/>
        </w:rPr>
        <w:t>Crime</w:t>
      </w:r>
      <w:r>
        <w:rPr>
          <w:color w:val="333E47"/>
          <w:spacing w:val="-4"/>
        </w:rPr>
        <w:t xml:space="preserve"> </w:t>
      </w:r>
      <w:r>
        <w:rPr>
          <w:color w:val="333E47"/>
        </w:rPr>
        <w:t>is carried</w:t>
      </w:r>
      <w:r>
        <w:rPr>
          <w:color w:val="333E47"/>
          <w:spacing w:val="-2"/>
        </w:rPr>
        <w:t xml:space="preserve"> </w:t>
      </w:r>
      <w:r>
        <w:rPr>
          <w:color w:val="333E47"/>
        </w:rPr>
        <w:t>out</w:t>
      </w:r>
      <w:r>
        <w:rPr>
          <w:color w:val="333E47"/>
          <w:spacing w:val="-1"/>
        </w:rPr>
        <w:t xml:space="preserve"> </w:t>
      </w:r>
      <w:r>
        <w:rPr>
          <w:color w:val="333E47"/>
        </w:rPr>
        <w:t>by</w:t>
      </w:r>
      <w:r>
        <w:rPr>
          <w:color w:val="333E47"/>
          <w:spacing w:val="-3"/>
        </w:rPr>
        <w:t xml:space="preserve"> </w:t>
      </w:r>
      <w:r>
        <w:rPr>
          <w:color w:val="333E47"/>
        </w:rPr>
        <w:t>someone</w:t>
      </w:r>
      <w:r>
        <w:rPr>
          <w:color w:val="333E47"/>
          <w:spacing w:val="-5"/>
        </w:rPr>
        <w:t xml:space="preserve"> </w:t>
      </w:r>
      <w:r>
        <w:rPr>
          <w:color w:val="333E47"/>
        </w:rPr>
        <w:t>the</w:t>
      </w:r>
      <w:r>
        <w:rPr>
          <w:color w:val="333E47"/>
          <w:spacing w:val="-3"/>
        </w:rPr>
        <w:t xml:space="preserve"> </w:t>
      </w:r>
      <w:r>
        <w:rPr>
          <w:color w:val="333E47"/>
        </w:rPr>
        <w:t>adult</w:t>
      </w:r>
      <w:r>
        <w:rPr>
          <w:color w:val="333E47"/>
          <w:spacing w:val="-3"/>
        </w:rPr>
        <w:t xml:space="preserve"> </w:t>
      </w:r>
      <w:r>
        <w:rPr>
          <w:color w:val="333E47"/>
        </w:rPr>
        <w:t>knows</w:t>
      </w:r>
      <w:r>
        <w:rPr>
          <w:color w:val="333E47"/>
          <w:spacing w:val="-2"/>
        </w:rPr>
        <w:t xml:space="preserve"> </w:t>
      </w:r>
      <w:r>
        <w:rPr>
          <w:color w:val="333E47"/>
        </w:rPr>
        <w:t>and</w:t>
      </w:r>
      <w:r>
        <w:rPr>
          <w:color w:val="333E47"/>
          <w:spacing w:val="-2"/>
        </w:rPr>
        <w:t xml:space="preserve"> </w:t>
      </w:r>
      <w:r>
        <w:rPr>
          <w:color w:val="333E47"/>
        </w:rPr>
        <w:t>often</w:t>
      </w:r>
      <w:r>
        <w:rPr>
          <w:color w:val="333E47"/>
          <w:spacing w:val="-3"/>
        </w:rPr>
        <w:t xml:space="preserve"> </w:t>
      </w:r>
      <w:r>
        <w:rPr>
          <w:color w:val="333E47"/>
        </w:rPr>
        <w:t>happens</w:t>
      </w:r>
      <w:r>
        <w:rPr>
          <w:color w:val="333E47"/>
          <w:spacing w:val="-2"/>
        </w:rPr>
        <w:t xml:space="preserve"> </w:t>
      </w:r>
      <w:r>
        <w:rPr>
          <w:color w:val="333E47"/>
        </w:rPr>
        <w:t>in</w:t>
      </w:r>
      <w:r>
        <w:rPr>
          <w:color w:val="333E47"/>
          <w:spacing w:val="-3"/>
        </w:rPr>
        <w:t xml:space="preserve"> </w:t>
      </w:r>
      <w:r>
        <w:rPr>
          <w:color w:val="333E47"/>
        </w:rPr>
        <w:t>private.</w:t>
      </w:r>
      <w:r>
        <w:rPr>
          <w:color w:val="333E47"/>
          <w:spacing w:val="-4"/>
        </w:rPr>
        <w:t xml:space="preserve"> </w:t>
      </w:r>
      <w:r>
        <w:rPr>
          <w:color w:val="333E47"/>
        </w:rPr>
        <w:t>In</w:t>
      </w:r>
      <w:r>
        <w:rPr>
          <w:color w:val="333E47"/>
          <w:spacing w:val="-2"/>
        </w:rPr>
        <w:t xml:space="preserve"> </w:t>
      </w:r>
      <w:r>
        <w:rPr>
          <w:color w:val="333E47"/>
        </w:rPr>
        <w:t>recent</w:t>
      </w:r>
      <w:r>
        <w:rPr>
          <w:color w:val="333E47"/>
          <w:spacing w:val="-1"/>
        </w:rPr>
        <w:t xml:space="preserve"> </w:t>
      </w:r>
      <w:r>
        <w:rPr>
          <w:color w:val="333E47"/>
        </w:rPr>
        <w:t>years</w:t>
      </w:r>
      <w:r>
        <w:rPr>
          <w:color w:val="333E47"/>
          <w:spacing w:val="-4"/>
        </w:rPr>
        <w:t xml:space="preserve"> </w:t>
      </w:r>
      <w:r>
        <w:rPr>
          <w:color w:val="333E47"/>
        </w:rPr>
        <w:t>there</w:t>
      </w:r>
      <w:r>
        <w:rPr>
          <w:color w:val="333E47"/>
          <w:spacing w:val="-4"/>
        </w:rPr>
        <w:t xml:space="preserve"> </w:t>
      </w:r>
      <w:r>
        <w:rPr>
          <w:color w:val="333E47"/>
        </w:rPr>
        <w:t xml:space="preserve">have been </w:t>
      </w:r>
      <w:proofErr w:type="gramStart"/>
      <w:r>
        <w:rPr>
          <w:color w:val="333E47"/>
        </w:rPr>
        <w:t>a number of</w:t>
      </w:r>
      <w:proofErr w:type="gramEnd"/>
      <w:r>
        <w:rPr>
          <w:color w:val="333E47"/>
        </w:rPr>
        <w:t xml:space="preserve"> Serious Case Reviews relating to people with a learning disability who were murdered or seriously harmed by people who purported to be their friend.</w:t>
      </w:r>
    </w:p>
    <w:p w14:paraId="4640BFE5" w14:textId="77777777" w:rsidR="003D7FE2" w:rsidRDefault="005F3D6B">
      <w:pPr>
        <w:pStyle w:val="BodyText"/>
        <w:spacing w:before="160" w:line="259" w:lineRule="auto"/>
        <w:ind w:right="828"/>
      </w:pPr>
      <w:proofErr w:type="spellStart"/>
      <w:r>
        <w:rPr>
          <w:b/>
          <w:color w:val="333E47"/>
        </w:rPr>
        <w:t>Radicalisation</w:t>
      </w:r>
      <w:proofErr w:type="spellEnd"/>
      <w:r>
        <w:rPr>
          <w:b/>
          <w:color w:val="333E47"/>
        </w:rPr>
        <w:t xml:space="preserve"> </w:t>
      </w:r>
      <w:r>
        <w:rPr>
          <w:color w:val="333E47"/>
        </w:rPr>
        <w:t xml:space="preserve">– the aim of </w:t>
      </w:r>
      <w:proofErr w:type="spellStart"/>
      <w:r>
        <w:rPr>
          <w:color w:val="333E47"/>
        </w:rPr>
        <w:t>radicalisation</w:t>
      </w:r>
      <w:proofErr w:type="spellEnd"/>
      <w:r>
        <w:rPr>
          <w:color w:val="333E47"/>
        </w:rPr>
        <w:t xml:space="preserve"> is to attract people to their reasoning, inspire new recruits</w:t>
      </w:r>
      <w:r>
        <w:rPr>
          <w:color w:val="333E47"/>
          <w:spacing w:val="-2"/>
        </w:rPr>
        <w:t xml:space="preserve"> </w:t>
      </w:r>
      <w:r>
        <w:rPr>
          <w:color w:val="333E47"/>
        </w:rPr>
        <w:t>and</w:t>
      </w:r>
      <w:r>
        <w:rPr>
          <w:color w:val="333E47"/>
          <w:spacing w:val="-2"/>
        </w:rPr>
        <w:t xml:space="preserve"> </w:t>
      </w:r>
      <w:r>
        <w:rPr>
          <w:color w:val="333E47"/>
        </w:rPr>
        <w:t>embed</w:t>
      </w:r>
      <w:r>
        <w:rPr>
          <w:color w:val="333E47"/>
          <w:spacing w:val="-5"/>
        </w:rPr>
        <w:t xml:space="preserve"> </w:t>
      </w:r>
      <w:r>
        <w:rPr>
          <w:color w:val="333E47"/>
        </w:rPr>
        <w:t>their</w:t>
      </w:r>
      <w:r>
        <w:rPr>
          <w:color w:val="333E47"/>
          <w:spacing w:val="-1"/>
        </w:rPr>
        <w:t xml:space="preserve"> </w:t>
      </w:r>
      <w:r>
        <w:rPr>
          <w:color w:val="333E47"/>
        </w:rPr>
        <w:t>extreme</w:t>
      </w:r>
      <w:r>
        <w:rPr>
          <w:color w:val="333E47"/>
          <w:spacing w:val="-2"/>
        </w:rPr>
        <w:t xml:space="preserve"> </w:t>
      </w:r>
      <w:r>
        <w:rPr>
          <w:color w:val="333E47"/>
        </w:rPr>
        <w:t>views</w:t>
      </w:r>
      <w:r>
        <w:rPr>
          <w:color w:val="333E47"/>
          <w:spacing w:val="-2"/>
        </w:rPr>
        <w:t xml:space="preserve"> </w:t>
      </w:r>
      <w:r>
        <w:rPr>
          <w:color w:val="333E47"/>
        </w:rPr>
        <w:t>and</w:t>
      </w:r>
      <w:r>
        <w:rPr>
          <w:color w:val="333E47"/>
          <w:spacing w:val="-2"/>
        </w:rPr>
        <w:t xml:space="preserve"> </w:t>
      </w:r>
      <w:r>
        <w:rPr>
          <w:color w:val="333E47"/>
        </w:rPr>
        <w:t>persuade</w:t>
      </w:r>
      <w:r>
        <w:rPr>
          <w:color w:val="333E47"/>
          <w:spacing w:val="-3"/>
        </w:rPr>
        <w:t xml:space="preserve"> </w:t>
      </w:r>
      <w:r>
        <w:rPr>
          <w:color w:val="333E47"/>
        </w:rPr>
        <w:t>vulnerable</w:t>
      </w:r>
      <w:r>
        <w:rPr>
          <w:color w:val="333E47"/>
          <w:spacing w:val="-3"/>
        </w:rPr>
        <w:t xml:space="preserve"> </w:t>
      </w:r>
      <w:r>
        <w:rPr>
          <w:color w:val="333E47"/>
        </w:rPr>
        <w:t>individuals</w:t>
      </w:r>
      <w:r>
        <w:rPr>
          <w:color w:val="333E47"/>
          <w:spacing w:val="-3"/>
        </w:rPr>
        <w:t xml:space="preserve"> </w:t>
      </w:r>
      <w:r>
        <w:rPr>
          <w:color w:val="333E47"/>
        </w:rPr>
        <w:t>of</w:t>
      </w:r>
      <w:r>
        <w:rPr>
          <w:color w:val="333E47"/>
          <w:spacing w:val="-2"/>
        </w:rPr>
        <w:t xml:space="preserve"> </w:t>
      </w:r>
      <w:r>
        <w:rPr>
          <w:color w:val="333E47"/>
        </w:rPr>
        <w:t>the</w:t>
      </w:r>
      <w:r>
        <w:rPr>
          <w:color w:val="333E47"/>
          <w:spacing w:val="-3"/>
        </w:rPr>
        <w:t xml:space="preserve"> </w:t>
      </w:r>
      <w:r>
        <w:rPr>
          <w:color w:val="333E47"/>
        </w:rPr>
        <w:t>legitimacy</w:t>
      </w:r>
      <w:r>
        <w:rPr>
          <w:color w:val="333E47"/>
          <w:spacing w:val="-3"/>
        </w:rPr>
        <w:t xml:space="preserve"> </w:t>
      </w:r>
      <w:r>
        <w:rPr>
          <w:color w:val="333E47"/>
        </w:rPr>
        <w:t>of their cause. This may be direct through a relationship, or through social media.</w:t>
      </w:r>
    </w:p>
    <w:sectPr w:rsidR="003D7FE2">
      <w:pgSz w:w="11910" w:h="16840"/>
      <w:pgMar w:top="1600" w:right="300" w:bottom="1340" w:left="600" w:header="0" w:footer="11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A64C41" w14:textId="77777777" w:rsidR="00227E6B" w:rsidRDefault="00227E6B">
      <w:r>
        <w:separator/>
      </w:r>
    </w:p>
  </w:endnote>
  <w:endnote w:type="continuationSeparator" w:id="0">
    <w:p w14:paraId="1AF73D75" w14:textId="77777777" w:rsidR="00227E6B" w:rsidRDefault="0022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3778C" w14:textId="32EF694F" w:rsidR="003D7FE2" w:rsidRDefault="004B1DC7">
    <w:pPr>
      <w:pStyle w:val="BodyText"/>
      <w:spacing w:line="14" w:lineRule="auto"/>
      <w:ind w:left="0"/>
      <w:rPr>
        <w:sz w:val="20"/>
      </w:rPr>
    </w:pPr>
    <w:r>
      <w:rPr>
        <w:noProof/>
      </w:rPr>
      <mc:AlternateContent>
        <mc:Choice Requires="wps">
          <w:drawing>
            <wp:anchor distT="0" distB="0" distL="114300" distR="114300" simplePos="0" relativeHeight="487057920" behindDoc="1" locked="0" layoutInCell="1" allowOverlap="1" wp14:anchorId="0BFCE7C0" wp14:editId="509D05AC">
              <wp:simplePos x="0" y="0"/>
              <wp:positionH relativeFrom="page">
                <wp:posOffset>3697605</wp:posOffset>
              </wp:positionH>
              <wp:positionV relativeFrom="page">
                <wp:posOffset>9825355</wp:posOffset>
              </wp:positionV>
              <wp:extent cx="177165" cy="22225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3769B" w14:textId="77777777" w:rsidR="003D7FE2" w:rsidRDefault="005F3D6B">
                          <w:pPr>
                            <w:pStyle w:val="BodyText"/>
                            <w:spacing w:before="10"/>
                            <w:ind w:left="60"/>
                            <w:rPr>
                              <w:rFonts w:ascii="Lucida Sans Unicode"/>
                            </w:rPr>
                          </w:pPr>
                          <w:r>
                            <w:rPr>
                              <w:rFonts w:ascii="Lucida Sans Unicode"/>
                              <w:color w:val="333E47"/>
                              <w:w w:val="99"/>
                            </w:rPr>
                            <w:fldChar w:fldCharType="begin"/>
                          </w:r>
                          <w:r>
                            <w:rPr>
                              <w:rFonts w:ascii="Lucida Sans Unicode"/>
                              <w:color w:val="333E47"/>
                              <w:w w:val="99"/>
                            </w:rPr>
                            <w:instrText xml:space="preserve"> PAGE </w:instrText>
                          </w:r>
                          <w:r>
                            <w:rPr>
                              <w:rFonts w:ascii="Lucida Sans Unicode"/>
                              <w:color w:val="333E47"/>
                              <w:w w:val="99"/>
                            </w:rPr>
                            <w:fldChar w:fldCharType="separate"/>
                          </w:r>
                          <w:r>
                            <w:rPr>
                              <w:rFonts w:ascii="Lucida Sans Unicode"/>
                              <w:color w:val="333E47"/>
                              <w:w w:val="99"/>
                            </w:rPr>
                            <w:t>4</w:t>
                          </w:r>
                          <w:r>
                            <w:rPr>
                              <w:rFonts w:ascii="Lucida Sans Unicode"/>
                              <w:color w:val="333E47"/>
                              <w:w w:val="9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CE7C0" id="_x0000_t202" coordsize="21600,21600" o:spt="202" path="m,l,21600r21600,l21600,xe">
              <v:stroke joinstyle="miter"/>
              <v:path gradientshapeok="t" o:connecttype="rect"/>
            </v:shapetype>
            <v:shape id="docshape1" o:spid="_x0000_s1064" type="#_x0000_t202" style="position:absolute;margin-left:291.15pt;margin-top:773.65pt;width:13.95pt;height:17.5pt;z-index:-1625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" filled="f" stroked="f">
              <v:textbox inset="0,0,0,0">
                <w:txbxContent>
                  <w:p w14:paraId="3683769B" w14:textId="77777777" w:rsidR="003D7FE2" w:rsidRDefault="005F3D6B">
                    <w:pPr>
                      <w:pStyle w:val="BodyText"/>
                      <w:spacing w:before="10"/>
                      <w:ind w:left="60"/>
                      <w:rPr>
                        <w:rFonts w:ascii="Lucida Sans Unicode"/>
                      </w:rPr>
                    </w:pPr>
                    <w:r>
                      <w:rPr>
                        <w:rFonts w:ascii="Lucida Sans Unicode"/>
                        <w:color w:val="333E47"/>
                        <w:w w:val="99"/>
                      </w:rPr>
                      <w:fldChar w:fldCharType="begin"/>
                    </w:r>
                    <w:r>
                      <w:rPr>
                        <w:rFonts w:ascii="Lucida Sans Unicode"/>
                        <w:color w:val="333E47"/>
                        <w:w w:val="99"/>
                      </w:rPr>
                      <w:instrText xml:space="preserve"> PAGE </w:instrText>
                    </w:r>
                    <w:r>
                      <w:rPr>
                        <w:rFonts w:ascii="Lucida Sans Unicode"/>
                        <w:color w:val="333E47"/>
                        <w:w w:val="99"/>
                      </w:rPr>
                      <w:fldChar w:fldCharType="separate"/>
                    </w:r>
                    <w:r>
                      <w:rPr>
                        <w:rFonts w:ascii="Lucida Sans Unicode"/>
                        <w:color w:val="333E47"/>
                        <w:w w:val="99"/>
                      </w:rPr>
                      <w:t>4</w:t>
                    </w:r>
                    <w:r>
                      <w:rPr>
                        <w:rFonts w:ascii="Lucida Sans Unicode"/>
                        <w:color w:val="333E47"/>
                        <w:w w:val="99"/>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71C0B" w14:textId="77777777" w:rsidR="003D7FE2" w:rsidRDefault="003D7FE2">
    <w:pPr>
      <w:pStyle w:val="BodyText"/>
      <w:spacing w:line="14" w:lineRule="auto"/>
      <w:ind w:left="0"/>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49178" w14:textId="6850E086" w:rsidR="003D7FE2" w:rsidRDefault="004B1DC7">
    <w:pPr>
      <w:pStyle w:val="BodyText"/>
      <w:spacing w:line="14" w:lineRule="auto"/>
      <w:ind w:left="0"/>
      <w:rPr>
        <w:sz w:val="20"/>
      </w:rPr>
    </w:pPr>
    <w:r>
      <w:rPr>
        <w:noProof/>
      </w:rPr>
      <mc:AlternateContent>
        <mc:Choice Requires="wps">
          <w:drawing>
            <wp:anchor distT="0" distB="0" distL="114300" distR="114300" simplePos="0" relativeHeight="487058432" behindDoc="1" locked="0" layoutInCell="1" allowOverlap="1" wp14:anchorId="00536EDF" wp14:editId="1B640CEF">
              <wp:simplePos x="0" y="0"/>
              <wp:positionH relativeFrom="page">
                <wp:posOffset>3658235</wp:posOffset>
              </wp:positionH>
              <wp:positionV relativeFrom="page">
                <wp:posOffset>9825355</wp:posOffset>
              </wp:positionV>
              <wp:extent cx="258445" cy="222250"/>
              <wp:effectExtent l="0" t="0" r="0" b="0"/>
              <wp:wrapNone/>
              <wp:docPr id="2" name="docshape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48978" w14:textId="77777777" w:rsidR="003D7FE2" w:rsidRDefault="005F3D6B">
                          <w:pPr>
                            <w:pStyle w:val="BodyText"/>
                            <w:spacing w:before="10"/>
                            <w:ind w:left="60"/>
                            <w:rPr>
                              <w:rFonts w:ascii="Lucida Sans Unicode"/>
                            </w:rPr>
                          </w:pPr>
                          <w:r>
                            <w:rPr>
                              <w:rFonts w:ascii="Lucida Sans Unicode"/>
                              <w:color w:val="333E47"/>
                              <w:spacing w:val="-5"/>
                            </w:rPr>
                            <w:fldChar w:fldCharType="begin"/>
                          </w:r>
                          <w:r>
                            <w:rPr>
                              <w:rFonts w:ascii="Lucida Sans Unicode"/>
                              <w:color w:val="333E47"/>
                              <w:spacing w:val="-5"/>
                            </w:rPr>
                            <w:instrText xml:space="preserve"> PAGE </w:instrText>
                          </w:r>
                          <w:r>
                            <w:rPr>
                              <w:rFonts w:ascii="Lucida Sans Unicode"/>
                              <w:color w:val="333E47"/>
                              <w:spacing w:val="-5"/>
                            </w:rPr>
                            <w:fldChar w:fldCharType="separate"/>
                          </w:r>
                          <w:r>
                            <w:rPr>
                              <w:rFonts w:ascii="Lucida Sans Unicode"/>
                              <w:color w:val="333E47"/>
                              <w:spacing w:val="-5"/>
                            </w:rPr>
                            <w:t>24</w:t>
                          </w:r>
                          <w:r>
                            <w:rPr>
                              <w:rFonts w:ascii="Lucida Sans Unicode"/>
                              <w:color w:val="333E47"/>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536EDF" id="_x0000_t202" coordsize="21600,21600" o:spt="202" path="m,l,21600r21600,l21600,xe">
              <v:stroke joinstyle="miter"/>
              <v:path gradientshapeok="t" o:connecttype="rect"/>
            </v:shapetype>
            <v:shape id="docshape46" o:spid="_x0000_s1065" type="#_x0000_t202" style="position:absolute;margin-left:288.05pt;margin-top:773.65pt;width:20.35pt;height:17.5pt;z-index:-1625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" filled="f" stroked="f">
              <v:textbox inset="0,0,0,0">
                <w:txbxContent>
                  <w:p w14:paraId="37D48978" w14:textId="77777777" w:rsidR="003D7FE2" w:rsidRDefault="005F3D6B">
                    <w:pPr>
                      <w:pStyle w:val="BodyText"/>
                      <w:spacing w:before="10"/>
                      <w:ind w:left="60"/>
                      <w:rPr>
                        <w:rFonts w:ascii="Lucida Sans Unicode"/>
                      </w:rPr>
                    </w:pPr>
                    <w:r>
                      <w:rPr>
                        <w:rFonts w:ascii="Lucida Sans Unicode"/>
                        <w:color w:val="333E47"/>
                        <w:spacing w:val="-5"/>
                      </w:rPr>
                      <w:fldChar w:fldCharType="begin"/>
                    </w:r>
                    <w:r>
                      <w:rPr>
                        <w:rFonts w:ascii="Lucida Sans Unicode"/>
                        <w:color w:val="333E47"/>
                        <w:spacing w:val="-5"/>
                      </w:rPr>
                      <w:instrText xml:space="preserve"> PAGE </w:instrText>
                    </w:r>
                    <w:r>
                      <w:rPr>
                        <w:rFonts w:ascii="Lucida Sans Unicode"/>
                        <w:color w:val="333E47"/>
                        <w:spacing w:val="-5"/>
                      </w:rPr>
                      <w:fldChar w:fldCharType="separate"/>
                    </w:r>
                    <w:r>
                      <w:rPr>
                        <w:rFonts w:ascii="Lucida Sans Unicode"/>
                        <w:color w:val="333E47"/>
                        <w:spacing w:val="-5"/>
                      </w:rPr>
                      <w:t>24</w:t>
                    </w:r>
                    <w:r>
                      <w:rPr>
                        <w:rFonts w:ascii="Lucida Sans Unicode"/>
                        <w:color w:val="333E47"/>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D4B203" w14:textId="77777777" w:rsidR="00227E6B" w:rsidRDefault="00227E6B">
      <w:r>
        <w:separator/>
      </w:r>
    </w:p>
  </w:footnote>
  <w:footnote w:type="continuationSeparator" w:id="0">
    <w:p w14:paraId="48AC08B1" w14:textId="77777777" w:rsidR="00227E6B" w:rsidRDefault="00227E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7700C9"/>
    <w:multiLevelType w:val="hybridMultilevel"/>
    <w:tmpl w:val="A386CDDE"/>
    <w:lvl w:ilvl="0" w:tplc="5C70979A">
      <w:numFmt w:val="bullet"/>
      <w:lvlText w:val="•"/>
      <w:lvlJc w:val="left"/>
      <w:pPr>
        <w:ind w:left="1613" w:hanging="720"/>
      </w:pPr>
      <w:rPr>
        <w:rFonts w:ascii="Lucida Sans Unicode" w:eastAsia="Lucida Sans Unicode" w:hAnsi="Lucida Sans Unicode" w:cs="Lucida Sans Unicode" w:hint="default"/>
        <w:w w:val="65"/>
        <w:lang w:val="en-US" w:eastAsia="en-US" w:bidi="ar-SA"/>
      </w:rPr>
    </w:lvl>
    <w:lvl w:ilvl="1" w:tplc="9974A4EA">
      <w:numFmt w:val="bullet"/>
      <w:lvlText w:val="•"/>
      <w:lvlJc w:val="left"/>
      <w:pPr>
        <w:ind w:left="2558" w:hanging="720"/>
      </w:pPr>
      <w:rPr>
        <w:rFonts w:hint="default"/>
        <w:lang w:val="en-US" w:eastAsia="en-US" w:bidi="ar-SA"/>
      </w:rPr>
    </w:lvl>
    <w:lvl w:ilvl="2" w:tplc="5520182E">
      <w:numFmt w:val="bullet"/>
      <w:lvlText w:val="•"/>
      <w:lvlJc w:val="left"/>
      <w:pPr>
        <w:ind w:left="3497" w:hanging="720"/>
      </w:pPr>
      <w:rPr>
        <w:rFonts w:hint="default"/>
        <w:lang w:val="en-US" w:eastAsia="en-US" w:bidi="ar-SA"/>
      </w:rPr>
    </w:lvl>
    <w:lvl w:ilvl="3" w:tplc="FE3033F4">
      <w:numFmt w:val="bullet"/>
      <w:lvlText w:val="•"/>
      <w:lvlJc w:val="left"/>
      <w:pPr>
        <w:ind w:left="4435" w:hanging="720"/>
      </w:pPr>
      <w:rPr>
        <w:rFonts w:hint="default"/>
        <w:lang w:val="en-US" w:eastAsia="en-US" w:bidi="ar-SA"/>
      </w:rPr>
    </w:lvl>
    <w:lvl w:ilvl="4" w:tplc="69988AD6">
      <w:numFmt w:val="bullet"/>
      <w:lvlText w:val="•"/>
      <w:lvlJc w:val="left"/>
      <w:pPr>
        <w:ind w:left="5374" w:hanging="720"/>
      </w:pPr>
      <w:rPr>
        <w:rFonts w:hint="default"/>
        <w:lang w:val="en-US" w:eastAsia="en-US" w:bidi="ar-SA"/>
      </w:rPr>
    </w:lvl>
    <w:lvl w:ilvl="5" w:tplc="BD560E9E">
      <w:numFmt w:val="bullet"/>
      <w:lvlText w:val="•"/>
      <w:lvlJc w:val="left"/>
      <w:pPr>
        <w:ind w:left="6313" w:hanging="720"/>
      </w:pPr>
      <w:rPr>
        <w:rFonts w:hint="default"/>
        <w:lang w:val="en-US" w:eastAsia="en-US" w:bidi="ar-SA"/>
      </w:rPr>
    </w:lvl>
    <w:lvl w:ilvl="6" w:tplc="413CF5DC">
      <w:numFmt w:val="bullet"/>
      <w:lvlText w:val="•"/>
      <w:lvlJc w:val="left"/>
      <w:pPr>
        <w:ind w:left="7251" w:hanging="720"/>
      </w:pPr>
      <w:rPr>
        <w:rFonts w:hint="default"/>
        <w:lang w:val="en-US" w:eastAsia="en-US" w:bidi="ar-SA"/>
      </w:rPr>
    </w:lvl>
    <w:lvl w:ilvl="7" w:tplc="8A7E864E">
      <w:numFmt w:val="bullet"/>
      <w:lvlText w:val="•"/>
      <w:lvlJc w:val="left"/>
      <w:pPr>
        <w:ind w:left="8190" w:hanging="720"/>
      </w:pPr>
      <w:rPr>
        <w:rFonts w:hint="default"/>
        <w:lang w:val="en-US" w:eastAsia="en-US" w:bidi="ar-SA"/>
      </w:rPr>
    </w:lvl>
    <w:lvl w:ilvl="8" w:tplc="EFC4F9C2">
      <w:numFmt w:val="bullet"/>
      <w:lvlText w:val="•"/>
      <w:lvlJc w:val="left"/>
      <w:pPr>
        <w:ind w:left="9129" w:hanging="720"/>
      </w:pPr>
      <w:rPr>
        <w:rFonts w:hint="default"/>
        <w:lang w:val="en-US" w:eastAsia="en-US" w:bidi="ar-SA"/>
      </w:rPr>
    </w:lvl>
  </w:abstractNum>
  <w:abstractNum w:abstractNumId="1" w15:restartNumberingAfterBreak="0">
    <w:nsid w:val="250140BB"/>
    <w:multiLevelType w:val="hybridMultilevel"/>
    <w:tmpl w:val="1E46ADBE"/>
    <w:lvl w:ilvl="0" w:tplc="06962132">
      <w:start w:val="1"/>
      <w:numFmt w:val="lowerLetter"/>
      <w:lvlText w:val="(%1)"/>
      <w:lvlJc w:val="left"/>
      <w:pPr>
        <w:ind w:left="532" w:hanging="346"/>
        <w:jc w:val="left"/>
      </w:pPr>
      <w:rPr>
        <w:rFonts w:ascii="Trebuchet MS" w:eastAsia="Trebuchet MS" w:hAnsi="Trebuchet MS" w:cs="Trebuchet MS" w:hint="default"/>
        <w:b w:val="0"/>
        <w:bCs w:val="0"/>
        <w:i w:val="0"/>
        <w:iCs w:val="0"/>
        <w:color w:val="333E47"/>
        <w:spacing w:val="-1"/>
        <w:w w:val="100"/>
        <w:sz w:val="22"/>
        <w:szCs w:val="22"/>
        <w:lang w:val="en-US" w:eastAsia="en-US" w:bidi="ar-SA"/>
      </w:rPr>
    </w:lvl>
    <w:lvl w:ilvl="1" w:tplc="C88AD75A">
      <w:numFmt w:val="bullet"/>
      <w:lvlText w:val=""/>
      <w:lvlJc w:val="left"/>
      <w:pPr>
        <w:ind w:left="1253" w:hanging="360"/>
      </w:pPr>
      <w:rPr>
        <w:rFonts w:ascii="Symbol" w:eastAsia="Symbol" w:hAnsi="Symbol" w:cs="Symbol" w:hint="default"/>
        <w:b w:val="0"/>
        <w:bCs w:val="0"/>
        <w:i w:val="0"/>
        <w:iCs w:val="0"/>
        <w:color w:val="333E47"/>
        <w:w w:val="100"/>
        <w:sz w:val="22"/>
        <w:szCs w:val="22"/>
        <w:lang w:val="en-US" w:eastAsia="en-US" w:bidi="ar-SA"/>
      </w:rPr>
    </w:lvl>
    <w:lvl w:ilvl="2" w:tplc="12ACD2CC">
      <w:numFmt w:val="bullet"/>
      <w:lvlText w:val="•"/>
      <w:lvlJc w:val="left"/>
      <w:pPr>
        <w:ind w:left="2342" w:hanging="360"/>
      </w:pPr>
      <w:rPr>
        <w:rFonts w:hint="default"/>
        <w:lang w:val="en-US" w:eastAsia="en-US" w:bidi="ar-SA"/>
      </w:rPr>
    </w:lvl>
    <w:lvl w:ilvl="3" w:tplc="60C4AFB6">
      <w:numFmt w:val="bullet"/>
      <w:lvlText w:val="•"/>
      <w:lvlJc w:val="left"/>
      <w:pPr>
        <w:ind w:left="3425" w:hanging="360"/>
      </w:pPr>
      <w:rPr>
        <w:rFonts w:hint="default"/>
        <w:lang w:val="en-US" w:eastAsia="en-US" w:bidi="ar-SA"/>
      </w:rPr>
    </w:lvl>
    <w:lvl w:ilvl="4" w:tplc="5F140708">
      <w:numFmt w:val="bullet"/>
      <w:lvlText w:val="•"/>
      <w:lvlJc w:val="left"/>
      <w:pPr>
        <w:ind w:left="4508" w:hanging="360"/>
      </w:pPr>
      <w:rPr>
        <w:rFonts w:hint="default"/>
        <w:lang w:val="en-US" w:eastAsia="en-US" w:bidi="ar-SA"/>
      </w:rPr>
    </w:lvl>
    <w:lvl w:ilvl="5" w:tplc="FB385B7E">
      <w:numFmt w:val="bullet"/>
      <w:lvlText w:val="•"/>
      <w:lvlJc w:val="left"/>
      <w:pPr>
        <w:ind w:left="5591" w:hanging="360"/>
      </w:pPr>
      <w:rPr>
        <w:rFonts w:hint="default"/>
        <w:lang w:val="en-US" w:eastAsia="en-US" w:bidi="ar-SA"/>
      </w:rPr>
    </w:lvl>
    <w:lvl w:ilvl="6" w:tplc="42669E8E">
      <w:numFmt w:val="bullet"/>
      <w:lvlText w:val="•"/>
      <w:lvlJc w:val="left"/>
      <w:pPr>
        <w:ind w:left="6674" w:hanging="360"/>
      </w:pPr>
      <w:rPr>
        <w:rFonts w:hint="default"/>
        <w:lang w:val="en-US" w:eastAsia="en-US" w:bidi="ar-SA"/>
      </w:rPr>
    </w:lvl>
    <w:lvl w:ilvl="7" w:tplc="242271AE">
      <w:numFmt w:val="bullet"/>
      <w:lvlText w:val="•"/>
      <w:lvlJc w:val="left"/>
      <w:pPr>
        <w:ind w:left="7757" w:hanging="360"/>
      </w:pPr>
      <w:rPr>
        <w:rFonts w:hint="default"/>
        <w:lang w:val="en-US" w:eastAsia="en-US" w:bidi="ar-SA"/>
      </w:rPr>
    </w:lvl>
    <w:lvl w:ilvl="8" w:tplc="A5B46C36">
      <w:numFmt w:val="bullet"/>
      <w:lvlText w:val="•"/>
      <w:lvlJc w:val="left"/>
      <w:pPr>
        <w:ind w:left="8840" w:hanging="360"/>
      </w:pPr>
      <w:rPr>
        <w:rFonts w:hint="default"/>
        <w:lang w:val="en-US" w:eastAsia="en-US" w:bidi="ar-SA"/>
      </w:rPr>
    </w:lvl>
  </w:abstractNum>
  <w:abstractNum w:abstractNumId="2" w15:restartNumberingAfterBreak="0">
    <w:nsid w:val="5BAF0E5E"/>
    <w:multiLevelType w:val="hybridMultilevel"/>
    <w:tmpl w:val="C408F856"/>
    <w:lvl w:ilvl="0" w:tplc="98F2ED3C">
      <w:numFmt w:val="bullet"/>
      <w:lvlText w:val="•"/>
      <w:lvlJc w:val="left"/>
      <w:pPr>
        <w:ind w:left="1613" w:hanging="720"/>
      </w:pPr>
      <w:rPr>
        <w:rFonts w:ascii="Lucida Sans Unicode" w:eastAsia="Lucida Sans Unicode" w:hAnsi="Lucida Sans Unicode" w:cs="Lucida Sans Unicode" w:hint="default"/>
        <w:w w:val="65"/>
        <w:lang w:val="en-US" w:eastAsia="en-US" w:bidi="ar-SA"/>
      </w:rPr>
    </w:lvl>
    <w:lvl w:ilvl="1" w:tplc="B5005530">
      <w:numFmt w:val="bullet"/>
      <w:lvlText w:val="•"/>
      <w:lvlJc w:val="left"/>
      <w:pPr>
        <w:ind w:left="2558" w:hanging="720"/>
      </w:pPr>
      <w:rPr>
        <w:rFonts w:hint="default"/>
        <w:lang w:val="en-US" w:eastAsia="en-US" w:bidi="ar-SA"/>
      </w:rPr>
    </w:lvl>
    <w:lvl w:ilvl="2" w:tplc="A73AD12A">
      <w:numFmt w:val="bullet"/>
      <w:lvlText w:val="•"/>
      <w:lvlJc w:val="left"/>
      <w:pPr>
        <w:ind w:left="3497" w:hanging="720"/>
      </w:pPr>
      <w:rPr>
        <w:rFonts w:hint="default"/>
        <w:lang w:val="en-US" w:eastAsia="en-US" w:bidi="ar-SA"/>
      </w:rPr>
    </w:lvl>
    <w:lvl w:ilvl="3" w:tplc="CED41D42">
      <w:numFmt w:val="bullet"/>
      <w:lvlText w:val="•"/>
      <w:lvlJc w:val="left"/>
      <w:pPr>
        <w:ind w:left="4435" w:hanging="720"/>
      </w:pPr>
      <w:rPr>
        <w:rFonts w:hint="default"/>
        <w:lang w:val="en-US" w:eastAsia="en-US" w:bidi="ar-SA"/>
      </w:rPr>
    </w:lvl>
    <w:lvl w:ilvl="4" w:tplc="B142A01C">
      <w:numFmt w:val="bullet"/>
      <w:lvlText w:val="•"/>
      <w:lvlJc w:val="left"/>
      <w:pPr>
        <w:ind w:left="5374" w:hanging="720"/>
      </w:pPr>
      <w:rPr>
        <w:rFonts w:hint="default"/>
        <w:lang w:val="en-US" w:eastAsia="en-US" w:bidi="ar-SA"/>
      </w:rPr>
    </w:lvl>
    <w:lvl w:ilvl="5" w:tplc="E9F4D71C">
      <w:numFmt w:val="bullet"/>
      <w:lvlText w:val="•"/>
      <w:lvlJc w:val="left"/>
      <w:pPr>
        <w:ind w:left="6313" w:hanging="720"/>
      </w:pPr>
      <w:rPr>
        <w:rFonts w:hint="default"/>
        <w:lang w:val="en-US" w:eastAsia="en-US" w:bidi="ar-SA"/>
      </w:rPr>
    </w:lvl>
    <w:lvl w:ilvl="6" w:tplc="F2BEF928">
      <w:numFmt w:val="bullet"/>
      <w:lvlText w:val="•"/>
      <w:lvlJc w:val="left"/>
      <w:pPr>
        <w:ind w:left="7251" w:hanging="720"/>
      </w:pPr>
      <w:rPr>
        <w:rFonts w:hint="default"/>
        <w:lang w:val="en-US" w:eastAsia="en-US" w:bidi="ar-SA"/>
      </w:rPr>
    </w:lvl>
    <w:lvl w:ilvl="7" w:tplc="3F5AD3FC">
      <w:numFmt w:val="bullet"/>
      <w:lvlText w:val="•"/>
      <w:lvlJc w:val="left"/>
      <w:pPr>
        <w:ind w:left="8190" w:hanging="720"/>
      </w:pPr>
      <w:rPr>
        <w:rFonts w:hint="default"/>
        <w:lang w:val="en-US" w:eastAsia="en-US" w:bidi="ar-SA"/>
      </w:rPr>
    </w:lvl>
    <w:lvl w:ilvl="8" w:tplc="FFC488E2">
      <w:numFmt w:val="bullet"/>
      <w:lvlText w:val="•"/>
      <w:lvlJc w:val="left"/>
      <w:pPr>
        <w:ind w:left="9129" w:hanging="720"/>
      </w:pPr>
      <w:rPr>
        <w:rFonts w:hint="default"/>
        <w:lang w:val="en-US" w:eastAsia="en-US" w:bidi="ar-SA"/>
      </w:rPr>
    </w:lvl>
  </w:abstractNum>
  <w:abstractNum w:abstractNumId="3" w15:restartNumberingAfterBreak="0">
    <w:nsid w:val="61DB5CF6"/>
    <w:multiLevelType w:val="hybridMultilevel"/>
    <w:tmpl w:val="16E2290A"/>
    <w:lvl w:ilvl="0" w:tplc="E03A9ACE">
      <w:numFmt w:val="bullet"/>
      <w:lvlText w:val=""/>
      <w:lvlJc w:val="left"/>
      <w:pPr>
        <w:ind w:left="1253" w:hanging="360"/>
      </w:pPr>
      <w:rPr>
        <w:rFonts w:ascii="Symbol" w:eastAsia="Symbol" w:hAnsi="Symbol" w:cs="Symbol" w:hint="default"/>
        <w:b w:val="0"/>
        <w:bCs w:val="0"/>
        <w:i w:val="0"/>
        <w:iCs w:val="0"/>
        <w:color w:val="333E47"/>
        <w:w w:val="100"/>
        <w:sz w:val="22"/>
        <w:szCs w:val="22"/>
        <w:lang w:val="en-US" w:eastAsia="en-US" w:bidi="ar-SA"/>
      </w:rPr>
    </w:lvl>
    <w:lvl w:ilvl="1" w:tplc="67127D7A">
      <w:numFmt w:val="bullet"/>
      <w:lvlText w:val="•"/>
      <w:lvlJc w:val="left"/>
      <w:pPr>
        <w:ind w:left="2234" w:hanging="360"/>
      </w:pPr>
      <w:rPr>
        <w:rFonts w:hint="default"/>
        <w:lang w:val="en-US" w:eastAsia="en-US" w:bidi="ar-SA"/>
      </w:rPr>
    </w:lvl>
    <w:lvl w:ilvl="2" w:tplc="4B1870D6">
      <w:numFmt w:val="bullet"/>
      <w:lvlText w:val="•"/>
      <w:lvlJc w:val="left"/>
      <w:pPr>
        <w:ind w:left="3209" w:hanging="360"/>
      </w:pPr>
      <w:rPr>
        <w:rFonts w:hint="default"/>
        <w:lang w:val="en-US" w:eastAsia="en-US" w:bidi="ar-SA"/>
      </w:rPr>
    </w:lvl>
    <w:lvl w:ilvl="3" w:tplc="3BE6781E">
      <w:numFmt w:val="bullet"/>
      <w:lvlText w:val="•"/>
      <w:lvlJc w:val="left"/>
      <w:pPr>
        <w:ind w:left="4183" w:hanging="360"/>
      </w:pPr>
      <w:rPr>
        <w:rFonts w:hint="default"/>
        <w:lang w:val="en-US" w:eastAsia="en-US" w:bidi="ar-SA"/>
      </w:rPr>
    </w:lvl>
    <w:lvl w:ilvl="4" w:tplc="92D20082">
      <w:numFmt w:val="bullet"/>
      <w:lvlText w:val="•"/>
      <w:lvlJc w:val="left"/>
      <w:pPr>
        <w:ind w:left="5158" w:hanging="360"/>
      </w:pPr>
      <w:rPr>
        <w:rFonts w:hint="default"/>
        <w:lang w:val="en-US" w:eastAsia="en-US" w:bidi="ar-SA"/>
      </w:rPr>
    </w:lvl>
    <w:lvl w:ilvl="5" w:tplc="B2E44786">
      <w:numFmt w:val="bullet"/>
      <w:lvlText w:val="•"/>
      <w:lvlJc w:val="left"/>
      <w:pPr>
        <w:ind w:left="6133" w:hanging="360"/>
      </w:pPr>
      <w:rPr>
        <w:rFonts w:hint="default"/>
        <w:lang w:val="en-US" w:eastAsia="en-US" w:bidi="ar-SA"/>
      </w:rPr>
    </w:lvl>
    <w:lvl w:ilvl="6" w:tplc="6662266C">
      <w:numFmt w:val="bullet"/>
      <w:lvlText w:val="•"/>
      <w:lvlJc w:val="left"/>
      <w:pPr>
        <w:ind w:left="7107" w:hanging="360"/>
      </w:pPr>
      <w:rPr>
        <w:rFonts w:hint="default"/>
        <w:lang w:val="en-US" w:eastAsia="en-US" w:bidi="ar-SA"/>
      </w:rPr>
    </w:lvl>
    <w:lvl w:ilvl="7" w:tplc="89E21CA8">
      <w:numFmt w:val="bullet"/>
      <w:lvlText w:val="•"/>
      <w:lvlJc w:val="left"/>
      <w:pPr>
        <w:ind w:left="8082" w:hanging="360"/>
      </w:pPr>
      <w:rPr>
        <w:rFonts w:hint="default"/>
        <w:lang w:val="en-US" w:eastAsia="en-US" w:bidi="ar-SA"/>
      </w:rPr>
    </w:lvl>
    <w:lvl w:ilvl="8" w:tplc="DD524E04">
      <w:numFmt w:val="bullet"/>
      <w:lvlText w:val="•"/>
      <w:lvlJc w:val="left"/>
      <w:pPr>
        <w:ind w:left="9057" w:hanging="360"/>
      </w:pPr>
      <w:rPr>
        <w:rFonts w:hint="default"/>
        <w:lang w:val="en-US" w:eastAsia="en-US" w:bidi="ar-SA"/>
      </w:rPr>
    </w:lvl>
  </w:abstractNum>
  <w:abstractNum w:abstractNumId="4" w15:restartNumberingAfterBreak="0">
    <w:nsid w:val="6F45045D"/>
    <w:multiLevelType w:val="hybridMultilevel"/>
    <w:tmpl w:val="1C94BC2E"/>
    <w:lvl w:ilvl="0" w:tplc="CCBA72DC">
      <w:numFmt w:val="bullet"/>
      <w:lvlText w:val="●"/>
      <w:lvlJc w:val="left"/>
      <w:pPr>
        <w:ind w:left="1253" w:hanging="360"/>
      </w:pPr>
      <w:rPr>
        <w:rFonts w:ascii="Calibri" w:eastAsia="Calibri" w:hAnsi="Calibri" w:cs="Calibri" w:hint="default"/>
        <w:b w:val="0"/>
        <w:bCs w:val="0"/>
        <w:i w:val="0"/>
        <w:iCs w:val="0"/>
        <w:color w:val="333E47"/>
        <w:w w:val="100"/>
        <w:sz w:val="22"/>
        <w:szCs w:val="22"/>
        <w:lang w:val="en-US" w:eastAsia="en-US" w:bidi="ar-SA"/>
      </w:rPr>
    </w:lvl>
    <w:lvl w:ilvl="1" w:tplc="E79CE118">
      <w:numFmt w:val="bullet"/>
      <w:lvlText w:val="•"/>
      <w:lvlJc w:val="left"/>
      <w:pPr>
        <w:ind w:left="2234" w:hanging="360"/>
      </w:pPr>
      <w:rPr>
        <w:rFonts w:hint="default"/>
        <w:lang w:val="en-US" w:eastAsia="en-US" w:bidi="ar-SA"/>
      </w:rPr>
    </w:lvl>
    <w:lvl w:ilvl="2" w:tplc="D8DCE9FC">
      <w:numFmt w:val="bullet"/>
      <w:lvlText w:val="•"/>
      <w:lvlJc w:val="left"/>
      <w:pPr>
        <w:ind w:left="3209" w:hanging="360"/>
      </w:pPr>
      <w:rPr>
        <w:rFonts w:hint="default"/>
        <w:lang w:val="en-US" w:eastAsia="en-US" w:bidi="ar-SA"/>
      </w:rPr>
    </w:lvl>
    <w:lvl w:ilvl="3" w:tplc="EEC49B56">
      <w:numFmt w:val="bullet"/>
      <w:lvlText w:val="•"/>
      <w:lvlJc w:val="left"/>
      <w:pPr>
        <w:ind w:left="4183" w:hanging="360"/>
      </w:pPr>
      <w:rPr>
        <w:rFonts w:hint="default"/>
        <w:lang w:val="en-US" w:eastAsia="en-US" w:bidi="ar-SA"/>
      </w:rPr>
    </w:lvl>
    <w:lvl w:ilvl="4" w:tplc="CB6212D4">
      <w:numFmt w:val="bullet"/>
      <w:lvlText w:val="•"/>
      <w:lvlJc w:val="left"/>
      <w:pPr>
        <w:ind w:left="5158" w:hanging="360"/>
      </w:pPr>
      <w:rPr>
        <w:rFonts w:hint="default"/>
        <w:lang w:val="en-US" w:eastAsia="en-US" w:bidi="ar-SA"/>
      </w:rPr>
    </w:lvl>
    <w:lvl w:ilvl="5" w:tplc="BA446524">
      <w:numFmt w:val="bullet"/>
      <w:lvlText w:val="•"/>
      <w:lvlJc w:val="left"/>
      <w:pPr>
        <w:ind w:left="6133" w:hanging="360"/>
      </w:pPr>
      <w:rPr>
        <w:rFonts w:hint="default"/>
        <w:lang w:val="en-US" w:eastAsia="en-US" w:bidi="ar-SA"/>
      </w:rPr>
    </w:lvl>
    <w:lvl w:ilvl="6" w:tplc="9754EE36">
      <w:numFmt w:val="bullet"/>
      <w:lvlText w:val="•"/>
      <w:lvlJc w:val="left"/>
      <w:pPr>
        <w:ind w:left="7107" w:hanging="360"/>
      </w:pPr>
      <w:rPr>
        <w:rFonts w:hint="default"/>
        <w:lang w:val="en-US" w:eastAsia="en-US" w:bidi="ar-SA"/>
      </w:rPr>
    </w:lvl>
    <w:lvl w:ilvl="7" w:tplc="1DEC4C04">
      <w:numFmt w:val="bullet"/>
      <w:lvlText w:val="•"/>
      <w:lvlJc w:val="left"/>
      <w:pPr>
        <w:ind w:left="8082" w:hanging="360"/>
      </w:pPr>
      <w:rPr>
        <w:rFonts w:hint="default"/>
        <w:lang w:val="en-US" w:eastAsia="en-US" w:bidi="ar-SA"/>
      </w:rPr>
    </w:lvl>
    <w:lvl w:ilvl="8" w:tplc="8ED4F394">
      <w:numFmt w:val="bullet"/>
      <w:lvlText w:val="•"/>
      <w:lvlJc w:val="left"/>
      <w:pPr>
        <w:ind w:left="9057" w:hanging="360"/>
      </w:pPr>
      <w:rPr>
        <w:rFonts w:hint="default"/>
        <w:lang w:val="en-US" w:eastAsia="en-US" w:bidi="ar-SA"/>
      </w:rPr>
    </w:lvl>
  </w:abstractNum>
  <w:num w:numId="1" w16cid:durableId="756094644">
    <w:abstractNumId w:val="4"/>
  </w:num>
  <w:num w:numId="2" w16cid:durableId="72435778">
    <w:abstractNumId w:val="0"/>
  </w:num>
  <w:num w:numId="3" w16cid:durableId="1841777467">
    <w:abstractNumId w:val="1"/>
  </w:num>
  <w:num w:numId="4" w16cid:durableId="581988167">
    <w:abstractNumId w:val="2"/>
  </w:num>
  <w:num w:numId="5" w16cid:durableId="9833905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FE2"/>
    <w:rsid w:val="00227E6B"/>
    <w:rsid w:val="003D7FE2"/>
    <w:rsid w:val="004730AC"/>
    <w:rsid w:val="004B1DC7"/>
    <w:rsid w:val="004D61DD"/>
    <w:rsid w:val="005D0003"/>
    <w:rsid w:val="005F3D6B"/>
    <w:rsid w:val="00A87D7B"/>
    <w:rsid w:val="00AD1686"/>
    <w:rsid w:val="00AE5458"/>
    <w:rsid w:val="00CA5F79"/>
    <w:rsid w:val="00D95877"/>
    <w:rsid w:val="00EB2B38"/>
    <w:rsid w:val="00F351BB"/>
    <w:rsid w:val="00FD1C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77491"/>
  <w15:docId w15:val="{D873D843-DAB0-44D5-A0F5-911863862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spacing w:before="78"/>
      <w:ind w:left="532"/>
      <w:outlineLvl w:val="0"/>
    </w:pPr>
    <w:rPr>
      <w:b/>
      <w:bCs/>
      <w:sz w:val="32"/>
      <w:szCs w:val="32"/>
    </w:rPr>
  </w:style>
  <w:style w:type="paragraph" w:styleId="Heading2">
    <w:name w:val="heading 2"/>
    <w:basedOn w:val="Normal"/>
    <w:uiPriority w:val="9"/>
    <w:unhideWhenUsed/>
    <w:qFormat/>
    <w:pPr>
      <w:ind w:left="53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32"/>
    </w:pPr>
  </w:style>
  <w:style w:type="paragraph" w:styleId="Title">
    <w:name w:val="Title"/>
    <w:basedOn w:val="Normal"/>
    <w:uiPriority w:val="10"/>
    <w:qFormat/>
    <w:pPr>
      <w:spacing w:before="99"/>
      <w:ind w:left="532"/>
    </w:pPr>
    <w:rPr>
      <w:b/>
      <w:bCs/>
      <w:sz w:val="44"/>
      <w:szCs w:val="44"/>
    </w:rPr>
  </w:style>
  <w:style w:type="paragraph" w:styleId="ListParagraph">
    <w:name w:val="List Paragraph"/>
    <w:basedOn w:val="Normal"/>
    <w:uiPriority w:val="1"/>
    <w:qFormat/>
    <w:pPr>
      <w:ind w:left="1253" w:hanging="361"/>
    </w:pPr>
  </w:style>
  <w:style w:type="paragraph" w:customStyle="1" w:styleId="TableParagraph">
    <w:name w:val="Table Paragraph"/>
    <w:basedOn w:val="Normal"/>
    <w:uiPriority w:val="1"/>
    <w:qFormat/>
    <w:pPr>
      <w:spacing w:before="2"/>
      <w:ind w:left="108"/>
    </w:pPr>
  </w:style>
  <w:style w:type="character" w:styleId="Hyperlink">
    <w:name w:val="Hyperlink"/>
    <w:basedOn w:val="DefaultParagraphFont"/>
    <w:uiPriority w:val="99"/>
    <w:unhideWhenUsed/>
    <w:rsid w:val="004B1DC7"/>
    <w:rPr>
      <w:color w:val="0000FF" w:themeColor="hyperlink"/>
      <w:u w:val="single"/>
    </w:rPr>
  </w:style>
  <w:style w:type="character" w:styleId="UnresolvedMention">
    <w:name w:val="Unresolved Mention"/>
    <w:basedOn w:val="DefaultParagraphFont"/>
    <w:uiPriority w:val="99"/>
    <w:semiHidden/>
    <w:unhideWhenUsed/>
    <w:rsid w:val="004B1D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6.png"/><Relationship Id="rId39" Type="http://schemas.openxmlformats.org/officeDocument/2006/relationships/hyperlink" Target="http://www.axminsterandlymecancersupport.co.uk/" TargetMode="External"/><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hyperlink" Target="http://www.legislation.gov.uk/ukpga/2012/9/contents/enacted" TargetMode="External"/><Relationship Id="rId47" Type="http://schemas.openxmlformats.org/officeDocument/2006/relationships/hyperlink" Target="https://www.legislation.gov.uk/ukpga/Eliz2/4-5/69/contents" TargetMode="External"/><Relationship Id="rId50" Type="http://schemas.openxmlformats.org/officeDocument/2006/relationships/hyperlink" Target="https://www.legislation.gov.uk/ukpga/1998/42/contents" TargetMode="External"/><Relationship Id="rId55" Type="http://schemas.openxmlformats.org/officeDocument/2006/relationships/hyperlink" Target="https://www.gov.uk/government/collections/dh-mental-capacity-act-2005-deprivation-of-liberty-safeguards"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7.png"/><Relationship Id="rId29" Type="http://schemas.openxmlformats.org/officeDocument/2006/relationships/image" Target="media/image19.png"/><Relationship Id="rId11" Type="http://schemas.openxmlformats.org/officeDocument/2006/relationships/image" Target="media/image2.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footer" Target="footer3.xml"/><Relationship Id="rId45" Type="http://schemas.openxmlformats.org/officeDocument/2006/relationships/hyperlink" Target="http://www.legislation.gov.uk/ukpga/2005/9/introduction" TargetMode="External"/><Relationship Id="rId53" Type="http://schemas.openxmlformats.org/officeDocument/2006/relationships/hyperlink" Target="http://www.legislation.gov.uk/ukpga/2006/47/contents" TargetMode="External"/><Relationship Id="rId58" Type="http://schemas.openxmlformats.org/officeDocument/2006/relationships/hyperlink" Target="http://www.gov.uk/dbs-update-service" TargetMode="External"/><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footer" Target="footer2.xml"/><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hyperlink" Target="http://www.legislation.gov.uk/ukpga/2012/4/contents/enacted" TargetMode="External"/><Relationship Id="rId48" Type="http://schemas.openxmlformats.org/officeDocument/2006/relationships/hyperlink" Target="http://www.legislation.gov.uk/ukpga/2003/42/contents" TargetMode="External"/><Relationship Id="rId56" Type="http://schemas.openxmlformats.org/officeDocument/2006/relationships/hyperlink" Target="https://www.gov.uk/government/collections/dh-mental-capacity-act-2005-deprivation-of-liberty-safeguards" TargetMode="External"/><Relationship Id="rId8" Type="http://schemas.openxmlformats.org/officeDocument/2006/relationships/hyperlink" Target="mailto:mary@axminsterandlymecancersupport.co.uk" TargetMode="External"/><Relationship Id="rId51" Type="http://schemas.openxmlformats.org/officeDocument/2006/relationships/hyperlink" Target="http://www.legislation.gov.uk/ukpga/2018/12/contents/enacted" TargetMode="Externa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hyperlink" Target="http://www.dca.gov.uk/" TargetMode="External"/><Relationship Id="rId59" Type="http://schemas.openxmlformats.org/officeDocument/2006/relationships/hyperlink" Target="http://www.local.gov.uk/documents/10180/5852661/Making%2BSafeguarding%2BPersonal%2B-%2BGuide%2B2014/4213d016-2732-40d4-bbc0-d0d8639ef0df" TargetMode="External"/><Relationship Id="rId20" Type="http://schemas.openxmlformats.org/officeDocument/2006/relationships/image" Target="media/image10.png"/><Relationship Id="rId41" Type="http://schemas.openxmlformats.org/officeDocument/2006/relationships/hyperlink" Target="http://www.legislation.gov.uk/ukpga/2014/23/introduction/enacted" TargetMode="External"/><Relationship Id="rId54" Type="http://schemas.openxmlformats.org/officeDocument/2006/relationships/hyperlink" Target="http://www.opsi.gov.uk/"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49" Type="http://schemas.openxmlformats.org/officeDocument/2006/relationships/hyperlink" Target="http://www.opsi.gov.uk/" TargetMode="External"/><Relationship Id="rId57" Type="http://schemas.openxmlformats.org/officeDocument/2006/relationships/hyperlink" Target="https://www.gov.uk/government/organisations/disclosure-and-barring-service/about" TargetMode="External"/><Relationship Id="rId10" Type="http://schemas.openxmlformats.org/officeDocument/2006/relationships/footer" Target="footer1.xml"/><Relationship Id="rId31" Type="http://schemas.openxmlformats.org/officeDocument/2006/relationships/image" Target="media/image21.png"/><Relationship Id="rId44" Type="http://schemas.openxmlformats.org/officeDocument/2006/relationships/hyperlink" Target="https://www.legislation.gov.uk/ukpga/2010/15/contents" TargetMode="External"/><Relationship Id="rId52" Type="http://schemas.openxmlformats.org/officeDocument/2006/relationships/hyperlink" Target="https://eur-lex.europa.eu/legal-content/EN/TXT/PDF/?uri=CELEX%3A32016R0679&amp;from=EN" TargetMode="External"/><Relationship Id="rId60" Type="http://schemas.openxmlformats.org/officeDocument/2006/relationships/hyperlink" Target="http://www.local.gov.uk/documents/10180/5852661/Making%2BSafeguarding%2BPersonal%2B-%2BGuide%2B2014/4213d016-2732-40d4-bbc0-d0d8639ef0df" TargetMode="External"/><Relationship Id="rId4" Type="http://schemas.openxmlformats.org/officeDocument/2006/relationships/webSettings" Target="webSettings.xml"/><Relationship Id="rId9" Type="http://schemas.openxmlformats.org/officeDocument/2006/relationships/hyperlink" Target="mailto:Donna@axminsterandlymecancersuppor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26</Pages>
  <Words>6266</Words>
  <Characters>35718</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Tomy International</Company>
  <LinksUpToDate>false</LinksUpToDate>
  <CharactersWithSpaces>41901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Millar Abra</dc:creator>
  <cp:lastModifiedBy>Donna Drew</cp:lastModifiedBy>
  <cp:revision>6</cp:revision>
  <dcterms:created xsi:type="dcterms:W3CDTF">2022-10-09T10:29:00Z</dcterms:created>
  <dcterms:modified xsi:type="dcterms:W3CDTF">2024-11-07T14:33:00Z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2022-05-25T00:00:00Z</vt:filetime>
  </property>
  <property fmtid="{D5CDD505-2E9C-101B-9397-08002B2CF9AE}" pid="3" name="Creator">
    <vt:lpwstr>Microsoft® Word 2021</vt:lpwstr>
  </property>
  <property fmtid="{D5CDD505-2E9C-101B-9397-08002B2CF9AE}" pid="4" name="LastSaved">
    <vt:filetime>2022-09-26T00:00:00Z</vt:filetime>
  </property>
</Properties>
</file>